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28D65" w14:textId="012C5AF1" w:rsidR="002A6C27" w:rsidRDefault="000070A5">
      <w:r>
        <w:t>1</w:t>
      </w:r>
      <w:bookmarkStart w:id="0" w:name="_GoBack"/>
      <w:bookmarkEnd w:id="0"/>
    </w:p>
    <w:p w14:paraId="18A28D66" w14:textId="77777777" w:rsidR="008B68A7" w:rsidRDefault="00240E9F" w:rsidP="00F4673D">
      <w:pPr>
        <w:rPr>
          <w:sz w:val="60"/>
        </w:rPr>
      </w:pPr>
      <w:r>
        <w:rPr>
          <w:rFonts w:ascii="Calibri" w:hAnsi="Calibri"/>
          <w:b/>
          <w:noProof/>
          <w:color w:val="365F91"/>
          <w:sz w:val="44"/>
        </w:rPr>
        <w:drawing>
          <wp:anchor distT="0" distB="0" distL="114300" distR="114300" simplePos="0" relativeHeight="251659264" behindDoc="1" locked="1" layoutInCell="1" allowOverlap="1" wp14:anchorId="18A298AC" wp14:editId="18A298AD">
            <wp:simplePos x="0" y="0"/>
            <wp:positionH relativeFrom="column">
              <wp:posOffset>3021330</wp:posOffset>
            </wp:positionH>
            <wp:positionV relativeFrom="paragraph">
              <wp:posOffset>1028700</wp:posOffset>
            </wp:positionV>
            <wp:extent cx="2151380" cy="746760"/>
            <wp:effectExtent l="0" t="0" r="1270" b="0"/>
            <wp:wrapSquare wrapText="bothSides"/>
            <wp:docPr id="195" name="Picture 3" descr="Macintosh HD:Users:administrator:Desktop:tyler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istrator:Desktop:tyler_logo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1380" cy="74676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noProof/>
          <w:color w:val="365F91"/>
          <w:sz w:val="44"/>
        </w:rPr>
        <w:drawing>
          <wp:anchor distT="0" distB="0" distL="114300" distR="114300" simplePos="0" relativeHeight="251658240" behindDoc="1" locked="1" layoutInCell="1" allowOverlap="1" wp14:anchorId="18A298AE" wp14:editId="18A298AF">
            <wp:simplePos x="0" y="0"/>
            <wp:positionH relativeFrom="column">
              <wp:posOffset>-1143000</wp:posOffset>
            </wp:positionH>
            <wp:positionV relativeFrom="paragraph">
              <wp:posOffset>-1103630</wp:posOffset>
            </wp:positionV>
            <wp:extent cx="2733675" cy="12030075"/>
            <wp:effectExtent l="0" t="0" r="9525" b="9525"/>
            <wp:wrapNone/>
            <wp:docPr id="194" name="Picture 2" descr="Macintosh HD:Users:administrator:Desktop: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tor:Desktop:b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12030075"/>
                    </a:xfrm>
                    <a:prstGeom prst="rect">
                      <a:avLst/>
                    </a:prstGeom>
                    <a:noFill/>
                  </pic:spPr>
                </pic:pic>
              </a:graphicData>
            </a:graphic>
            <wp14:sizeRelH relativeFrom="page">
              <wp14:pctWidth>0</wp14:pctWidth>
            </wp14:sizeRelH>
            <wp14:sizeRelV relativeFrom="page">
              <wp14:pctHeight>0</wp14:pctHeight>
            </wp14:sizeRelV>
          </wp:anchor>
        </w:drawing>
      </w:r>
    </w:p>
    <w:p w14:paraId="18A28D67" w14:textId="77777777" w:rsidR="008B68A7" w:rsidRDefault="008B68A7" w:rsidP="00F4673D">
      <w:pPr>
        <w:rPr>
          <w:sz w:val="60"/>
        </w:rPr>
      </w:pPr>
    </w:p>
    <w:p w14:paraId="18A28D68" w14:textId="77777777" w:rsidR="008B68A7" w:rsidRDefault="008B68A7" w:rsidP="00F4673D">
      <w:pPr>
        <w:rPr>
          <w:sz w:val="60"/>
        </w:rPr>
      </w:pPr>
    </w:p>
    <w:p w14:paraId="18A28D69" w14:textId="77777777" w:rsidR="008B68A7" w:rsidRPr="00E82C3C" w:rsidRDefault="008B68A7" w:rsidP="00F4673D">
      <w:pPr>
        <w:rPr>
          <w:sz w:val="60"/>
        </w:rPr>
      </w:pPr>
    </w:p>
    <w:p w14:paraId="18A28D6A" w14:textId="77777777" w:rsidR="008B68A7" w:rsidRPr="00E82C3C" w:rsidRDefault="008B68A7" w:rsidP="008E5D74">
      <w:pPr>
        <w:rPr>
          <w:sz w:val="60"/>
        </w:rPr>
      </w:pPr>
    </w:p>
    <w:p w14:paraId="18A28D6B" w14:textId="77777777" w:rsidR="008B68A7" w:rsidRDefault="008B68A7" w:rsidP="00F4673D">
      <w:pPr>
        <w:pStyle w:val="Heading3"/>
        <w:ind w:left="3510"/>
        <w:rPr>
          <w:sz w:val="60"/>
        </w:rPr>
      </w:pPr>
    </w:p>
    <w:p w14:paraId="18A28D6C" w14:textId="77777777" w:rsidR="008B68A7" w:rsidRPr="0002706F" w:rsidRDefault="008B68A7" w:rsidP="00F4673D"/>
    <w:p w14:paraId="18A28D6D" w14:textId="77777777" w:rsidR="008B68A7" w:rsidRPr="005A137C" w:rsidRDefault="008B68A7" w:rsidP="00F4673D"/>
    <w:p w14:paraId="18A28D6E" w14:textId="77777777" w:rsidR="008B68A7" w:rsidRDefault="008B68A7" w:rsidP="00F4673D">
      <w:pPr>
        <w:pStyle w:val="DocumentTitle"/>
        <w:spacing w:before="440"/>
        <w:rPr>
          <w:b/>
        </w:rPr>
      </w:pPr>
      <w:r>
        <w:t xml:space="preserve">Munis Purchasing </w:t>
      </w:r>
    </w:p>
    <w:p w14:paraId="18A28D6F" w14:textId="77777777" w:rsidR="008B68A7" w:rsidRPr="006C57BF" w:rsidRDefault="008B68A7" w:rsidP="00F4673D">
      <w:pPr>
        <w:pStyle w:val="DocumentTitleLine"/>
      </w:pPr>
      <w:r w:rsidRPr="006C57BF">
        <w:t>______________________________________________________</w:t>
      </w:r>
      <w:r>
        <w:t xml:space="preserve"> </w:t>
      </w:r>
    </w:p>
    <w:p w14:paraId="18A28D70" w14:textId="4991FA37" w:rsidR="008B68A7" w:rsidRPr="00735624" w:rsidRDefault="008B68A7" w:rsidP="008B68A7">
      <w:pPr>
        <w:pStyle w:val="DocumentSubtitle"/>
        <w:jc w:val="right"/>
        <w:rPr>
          <w:b/>
        </w:rPr>
      </w:pPr>
      <w:r w:rsidRPr="00735624">
        <w:tab/>
      </w:r>
      <w:r w:rsidR="005D0F77">
        <w:t xml:space="preserve">Procedural Documentation </w:t>
      </w:r>
      <w:r w:rsidR="005D0F77">
        <w:br/>
        <w:t>for</w:t>
      </w:r>
      <w:r w:rsidR="005D0F77">
        <w:br/>
        <w:t>Jefferson County, Alabama</w:t>
      </w:r>
    </w:p>
    <w:p w14:paraId="18A28D73" w14:textId="78EBBC08" w:rsidR="008B68A7" w:rsidRPr="00E82C3C" w:rsidRDefault="008B68A7" w:rsidP="005D0F77">
      <w:pPr>
        <w:tabs>
          <w:tab w:val="left" w:pos="972"/>
        </w:tabs>
        <w:rPr>
          <w:sz w:val="60"/>
        </w:rPr>
      </w:pPr>
      <w:r>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sz w:val="60"/>
        </w:rPr>
        <w:tab/>
      </w:r>
      <w:r w:rsidR="005D0F77">
        <w:rPr>
          <w:noProof/>
          <w:sz w:val="60"/>
        </w:rPr>
        <w:drawing>
          <wp:inline distT="0" distB="0" distL="0" distR="0" wp14:anchorId="65200D58" wp14:editId="19ACE8CD">
            <wp:extent cx="1733550" cy="173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co logo.png"/>
                    <pic:cNvPicPr/>
                  </pic:nvPicPr>
                  <pic:blipFill>
                    <a:blip r:embed="rId13">
                      <a:extLst>
                        <a:ext uri="{28A0092B-C50C-407E-A947-70E740481C1C}">
                          <a14:useLocalDpi xmlns:a14="http://schemas.microsoft.com/office/drawing/2010/main" val="0"/>
                        </a:ext>
                      </a:extLst>
                    </a:blip>
                    <a:stretch>
                      <a:fillRect/>
                    </a:stretch>
                  </pic:blipFill>
                  <pic:spPr>
                    <a:xfrm>
                      <a:off x="0" y="0"/>
                      <a:ext cx="1733944" cy="1733944"/>
                    </a:xfrm>
                    <a:prstGeom prst="rect">
                      <a:avLst/>
                    </a:prstGeom>
                  </pic:spPr>
                </pic:pic>
              </a:graphicData>
            </a:graphic>
          </wp:inline>
        </w:drawing>
      </w:r>
    </w:p>
    <w:p w14:paraId="18A28D79" w14:textId="68AF18F8" w:rsidR="002A6C27" w:rsidRDefault="00240E9F">
      <w:r>
        <w:rPr>
          <w:noProof/>
          <w:sz w:val="60"/>
        </w:rPr>
        <mc:AlternateContent>
          <mc:Choice Requires="wps">
            <w:drawing>
              <wp:anchor distT="0" distB="0" distL="114300" distR="114300" simplePos="0" relativeHeight="251657216" behindDoc="0" locked="1" layoutInCell="1" allowOverlap="1" wp14:anchorId="18A298B0" wp14:editId="18A298B1">
                <wp:simplePos x="0" y="0"/>
                <wp:positionH relativeFrom="column">
                  <wp:posOffset>-1005840</wp:posOffset>
                </wp:positionH>
                <wp:positionV relativeFrom="page">
                  <wp:posOffset>9509760</wp:posOffset>
                </wp:positionV>
                <wp:extent cx="2473325" cy="358140"/>
                <wp:effectExtent l="0" t="0" r="0" b="3810"/>
                <wp:wrapThrough wrapText="bothSides">
                  <wp:wrapPolygon edited="0">
                    <wp:start x="333" y="0"/>
                    <wp:lineTo x="333" y="20681"/>
                    <wp:lineTo x="21129" y="20681"/>
                    <wp:lineTo x="21129" y="0"/>
                    <wp:lineTo x="333" y="0"/>
                  </wp:wrapPolygon>
                </wp:wrapThrough>
                <wp:docPr id="19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29999" w14:textId="77777777" w:rsidR="00DE444D" w:rsidRPr="0040189A" w:rsidRDefault="00DE444D" w:rsidP="00F4673D">
                            <w:pPr>
                              <w:pStyle w:val="ForMoreInfo"/>
                            </w:pPr>
                            <w:r w:rsidRPr="0040189A">
                              <w:t xml:space="preserve">For more information, visit </w:t>
                            </w:r>
                            <w:r w:rsidRPr="00061155">
                              <w:t>www.tylertech.com</w:t>
                            </w:r>
                            <w:r w:rsidRPr="0040189A">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A298B0" id="_x0000_t202" coordsize="21600,21600" o:spt="202" path="m,l,21600r21600,l21600,xe">
                <v:stroke joinstyle="miter"/>
                <v:path gradientshapeok="t" o:connecttype="rect"/>
              </v:shapetype>
              <v:shape id="Text Box 7" o:spid="_x0000_s1026" type="#_x0000_t202" style="position:absolute;margin-left:-79.2pt;margin-top:748.8pt;width:194.75pt;height:28.2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8Q8twIAALs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" filled="f" stroked="f">
                <v:textbox style="mso-fit-shape-to-text:t">
                  <w:txbxContent>
                    <w:p w14:paraId="18A29999" w14:textId="77777777" w:rsidR="00DE444D" w:rsidRPr="0040189A" w:rsidRDefault="00DE444D" w:rsidP="00F4673D">
                      <w:pPr>
                        <w:pStyle w:val="ForMoreInfo"/>
                      </w:pPr>
                      <w:r w:rsidRPr="0040189A">
                        <w:t xml:space="preserve">For more information, visit </w:t>
                      </w:r>
                      <w:r w:rsidRPr="00061155">
                        <w:t>www.tylertech.com</w:t>
                      </w:r>
                      <w:r w:rsidRPr="0040189A">
                        <w:t xml:space="preserve">. </w:t>
                      </w:r>
                    </w:p>
                  </w:txbxContent>
                </v:textbox>
                <w10:wrap type="through" anchory="page"/>
                <w10:anchorlock/>
              </v:shape>
            </w:pict>
          </mc:Fallback>
        </mc:AlternateContent>
      </w:r>
    </w:p>
    <w:p w14:paraId="18A28D7A" w14:textId="77777777" w:rsidR="00F10947" w:rsidRDefault="00F10947" w:rsidP="00573E88">
      <w:pPr>
        <w:pStyle w:val="TOC1"/>
        <w:sectPr w:rsidR="00F10947" w:rsidSect="00DE286A">
          <w:headerReference w:type="default" r:id="rId14"/>
          <w:footerReference w:type="default" r:id="rId15"/>
          <w:footerReference w:type="first" r:id="rId16"/>
          <w:pgSz w:w="12240" w:h="15840" w:code="1"/>
          <w:pgMar w:top="1440" w:right="1627" w:bottom="1627" w:left="1800" w:header="720" w:footer="720" w:gutter="0"/>
          <w:cols w:space="720"/>
          <w:titlePg/>
          <w:docGrid w:linePitch="360"/>
        </w:sectPr>
      </w:pPr>
    </w:p>
    <w:p w14:paraId="18A28D7B" w14:textId="77777777" w:rsidR="0020530F" w:rsidRPr="00573E88" w:rsidRDefault="0020530F" w:rsidP="005006E8">
      <w:pPr>
        <w:pStyle w:val="TOC1"/>
        <w:jc w:val="center"/>
        <w:rPr>
          <w:color w:val="365F91"/>
        </w:rPr>
      </w:pPr>
      <w:r w:rsidRPr="00573E88">
        <w:rPr>
          <w:color w:val="365F91"/>
        </w:rPr>
        <w:lastRenderedPageBreak/>
        <w:t>TABLE OF CONTENTS</w:t>
      </w:r>
    </w:p>
    <w:p w14:paraId="67CF248E" w14:textId="77777777" w:rsidR="0009342A" w:rsidRPr="005A7F07" w:rsidRDefault="0009342A" w:rsidP="0009342A">
      <w:pPr>
        <w:tabs>
          <w:tab w:val="right" w:leader="dot" w:pos="10070"/>
        </w:tabs>
        <w:spacing w:before="360"/>
        <w:rPr>
          <w:rFonts w:ascii="Calibri" w:hAnsi="Calibri"/>
          <w:noProof/>
        </w:rPr>
      </w:pPr>
      <w:r w:rsidRPr="005A7F07">
        <w:rPr>
          <w:rFonts w:ascii="Calibri" w:hAnsi="Calibri"/>
          <w:b/>
          <w:bCs/>
          <w:caps/>
          <w:sz w:val="20"/>
          <w:szCs w:val="24"/>
        </w:rPr>
        <w:fldChar w:fldCharType="begin"/>
      </w:r>
      <w:r w:rsidRPr="005A7F07">
        <w:rPr>
          <w:rFonts w:ascii="Calibri" w:hAnsi="Calibri"/>
          <w:b/>
          <w:bCs/>
          <w:caps/>
          <w:sz w:val="20"/>
          <w:szCs w:val="24"/>
        </w:rPr>
        <w:instrText xml:space="preserve"> TOC \f \t "Title Page,1" </w:instrText>
      </w:r>
      <w:r w:rsidRPr="005A7F07">
        <w:rPr>
          <w:rFonts w:ascii="Calibri" w:hAnsi="Calibri"/>
          <w:b/>
          <w:bCs/>
          <w:caps/>
          <w:sz w:val="20"/>
          <w:szCs w:val="24"/>
        </w:rPr>
        <w:fldChar w:fldCharType="separate"/>
      </w:r>
      <w:r w:rsidRPr="005A7F07">
        <w:rPr>
          <w:rFonts w:ascii="Cambria" w:hAnsi="Cambria"/>
          <w:b/>
          <w:bCs/>
          <w:noProof/>
          <w:sz w:val="24"/>
          <w:szCs w:val="24"/>
        </w:rPr>
        <w:t>Vendors</w:t>
      </w:r>
      <w:r w:rsidRPr="005A7F07">
        <w:rPr>
          <w:rFonts w:ascii="Cambria" w:hAnsi="Cambria"/>
          <w:b/>
          <w:bCs/>
          <w:noProof/>
          <w:sz w:val="24"/>
          <w:szCs w:val="24"/>
        </w:rPr>
        <w:tab/>
      </w:r>
      <w:r w:rsidRPr="005A7F07">
        <w:rPr>
          <w:rFonts w:ascii="Cambria" w:hAnsi="Cambria"/>
          <w:b/>
          <w:bCs/>
          <w:noProof/>
          <w:sz w:val="24"/>
          <w:szCs w:val="24"/>
        </w:rPr>
        <w:fldChar w:fldCharType="begin"/>
      </w:r>
      <w:r w:rsidRPr="005A7F07">
        <w:rPr>
          <w:rFonts w:ascii="Cambria" w:hAnsi="Cambria"/>
          <w:b/>
          <w:bCs/>
          <w:noProof/>
          <w:sz w:val="24"/>
          <w:szCs w:val="24"/>
        </w:rPr>
        <w:instrText xml:space="preserve"> PAGEREF _Toc415131683 \h </w:instrText>
      </w:r>
      <w:r w:rsidRPr="005A7F07">
        <w:rPr>
          <w:rFonts w:ascii="Cambria" w:hAnsi="Cambria"/>
          <w:b/>
          <w:bCs/>
          <w:noProof/>
          <w:sz w:val="24"/>
          <w:szCs w:val="24"/>
        </w:rPr>
      </w:r>
      <w:r w:rsidRPr="005A7F07">
        <w:rPr>
          <w:rFonts w:ascii="Cambria" w:hAnsi="Cambria"/>
          <w:b/>
          <w:bCs/>
          <w:noProof/>
          <w:sz w:val="24"/>
          <w:szCs w:val="24"/>
        </w:rPr>
        <w:fldChar w:fldCharType="separate"/>
      </w:r>
      <w:r w:rsidRPr="005A7F07">
        <w:rPr>
          <w:rFonts w:ascii="Cambria" w:hAnsi="Cambria"/>
          <w:b/>
          <w:bCs/>
          <w:noProof/>
          <w:sz w:val="24"/>
          <w:szCs w:val="24"/>
        </w:rPr>
        <w:t>4</w:t>
      </w:r>
      <w:r w:rsidRPr="005A7F07">
        <w:rPr>
          <w:rFonts w:ascii="Cambria" w:hAnsi="Cambria"/>
          <w:b/>
          <w:bCs/>
          <w:noProof/>
          <w:sz w:val="24"/>
          <w:szCs w:val="24"/>
        </w:rPr>
        <w:fldChar w:fldCharType="end"/>
      </w:r>
    </w:p>
    <w:p w14:paraId="10BA447D"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Requisition and Purchasing Process</w:t>
      </w:r>
      <w:r w:rsidRPr="005A7F07">
        <w:rPr>
          <w:rFonts w:ascii="Cambria" w:hAnsi="Cambria"/>
          <w:b/>
          <w:bCs/>
          <w:noProof/>
          <w:sz w:val="24"/>
          <w:szCs w:val="24"/>
        </w:rPr>
        <w:tab/>
      </w:r>
      <w:r>
        <w:rPr>
          <w:rFonts w:ascii="Cambria" w:hAnsi="Cambria"/>
          <w:b/>
          <w:bCs/>
          <w:noProof/>
          <w:sz w:val="24"/>
          <w:szCs w:val="24"/>
        </w:rPr>
        <w:t>24</w:t>
      </w:r>
    </w:p>
    <w:p w14:paraId="54E22E46"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Requisition Entry</w:t>
      </w:r>
      <w:r w:rsidRPr="005A7F07">
        <w:rPr>
          <w:rFonts w:ascii="Cambria" w:hAnsi="Cambria"/>
          <w:b/>
          <w:bCs/>
          <w:noProof/>
          <w:sz w:val="24"/>
          <w:szCs w:val="24"/>
        </w:rPr>
        <w:tab/>
      </w:r>
      <w:r w:rsidRPr="005A7F07">
        <w:rPr>
          <w:rFonts w:ascii="Cambria" w:hAnsi="Cambria"/>
          <w:b/>
          <w:bCs/>
          <w:noProof/>
          <w:sz w:val="24"/>
          <w:szCs w:val="24"/>
        </w:rPr>
        <w:fldChar w:fldCharType="begin"/>
      </w:r>
      <w:r w:rsidRPr="005A7F07">
        <w:rPr>
          <w:rFonts w:ascii="Cambria" w:hAnsi="Cambria"/>
          <w:b/>
          <w:bCs/>
          <w:noProof/>
          <w:sz w:val="24"/>
          <w:szCs w:val="24"/>
        </w:rPr>
        <w:instrText xml:space="preserve"> PAGEREF _Toc415131685 \h </w:instrText>
      </w:r>
      <w:r w:rsidRPr="005A7F07">
        <w:rPr>
          <w:rFonts w:ascii="Cambria" w:hAnsi="Cambria"/>
          <w:b/>
          <w:bCs/>
          <w:noProof/>
          <w:sz w:val="24"/>
          <w:szCs w:val="24"/>
        </w:rPr>
      </w:r>
      <w:r w:rsidRPr="005A7F07">
        <w:rPr>
          <w:rFonts w:ascii="Cambria" w:hAnsi="Cambria"/>
          <w:b/>
          <w:bCs/>
          <w:noProof/>
          <w:sz w:val="24"/>
          <w:szCs w:val="24"/>
        </w:rPr>
        <w:fldChar w:fldCharType="separate"/>
      </w:r>
      <w:r w:rsidRPr="005A7F07">
        <w:rPr>
          <w:rFonts w:ascii="Cambria" w:hAnsi="Cambria"/>
          <w:b/>
          <w:bCs/>
          <w:noProof/>
          <w:sz w:val="24"/>
          <w:szCs w:val="24"/>
        </w:rPr>
        <w:t>26</w:t>
      </w:r>
      <w:r w:rsidRPr="005A7F07">
        <w:rPr>
          <w:rFonts w:ascii="Cambria" w:hAnsi="Cambria"/>
          <w:b/>
          <w:bCs/>
          <w:noProof/>
          <w:sz w:val="24"/>
          <w:szCs w:val="24"/>
        </w:rPr>
        <w:fldChar w:fldCharType="end"/>
      </w:r>
    </w:p>
    <w:p w14:paraId="04161C7C"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Requisition Approval</w:t>
      </w:r>
      <w:r w:rsidRPr="005A7F07">
        <w:rPr>
          <w:rFonts w:ascii="Cambria" w:hAnsi="Cambria"/>
          <w:b/>
          <w:bCs/>
          <w:noProof/>
          <w:sz w:val="24"/>
          <w:szCs w:val="24"/>
        </w:rPr>
        <w:tab/>
      </w:r>
      <w:r>
        <w:rPr>
          <w:rFonts w:ascii="Cambria" w:hAnsi="Cambria"/>
          <w:b/>
          <w:bCs/>
          <w:noProof/>
          <w:sz w:val="24"/>
          <w:szCs w:val="24"/>
        </w:rPr>
        <w:t>42</w:t>
      </w:r>
    </w:p>
    <w:p w14:paraId="5F4F677C"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Requisition Conversion</w:t>
      </w:r>
      <w:r w:rsidRPr="005A7F07">
        <w:rPr>
          <w:rFonts w:ascii="Cambria" w:hAnsi="Cambria"/>
          <w:b/>
          <w:bCs/>
          <w:noProof/>
          <w:sz w:val="24"/>
          <w:szCs w:val="24"/>
        </w:rPr>
        <w:tab/>
      </w:r>
      <w:r>
        <w:rPr>
          <w:rFonts w:ascii="Cambria" w:hAnsi="Cambria"/>
          <w:b/>
          <w:bCs/>
          <w:noProof/>
          <w:sz w:val="24"/>
          <w:szCs w:val="24"/>
        </w:rPr>
        <w:t>46</w:t>
      </w:r>
    </w:p>
    <w:p w14:paraId="0441E0DC"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Purchase Order Posting and Printing/Distribution</w:t>
      </w:r>
      <w:r w:rsidRPr="005A7F07">
        <w:rPr>
          <w:rFonts w:ascii="Cambria" w:hAnsi="Cambria"/>
          <w:b/>
          <w:bCs/>
          <w:noProof/>
          <w:sz w:val="24"/>
          <w:szCs w:val="24"/>
        </w:rPr>
        <w:tab/>
      </w:r>
      <w:r>
        <w:rPr>
          <w:rFonts w:ascii="Cambria" w:hAnsi="Cambria"/>
          <w:b/>
          <w:bCs/>
          <w:noProof/>
          <w:sz w:val="24"/>
          <w:szCs w:val="24"/>
        </w:rPr>
        <w:t>50</w:t>
      </w:r>
    </w:p>
    <w:p w14:paraId="6E5BFF1B"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Purchase Order Inquiry and Reports</w:t>
      </w:r>
      <w:r w:rsidRPr="005A7F07">
        <w:rPr>
          <w:rFonts w:ascii="Cambria" w:hAnsi="Cambria"/>
          <w:b/>
          <w:bCs/>
          <w:noProof/>
          <w:sz w:val="24"/>
          <w:szCs w:val="24"/>
        </w:rPr>
        <w:tab/>
      </w:r>
      <w:r>
        <w:rPr>
          <w:rFonts w:ascii="Cambria" w:hAnsi="Cambria"/>
          <w:b/>
          <w:bCs/>
          <w:noProof/>
          <w:sz w:val="24"/>
          <w:szCs w:val="24"/>
        </w:rPr>
        <w:t>55</w:t>
      </w:r>
    </w:p>
    <w:p w14:paraId="5A56AEEF"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Purchase Order Change Orders</w:t>
      </w:r>
      <w:r w:rsidRPr="005A7F07">
        <w:rPr>
          <w:rFonts w:ascii="Cambria" w:hAnsi="Cambria"/>
          <w:b/>
          <w:bCs/>
          <w:noProof/>
          <w:sz w:val="24"/>
          <w:szCs w:val="24"/>
        </w:rPr>
        <w:tab/>
      </w:r>
      <w:r>
        <w:rPr>
          <w:rFonts w:ascii="Cambria" w:hAnsi="Cambria"/>
          <w:b/>
          <w:bCs/>
          <w:noProof/>
          <w:sz w:val="24"/>
          <w:szCs w:val="24"/>
        </w:rPr>
        <w:t>90</w:t>
      </w:r>
    </w:p>
    <w:p w14:paraId="4A81F80A"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Change Order Approval</w:t>
      </w:r>
      <w:r w:rsidRPr="005A7F07">
        <w:rPr>
          <w:rFonts w:ascii="Cambria" w:hAnsi="Cambria"/>
          <w:b/>
          <w:bCs/>
          <w:noProof/>
          <w:sz w:val="24"/>
          <w:szCs w:val="24"/>
        </w:rPr>
        <w:tab/>
      </w:r>
      <w:r>
        <w:rPr>
          <w:rFonts w:ascii="Cambria" w:hAnsi="Cambria"/>
          <w:b/>
          <w:bCs/>
          <w:noProof/>
          <w:sz w:val="24"/>
          <w:szCs w:val="24"/>
        </w:rPr>
        <w:t>96</w:t>
      </w:r>
    </w:p>
    <w:p w14:paraId="77158314"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Posting Change Orders</w:t>
      </w:r>
      <w:r w:rsidRPr="005A7F07">
        <w:rPr>
          <w:rFonts w:ascii="Cambria" w:hAnsi="Cambria"/>
          <w:b/>
          <w:bCs/>
          <w:noProof/>
          <w:sz w:val="24"/>
          <w:szCs w:val="24"/>
        </w:rPr>
        <w:tab/>
      </w:r>
      <w:r>
        <w:rPr>
          <w:rFonts w:ascii="Cambria" w:hAnsi="Cambria"/>
          <w:b/>
          <w:bCs/>
          <w:noProof/>
          <w:sz w:val="24"/>
          <w:szCs w:val="24"/>
        </w:rPr>
        <w:t>99</w:t>
      </w:r>
    </w:p>
    <w:p w14:paraId="0F52823E" w14:textId="77777777" w:rsidR="0009342A" w:rsidRPr="005A7F07" w:rsidRDefault="0009342A" w:rsidP="0009342A">
      <w:pPr>
        <w:tabs>
          <w:tab w:val="right" w:leader="dot" w:pos="10070"/>
        </w:tabs>
        <w:spacing w:before="360"/>
        <w:rPr>
          <w:rFonts w:ascii="Calibri" w:hAnsi="Calibri"/>
          <w:noProof/>
        </w:rPr>
      </w:pPr>
      <w:r w:rsidRPr="005A7F07">
        <w:rPr>
          <w:rFonts w:ascii="Cambria" w:hAnsi="Cambria"/>
          <w:b/>
          <w:bCs/>
          <w:noProof/>
          <w:sz w:val="24"/>
          <w:szCs w:val="24"/>
        </w:rPr>
        <w:t>Purchase Order Receiving</w:t>
      </w:r>
      <w:r w:rsidRPr="005A7F07">
        <w:rPr>
          <w:rFonts w:ascii="Cambria" w:hAnsi="Cambria"/>
          <w:b/>
          <w:bCs/>
          <w:noProof/>
          <w:sz w:val="24"/>
          <w:szCs w:val="24"/>
        </w:rPr>
        <w:tab/>
      </w:r>
      <w:r>
        <w:rPr>
          <w:rFonts w:ascii="Cambria" w:hAnsi="Cambria"/>
          <w:b/>
          <w:bCs/>
          <w:noProof/>
          <w:sz w:val="24"/>
          <w:szCs w:val="24"/>
        </w:rPr>
        <w:t>101</w:t>
      </w:r>
    </w:p>
    <w:p w14:paraId="0CFE6490" w14:textId="0D9DFADF" w:rsidR="00DE444D" w:rsidRDefault="0009342A" w:rsidP="00DE444D">
      <w:pPr>
        <w:tabs>
          <w:tab w:val="right" w:leader="dot" w:pos="10070"/>
        </w:tabs>
        <w:spacing w:before="360"/>
        <w:rPr>
          <w:rFonts w:ascii="Cambria" w:hAnsi="Cambria"/>
          <w:b/>
          <w:bCs/>
          <w:noProof/>
          <w:sz w:val="24"/>
          <w:szCs w:val="24"/>
        </w:rPr>
      </w:pPr>
      <w:r w:rsidRPr="005A7F07">
        <w:rPr>
          <w:rFonts w:ascii="Calibri" w:hAnsi="Calibri"/>
          <w:caps/>
          <w:sz w:val="20"/>
        </w:rPr>
        <w:fldChar w:fldCharType="end"/>
      </w:r>
      <w:r w:rsidR="00DE444D">
        <w:rPr>
          <w:rFonts w:ascii="Cambria" w:hAnsi="Cambria"/>
          <w:b/>
          <w:bCs/>
          <w:noProof/>
          <w:sz w:val="24"/>
          <w:szCs w:val="24"/>
        </w:rPr>
        <w:t>Appendix A – Requisition Entry (</w:t>
      </w:r>
      <w:r w:rsidR="008026AC">
        <w:rPr>
          <w:rFonts w:ascii="Cambria" w:hAnsi="Cambria"/>
          <w:b/>
          <w:bCs/>
          <w:noProof/>
          <w:sz w:val="24"/>
          <w:szCs w:val="24"/>
        </w:rPr>
        <w:t xml:space="preserve">E-Procurment, </w:t>
      </w:r>
      <w:r w:rsidR="00DE444D">
        <w:rPr>
          <w:rFonts w:ascii="Cambria" w:hAnsi="Cambria"/>
          <w:b/>
          <w:bCs/>
          <w:noProof/>
          <w:sz w:val="24"/>
          <w:szCs w:val="24"/>
        </w:rPr>
        <w:t>Online Shopping)</w:t>
      </w:r>
      <w:r w:rsidR="00DE444D" w:rsidRPr="005A7F07">
        <w:rPr>
          <w:rFonts w:ascii="Cambria" w:hAnsi="Cambria"/>
          <w:b/>
          <w:bCs/>
          <w:noProof/>
          <w:sz w:val="24"/>
          <w:szCs w:val="24"/>
        </w:rPr>
        <w:tab/>
      </w:r>
      <w:r w:rsidR="00DE444D">
        <w:rPr>
          <w:rFonts w:ascii="Cambria" w:hAnsi="Cambria"/>
          <w:b/>
          <w:bCs/>
          <w:noProof/>
          <w:sz w:val="24"/>
          <w:szCs w:val="24"/>
        </w:rPr>
        <w:t>112</w:t>
      </w:r>
    </w:p>
    <w:p w14:paraId="65279CF1" w14:textId="34F3F22A" w:rsidR="008026AC" w:rsidRPr="005A7F07" w:rsidRDefault="008026AC" w:rsidP="00DE444D">
      <w:pPr>
        <w:tabs>
          <w:tab w:val="right" w:leader="dot" w:pos="10070"/>
        </w:tabs>
        <w:spacing w:before="360"/>
        <w:rPr>
          <w:rFonts w:ascii="Calibri" w:hAnsi="Calibri"/>
          <w:noProof/>
        </w:rPr>
      </w:pPr>
      <w:r>
        <w:rPr>
          <w:rFonts w:ascii="Cambria" w:hAnsi="Cambria"/>
          <w:b/>
          <w:bCs/>
          <w:noProof/>
          <w:sz w:val="24"/>
          <w:szCs w:val="24"/>
        </w:rPr>
        <w:t>Appendix B – Encumbrance Report</w:t>
      </w:r>
      <w:r w:rsidRPr="008026AC">
        <w:rPr>
          <w:rFonts w:ascii="Cambria" w:hAnsi="Cambria"/>
          <w:b/>
          <w:bCs/>
          <w:noProof/>
          <w:sz w:val="24"/>
          <w:szCs w:val="24"/>
        </w:rPr>
        <w:tab/>
        <w:t>1</w:t>
      </w:r>
      <w:r>
        <w:rPr>
          <w:rFonts w:ascii="Cambria" w:hAnsi="Cambria"/>
          <w:b/>
          <w:bCs/>
          <w:noProof/>
          <w:sz w:val="24"/>
          <w:szCs w:val="24"/>
        </w:rPr>
        <w:t>25</w:t>
      </w:r>
    </w:p>
    <w:p w14:paraId="7F567E1C" w14:textId="77777777" w:rsidR="007A4CE3" w:rsidRPr="005A7F07" w:rsidRDefault="007A4CE3" w:rsidP="007A4CE3">
      <w:pPr>
        <w:tabs>
          <w:tab w:val="right" w:leader="dot" w:pos="10070"/>
        </w:tabs>
        <w:spacing w:before="360"/>
        <w:rPr>
          <w:rFonts w:ascii="Calibri" w:hAnsi="Calibri"/>
          <w:noProof/>
        </w:rPr>
      </w:pPr>
      <w:r>
        <w:rPr>
          <w:rFonts w:ascii="Cambria" w:hAnsi="Cambria"/>
          <w:b/>
          <w:bCs/>
          <w:noProof/>
          <w:sz w:val="24"/>
          <w:szCs w:val="24"/>
        </w:rPr>
        <w:t>Appendix B – Encumbrance Report</w:t>
      </w:r>
      <w:r w:rsidRPr="008026AC">
        <w:rPr>
          <w:rFonts w:ascii="Cambria" w:hAnsi="Cambria"/>
          <w:b/>
          <w:bCs/>
          <w:noProof/>
          <w:sz w:val="24"/>
          <w:szCs w:val="24"/>
        </w:rPr>
        <w:tab/>
        <w:t>1</w:t>
      </w:r>
      <w:r>
        <w:rPr>
          <w:rFonts w:ascii="Cambria" w:hAnsi="Cambria"/>
          <w:b/>
          <w:bCs/>
          <w:noProof/>
          <w:sz w:val="24"/>
          <w:szCs w:val="24"/>
        </w:rPr>
        <w:t>25</w:t>
      </w:r>
    </w:p>
    <w:p w14:paraId="3430EA10" w14:textId="77777777" w:rsidR="007A4CE3" w:rsidRPr="005A7F07" w:rsidRDefault="007A4CE3" w:rsidP="007A4CE3">
      <w:pPr>
        <w:tabs>
          <w:tab w:val="right" w:leader="dot" w:pos="10070"/>
        </w:tabs>
        <w:spacing w:before="360"/>
        <w:rPr>
          <w:rFonts w:ascii="Calibri" w:hAnsi="Calibri"/>
          <w:noProof/>
        </w:rPr>
      </w:pPr>
      <w:r>
        <w:rPr>
          <w:rFonts w:ascii="Cambria" w:hAnsi="Cambria"/>
          <w:b/>
          <w:bCs/>
          <w:noProof/>
          <w:sz w:val="24"/>
          <w:szCs w:val="24"/>
        </w:rPr>
        <w:t>Appendix B – Encumbrance Report</w:t>
      </w:r>
      <w:r w:rsidRPr="008026AC">
        <w:rPr>
          <w:rFonts w:ascii="Cambria" w:hAnsi="Cambria"/>
          <w:b/>
          <w:bCs/>
          <w:noProof/>
          <w:sz w:val="24"/>
          <w:szCs w:val="24"/>
        </w:rPr>
        <w:tab/>
        <w:t>1</w:t>
      </w:r>
      <w:r>
        <w:rPr>
          <w:rFonts w:ascii="Cambria" w:hAnsi="Cambria"/>
          <w:b/>
          <w:bCs/>
          <w:noProof/>
          <w:sz w:val="24"/>
          <w:szCs w:val="24"/>
        </w:rPr>
        <w:t>25</w:t>
      </w:r>
    </w:p>
    <w:p w14:paraId="5E5D3EBF" w14:textId="77777777" w:rsidR="007A4CE3" w:rsidRPr="005A7F07" w:rsidRDefault="007A4CE3" w:rsidP="007A4CE3">
      <w:pPr>
        <w:tabs>
          <w:tab w:val="right" w:leader="dot" w:pos="10070"/>
        </w:tabs>
        <w:spacing w:before="360"/>
        <w:rPr>
          <w:rFonts w:ascii="Calibri" w:hAnsi="Calibri"/>
          <w:noProof/>
        </w:rPr>
      </w:pPr>
      <w:r>
        <w:rPr>
          <w:rFonts w:ascii="Cambria" w:hAnsi="Cambria"/>
          <w:b/>
          <w:bCs/>
          <w:noProof/>
          <w:sz w:val="24"/>
          <w:szCs w:val="24"/>
        </w:rPr>
        <w:t>Appendix B – Encumbrance Report</w:t>
      </w:r>
      <w:r w:rsidRPr="008026AC">
        <w:rPr>
          <w:rFonts w:ascii="Cambria" w:hAnsi="Cambria"/>
          <w:b/>
          <w:bCs/>
          <w:noProof/>
          <w:sz w:val="24"/>
          <w:szCs w:val="24"/>
        </w:rPr>
        <w:tab/>
        <w:t>1</w:t>
      </w:r>
      <w:r>
        <w:rPr>
          <w:rFonts w:ascii="Cambria" w:hAnsi="Cambria"/>
          <w:b/>
          <w:bCs/>
          <w:noProof/>
          <w:sz w:val="24"/>
          <w:szCs w:val="24"/>
        </w:rPr>
        <w:t>25</w:t>
      </w:r>
    </w:p>
    <w:p w14:paraId="46E86DA1" w14:textId="177017CD" w:rsidR="007A4CE3" w:rsidRPr="005A7F07" w:rsidRDefault="007A4CE3" w:rsidP="007A4CE3">
      <w:pPr>
        <w:tabs>
          <w:tab w:val="right" w:leader="dot" w:pos="10070"/>
        </w:tabs>
        <w:spacing w:before="360"/>
        <w:rPr>
          <w:rFonts w:ascii="Calibri" w:hAnsi="Calibri"/>
          <w:noProof/>
        </w:rPr>
      </w:pPr>
      <w:r>
        <w:rPr>
          <w:rFonts w:ascii="Cambria" w:hAnsi="Cambria"/>
          <w:b/>
          <w:bCs/>
          <w:noProof/>
          <w:sz w:val="24"/>
          <w:szCs w:val="24"/>
        </w:rPr>
        <w:t>Appendix C – Quick Guide Notes for Purchasing</w:t>
      </w:r>
      <w:r w:rsidRPr="008026AC">
        <w:rPr>
          <w:rFonts w:ascii="Cambria" w:hAnsi="Cambria"/>
          <w:b/>
          <w:bCs/>
          <w:noProof/>
          <w:sz w:val="24"/>
          <w:szCs w:val="24"/>
        </w:rPr>
        <w:tab/>
        <w:t>1</w:t>
      </w:r>
      <w:r>
        <w:rPr>
          <w:rFonts w:ascii="Cambria" w:hAnsi="Cambria"/>
          <w:b/>
          <w:bCs/>
          <w:noProof/>
          <w:sz w:val="24"/>
          <w:szCs w:val="24"/>
        </w:rPr>
        <w:t>29</w:t>
      </w:r>
    </w:p>
    <w:p w14:paraId="18A28D7C" w14:textId="6B5B2E42" w:rsidR="0020530F" w:rsidRDefault="0020530F" w:rsidP="0009342A">
      <w:pPr>
        <w:pStyle w:val="TOC1"/>
        <w:rPr>
          <w:rFonts w:ascii="Calibri" w:hAnsi="Calibri"/>
          <w:caps/>
          <w:sz w:val="20"/>
        </w:rPr>
      </w:pPr>
    </w:p>
    <w:p w14:paraId="240A7A7C" w14:textId="77777777" w:rsidR="0009342A" w:rsidRDefault="0009342A" w:rsidP="0009342A"/>
    <w:p w14:paraId="4109BF16" w14:textId="77777777" w:rsidR="0009342A" w:rsidRDefault="0009342A" w:rsidP="0009342A"/>
    <w:p w14:paraId="2DF4993E" w14:textId="77777777" w:rsidR="0009342A" w:rsidRDefault="0009342A" w:rsidP="0009342A"/>
    <w:p w14:paraId="1BA7A8BB" w14:textId="77777777" w:rsidR="0009342A" w:rsidRDefault="0009342A" w:rsidP="0009342A"/>
    <w:p w14:paraId="0A00D32C" w14:textId="77777777" w:rsidR="0009342A" w:rsidRDefault="0009342A" w:rsidP="0009342A"/>
    <w:p w14:paraId="5CB1EC2A" w14:textId="77777777" w:rsidR="0009342A" w:rsidRDefault="0009342A" w:rsidP="0009342A"/>
    <w:p w14:paraId="30BDF567" w14:textId="77777777" w:rsidR="0009342A" w:rsidRDefault="0009342A" w:rsidP="0009342A"/>
    <w:p w14:paraId="027C4AB6" w14:textId="77777777" w:rsidR="0009342A" w:rsidRDefault="0009342A" w:rsidP="0009342A"/>
    <w:p w14:paraId="754AD6DF" w14:textId="77777777" w:rsidR="0009342A" w:rsidRDefault="0009342A" w:rsidP="0009342A"/>
    <w:p w14:paraId="5322100A" w14:textId="77777777" w:rsidR="0009342A" w:rsidRPr="0009342A" w:rsidRDefault="0009342A" w:rsidP="0009342A"/>
    <w:p w14:paraId="18A28D8C" w14:textId="77777777" w:rsidR="003A1A7F" w:rsidRDefault="003A1A7F" w:rsidP="003A1A7F">
      <w:pPr>
        <w:pStyle w:val="SectionLabel"/>
        <w:tabs>
          <w:tab w:val="left" w:pos="0"/>
        </w:tabs>
      </w:pPr>
      <w:r>
        <w:t>Disclaimer</w:t>
      </w:r>
    </w:p>
    <w:p w14:paraId="3DE8D405" w14:textId="77777777" w:rsidR="00792B11" w:rsidRDefault="00792B11" w:rsidP="00792B11">
      <w:pPr>
        <w:rPr>
          <w:rFonts w:ascii="Times New Roman" w:hAnsi="Times New Roman"/>
        </w:rPr>
      </w:pPr>
      <w:r>
        <w:rPr>
          <w:rFonts w:ascii="Times New Roman" w:hAnsi="Times New Roman"/>
        </w:rPr>
        <w:t xml:space="preserve">Tyler Technologies, Inc. (hereinafter “Consultant”) believes that the information described in this manual is accurate and reliable, and much care has been taken in its preparation. However, no responsibility, financial or otherwise, shall be accepted for any consequences arising out of the use of this material, including loss of profit and indirect, special, or consequential damages. No warranties extend beyond the program specification. </w:t>
      </w:r>
    </w:p>
    <w:p w14:paraId="281AAAFF" w14:textId="77777777" w:rsidR="00792B11" w:rsidRDefault="00792B11" w:rsidP="00792B11">
      <w:pPr>
        <w:rPr>
          <w:rFonts w:ascii="Times New Roman" w:hAnsi="Times New Roman"/>
        </w:rPr>
      </w:pPr>
    </w:p>
    <w:p w14:paraId="221EB0AF" w14:textId="77777777" w:rsidR="00792B11" w:rsidRDefault="00792B11" w:rsidP="00792B11">
      <w:pPr>
        <w:rPr>
          <w:rFonts w:ascii="Times New Roman" w:hAnsi="Times New Roman"/>
        </w:rPr>
      </w:pPr>
      <w:r>
        <w:rPr>
          <w:rFonts w:ascii="Times New Roman" w:hAnsi="Times New Roman"/>
        </w:rPr>
        <w:t xml:space="preserve">The Client should exercise care to assure that use of Tyler Software Products and related sections are in full compliance with the laws, rules, and regulations of the jurisdictions in which it is used. These materials are confidential, unpublished works of Consultant and are provided contingent on Client’s agreement that the materials will be treated as Confidential Information as defined in the Agreement between Client and Consultant. Consultant grants to the Client a royalty-free nonexclusive license to use anything created or developed by Consultant for Client contained in this manual for internal purposes only. The license shall have a perpetual term and Client may not transfer it. Consultant shall retain all copyrights, patent rights and other intellectual property rights to this manual. </w:t>
      </w:r>
    </w:p>
    <w:p w14:paraId="0E6CFE52" w14:textId="77777777" w:rsidR="00792B11" w:rsidRDefault="00792B11" w:rsidP="00792B11">
      <w:pPr>
        <w:rPr>
          <w:rFonts w:ascii="Times New Roman" w:hAnsi="Times New Roman"/>
        </w:rPr>
      </w:pPr>
    </w:p>
    <w:p w14:paraId="066553FA" w14:textId="77777777" w:rsidR="00792B11" w:rsidRDefault="00792B11" w:rsidP="00792B11">
      <w:pPr>
        <w:rPr>
          <w:rFonts w:ascii="Times New Roman" w:hAnsi="Times New Roman"/>
        </w:rPr>
      </w:pPr>
      <w:r>
        <w:rPr>
          <w:rFonts w:ascii="Times New Roman" w:hAnsi="Times New Roman"/>
        </w:rPr>
        <w:t>The information contained herein is subject to change with subsequent upgrades and releases. Consultant assumes no responsibility to advise clients of changes or additions.</w:t>
      </w:r>
    </w:p>
    <w:p w14:paraId="18A28D92" w14:textId="77777777" w:rsidR="003A1A7F" w:rsidRDefault="003A1A7F" w:rsidP="003A1A7F">
      <w:pPr>
        <w:pStyle w:val="BodyText"/>
        <w:spacing w:after="0"/>
        <w:rPr>
          <w:rFonts w:cs="Arial"/>
          <w:b/>
          <w:szCs w:val="22"/>
          <w:u w:val="single"/>
        </w:rPr>
      </w:pPr>
    </w:p>
    <w:p w14:paraId="18A28D93" w14:textId="77777777" w:rsidR="003A1A7F" w:rsidRDefault="00E90789" w:rsidP="003F0EC5">
      <w:pPr>
        <w:spacing w:after="200" w:line="276" w:lineRule="auto"/>
      </w:pPr>
      <w:r>
        <w:br w:type="page"/>
      </w:r>
    </w:p>
    <w:p w14:paraId="18A28D94" w14:textId="77777777" w:rsidR="00DE286A" w:rsidRDefault="00DE286A" w:rsidP="00DE286A">
      <w:pPr>
        <w:pStyle w:val="TitlePage"/>
      </w:pPr>
      <w:bookmarkStart w:id="1" w:name="_Toc295812624"/>
      <w:bookmarkStart w:id="2" w:name="_Toc415131683"/>
      <w:bookmarkStart w:id="3" w:name="_Toc279054776"/>
      <w:r w:rsidRPr="003559D6">
        <w:lastRenderedPageBreak/>
        <w:t>Vendors</w:t>
      </w:r>
      <w:bookmarkEnd w:id="1"/>
      <w:bookmarkEnd w:id="2"/>
      <w:r>
        <w:tab/>
        <w:t xml:space="preserve">                                                                                                       </w:t>
      </w:r>
    </w:p>
    <w:p w14:paraId="18A28D95" w14:textId="77777777" w:rsidR="00DE286A" w:rsidRPr="005032BE" w:rsidRDefault="00DE286A" w:rsidP="00DE286A">
      <w:pPr>
        <w:pStyle w:val="Heading1"/>
      </w:pPr>
      <w:r w:rsidRPr="005032BE">
        <w:t>Objective</w:t>
      </w:r>
    </w:p>
    <w:p w14:paraId="18A28D96" w14:textId="77777777" w:rsidR="00DE286A" w:rsidRDefault="00DE286A" w:rsidP="00DE286A">
      <w:pPr>
        <w:tabs>
          <w:tab w:val="left" w:pos="1440"/>
          <w:tab w:val="right" w:pos="9900"/>
        </w:tabs>
      </w:pPr>
      <w:r>
        <w:t xml:space="preserve">This document provides instructions </w:t>
      </w:r>
      <w:r w:rsidR="009F790C">
        <w:t xml:space="preserve">for </w:t>
      </w:r>
      <w:r>
        <w:t>add</w:t>
      </w:r>
      <w:r w:rsidR="009F790C">
        <w:t>ing</w:t>
      </w:r>
      <w:r>
        <w:t xml:space="preserve"> a new vendor to the Vendor </w:t>
      </w:r>
      <w:r w:rsidR="00B651D9">
        <w:t>program in</w:t>
      </w:r>
      <w:r>
        <w:t xml:space="preserve"> Munis Accounts Payable. It is intended for those responsible for maintaining vendor records for use in the Munis Accounts Payable and Purchasing programs. </w:t>
      </w:r>
    </w:p>
    <w:p w14:paraId="18A28D97" w14:textId="77777777" w:rsidR="00DE286A" w:rsidRPr="00B10CB2" w:rsidRDefault="00DE286A" w:rsidP="00DE286A">
      <w:pPr>
        <w:pStyle w:val="Heading1"/>
      </w:pPr>
      <w:r w:rsidRPr="00B10CB2">
        <w:t>Overview</w:t>
      </w:r>
    </w:p>
    <w:p w14:paraId="18A28D98" w14:textId="77777777" w:rsidR="00DE286A" w:rsidRDefault="00DE286A" w:rsidP="00DE286A">
      <w:pPr>
        <w:tabs>
          <w:tab w:val="left" w:pos="1440"/>
          <w:tab w:val="right" w:pos="9900"/>
        </w:tabs>
      </w:pPr>
      <w:r>
        <w:t xml:space="preserve">The Vendors program maintains the vendor records used by Munis Accounts Payable and Munis Purchasing programs. Default values such as purchasing and payable delivery methods, EFT bank information, 1099 codes, and discounts can be stored in the vendor record. </w:t>
      </w:r>
    </w:p>
    <w:p w14:paraId="18A28D99" w14:textId="77777777" w:rsidR="00DE286A" w:rsidRPr="0009503B" w:rsidRDefault="00DE286A" w:rsidP="00DE286A">
      <w:pPr>
        <w:pStyle w:val="Heading1"/>
        <w:rPr>
          <w:szCs w:val="32"/>
        </w:rPr>
      </w:pPr>
      <w:r w:rsidRPr="0009503B">
        <w:rPr>
          <w:szCs w:val="32"/>
        </w:rPr>
        <w:t>Prerequisites</w:t>
      </w:r>
    </w:p>
    <w:p w14:paraId="18A28D9A" w14:textId="77777777" w:rsidR="00DE286A" w:rsidRPr="00186745" w:rsidRDefault="00DE286A" w:rsidP="00DE286A">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8A28D9B" w14:textId="77777777" w:rsidR="00DE286A" w:rsidRDefault="00DE286A" w:rsidP="00DE286A">
      <w:pPr>
        <w:rPr>
          <w:szCs w:val="22"/>
        </w:rPr>
      </w:pPr>
    </w:p>
    <w:p w14:paraId="18A28D9C" w14:textId="77777777" w:rsidR="00DE286A" w:rsidRPr="006C5F62" w:rsidRDefault="00DE286A" w:rsidP="00DE286A">
      <w:pPr>
        <w:rPr>
          <w:szCs w:val="22"/>
        </w:rPr>
      </w:pPr>
      <w:r w:rsidRPr="006C5F62">
        <w:rPr>
          <w:szCs w:val="22"/>
        </w:rPr>
        <w:t>Confirm the following:</w:t>
      </w:r>
    </w:p>
    <w:p w14:paraId="18A28D9D" w14:textId="77777777" w:rsidR="00DE286A" w:rsidRDefault="00DE286A" w:rsidP="00DE286A">
      <w:pPr>
        <w:tabs>
          <w:tab w:val="left" w:pos="1440"/>
          <w:tab w:val="right" w:pos="9900"/>
        </w:tabs>
      </w:pPr>
    </w:p>
    <w:p w14:paraId="18A28D9E" w14:textId="77777777" w:rsidR="00DE286A" w:rsidRDefault="00DE286A" w:rsidP="00BD0EE0">
      <w:pPr>
        <w:pStyle w:val="Bullets"/>
      </w:pPr>
      <w:r>
        <w:t xml:space="preserve">You have menu access to the Vendors program. </w:t>
      </w:r>
    </w:p>
    <w:p w14:paraId="18A28D9F" w14:textId="77777777" w:rsidR="00DE286A" w:rsidRDefault="00DE286A" w:rsidP="00BD0EE0">
      <w:pPr>
        <w:pStyle w:val="Bullets"/>
      </w:pPr>
      <w:r>
        <w:t>You have one of the following Accounts Payable vendor permissions to maintain the vendor file:</w:t>
      </w:r>
    </w:p>
    <w:p w14:paraId="18A28DA0" w14:textId="77777777" w:rsidR="00DE286A" w:rsidRDefault="00DE286A" w:rsidP="00BD0EE0">
      <w:pPr>
        <w:pStyle w:val="ListBulleted2ndLevel"/>
      </w:pPr>
      <w:r>
        <w:t xml:space="preserve">Yes – You can add, update, or delete vendor records. </w:t>
      </w:r>
    </w:p>
    <w:p w14:paraId="18A28DA1" w14:textId="77777777" w:rsidR="00DE286A" w:rsidRDefault="00DE286A" w:rsidP="00BD0EE0">
      <w:pPr>
        <w:pStyle w:val="ListBulleted2ndLevel"/>
      </w:pPr>
      <w:r>
        <w:t xml:space="preserve">Update – You can update existing vendor records, but you cannot add or delete records. </w:t>
      </w:r>
    </w:p>
    <w:p w14:paraId="18A28DA2" w14:textId="77777777" w:rsidR="00DE286A" w:rsidRDefault="00DE286A" w:rsidP="00DE286A">
      <w:pPr>
        <w:tabs>
          <w:tab w:val="left" w:pos="1440"/>
          <w:tab w:val="right" w:pos="9900"/>
        </w:tabs>
        <w:ind w:left="720"/>
      </w:pPr>
    </w:p>
    <w:p w14:paraId="18A28DA3" w14:textId="77777777" w:rsidR="00DE286A" w:rsidRDefault="00DE286A" w:rsidP="00DE286A">
      <w:pPr>
        <w:tabs>
          <w:tab w:val="left" w:pos="1440"/>
          <w:tab w:val="right" w:pos="9900"/>
        </w:tabs>
      </w:pPr>
    </w:p>
    <w:p w14:paraId="18A28DA4" w14:textId="77777777" w:rsidR="00DE286A" w:rsidRPr="008D752C" w:rsidRDefault="00DE286A" w:rsidP="00DE286A">
      <w:pPr>
        <w:rPr>
          <w:i/>
          <w:sz w:val="20"/>
        </w:rPr>
      </w:pPr>
    </w:p>
    <w:p w14:paraId="18A28DA5" w14:textId="77777777" w:rsidR="00DE286A" w:rsidRPr="008D752C" w:rsidRDefault="00DE286A" w:rsidP="00DE286A">
      <w:pPr>
        <w:ind w:left="360"/>
        <w:rPr>
          <w:sz w:val="20"/>
        </w:rPr>
      </w:pPr>
    </w:p>
    <w:p w14:paraId="18A28DA6" w14:textId="77777777" w:rsidR="00DE286A" w:rsidRPr="008D752C" w:rsidRDefault="00DE286A" w:rsidP="00DE286A">
      <w:pPr>
        <w:rPr>
          <w:sz w:val="20"/>
        </w:rPr>
      </w:pPr>
    </w:p>
    <w:p w14:paraId="18A28DA7" w14:textId="77777777" w:rsidR="00DE286A" w:rsidRPr="008D752C" w:rsidRDefault="00DE286A" w:rsidP="00DE286A">
      <w:pPr>
        <w:rPr>
          <w:sz w:val="20"/>
        </w:rPr>
      </w:pPr>
    </w:p>
    <w:p w14:paraId="18A28DA8" w14:textId="77777777" w:rsidR="00DE286A" w:rsidRPr="008D752C" w:rsidRDefault="00DE286A" w:rsidP="00DE286A">
      <w:pPr>
        <w:rPr>
          <w:sz w:val="20"/>
        </w:rPr>
      </w:pPr>
    </w:p>
    <w:p w14:paraId="18A28DA9" w14:textId="77777777" w:rsidR="00DE286A" w:rsidRPr="008026AC" w:rsidRDefault="00DE286A" w:rsidP="00DE286A">
      <w:pPr>
        <w:pStyle w:val="Heading1"/>
        <w:rPr>
          <w:szCs w:val="32"/>
        </w:rPr>
      </w:pPr>
      <w:r>
        <w:rPr>
          <w:szCs w:val="32"/>
        </w:rPr>
        <w:br w:type="page"/>
      </w:r>
      <w:r w:rsidRPr="008026AC">
        <w:rPr>
          <w:szCs w:val="32"/>
        </w:rPr>
        <w:lastRenderedPageBreak/>
        <w:t>Procedure</w:t>
      </w:r>
    </w:p>
    <w:p w14:paraId="18A28DAA" w14:textId="77777777" w:rsidR="00DE286A" w:rsidRPr="001A514B" w:rsidRDefault="00DE286A" w:rsidP="00DE286A">
      <w:pPr>
        <w:tabs>
          <w:tab w:val="left" w:pos="1440"/>
          <w:tab w:val="right" w:pos="9900"/>
        </w:tabs>
      </w:pPr>
      <w:r>
        <w:t xml:space="preserve">Use the following steps to add a new vendor </w:t>
      </w:r>
      <w:r w:rsidR="00B651D9">
        <w:t>record:</w:t>
      </w:r>
    </w:p>
    <w:p w14:paraId="194F0FF6" w14:textId="3D825E2D" w:rsidR="00FC51E1" w:rsidRDefault="00FC51E1" w:rsidP="00FC51E1">
      <w:pPr>
        <w:pStyle w:val="ListNumbered0"/>
      </w:pPr>
      <w:r>
        <w:t>Open the Vendors program.</w:t>
      </w:r>
      <w:r w:rsidRPr="001A514B">
        <w:br/>
      </w:r>
      <w:r w:rsidRPr="0057209B">
        <w:t>Financials &gt; Accounts Payable &gt; Vendor Processing &gt; Vendors</w:t>
      </w:r>
      <w:r w:rsidRPr="0057209B">
        <w:br/>
      </w:r>
      <w:r w:rsidR="00AF5FFA">
        <w:rPr>
          <w:noProof/>
        </w:rPr>
        <w:drawing>
          <wp:inline distT="0" distB="0" distL="0" distR="0" wp14:anchorId="4D63B74B" wp14:editId="057B9503">
            <wp:extent cx="5943600" cy="3684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684905"/>
                    </a:xfrm>
                    <a:prstGeom prst="rect">
                      <a:avLst/>
                    </a:prstGeom>
                  </pic:spPr>
                </pic:pic>
              </a:graphicData>
            </a:graphic>
          </wp:inline>
        </w:drawing>
      </w:r>
    </w:p>
    <w:p w14:paraId="18A28DAC" w14:textId="6E24EAC2" w:rsidR="00DE286A" w:rsidRPr="001A514B" w:rsidRDefault="002E2AC0" w:rsidP="00FC51E1">
      <w:pPr>
        <w:pStyle w:val="ListNumbered0"/>
      </w:pPr>
      <w:r>
        <w:t>C</w:t>
      </w:r>
      <w:r w:rsidR="00DE286A" w:rsidRPr="001A514B">
        <w:t xml:space="preserve">lick </w:t>
      </w:r>
      <w:r w:rsidR="000A27F3" w:rsidRPr="001A514B">
        <w:t>Add.</w:t>
      </w:r>
    </w:p>
    <w:p w14:paraId="18A28DAD" w14:textId="77777777" w:rsidR="00DE286A" w:rsidRDefault="00DE286A" w:rsidP="0057209B">
      <w:pPr>
        <w:pStyle w:val="ListNumbered0"/>
      </w:pPr>
      <w:r w:rsidRPr="001A514B">
        <w:t xml:space="preserve">Complete the </w:t>
      </w:r>
      <w:r>
        <w:t>fields according to the following table to establish a vendor record.</w:t>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4195"/>
        <w:gridCol w:w="3546"/>
      </w:tblGrid>
      <w:tr w:rsidR="00DE286A" w:rsidRPr="006A79F0" w14:paraId="18A28DB1" w14:textId="77777777" w:rsidTr="00245CEC">
        <w:trPr>
          <w:tblHeader/>
        </w:trPr>
        <w:tc>
          <w:tcPr>
            <w:tcW w:w="2036" w:type="dxa"/>
            <w:shd w:val="clear" w:color="auto" w:fill="95B3D7"/>
          </w:tcPr>
          <w:p w14:paraId="18A28DAE" w14:textId="77777777" w:rsidR="00DE286A" w:rsidRPr="006A79F0" w:rsidRDefault="00DE286A" w:rsidP="00F4673D">
            <w:pPr>
              <w:tabs>
                <w:tab w:val="left" w:pos="1440"/>
                <w:tab w:val="right" w:pos="9900"/>
              </w:tabs>
              <w:rPr>
                <w:b/>
                <w:bCs/>
              </w:rPr>
            </w:pPr>
            <w:r w:rsidRPr="006A79F0">
              <w:rPr>
                <w:b/>
                <w:bCs/>
              </w:rPr>
              <w:t>Field</w:t>
            </w:r>
          </w:p>
        </w:tc>
        <w:tc>
          <w:tcPr>
            <w:tcW w:w="4337" w:type="dxa"/>
            <w:shd w:val="clear" w:color="auto" w:fill="95B3D7"/>
          </w:tcPr>
          <w:p w14:paraId="18A28DAF" w14:textId="77777777" w:rsidR="00DE286A" w:rsidRPr="006A79F0" w:rsidRDefault="00DE286A" w:rsidP="00F4673D">
            <w:pPr>
              <w:tabs>
                <w:tab w:val="left" w:pos="1440"/>
                <w:tab w:val="right" w:pos="9900"/>
              </w:tabs>
              <w:rPr>
                <w:b/>
                <w:bCs/>
              </w:rPr>
            </w:pPr>
            <w:r>
              <w:rPr>
                <w:b/>
                <w:bCs/>
              </w:rPr>
              <w:t>Description</w:t>
            </w:r>
          </w:p>
        </w:tc>
        <w:tc>
          <w:tcPr>
            <w:tcW w:w="3707" w:type="dxa"/>
            <w:shd w:val="clear" w:color="auto" w:fill="95B3D7"/>
          </w:tcPr>
          <w:p w14:paraId="18A28DB0" w14:textId="57D0DC8C" w:rsidR="00DE286A" w:rsidRPr="006A79F0" w:rsidRDefault="001C1066" w:rsidP="00F4673D">
            <w:pPr>
              <w:tabs>
                <w:tab w:val="left" w:pos="1440"/>
                <w:tab w:val="right" w:pos="9900"/>
              </w:tabs>
              <w:rPr>
                <w:b/>
                <w:bCs/>
              </w:rPr>
            </w:pPr>
            <w:r>
              <w:rPr>
                <w:b/>
                <w:bCs/>
              </w:rPr>
              <w:t>Jefferson County</w:t>
            </w:r>
          </w:p>
        </w:tc>
      </w:tr>
      <w:tr w:rsidR="00BD0EE0" w:rsidRPr="00EB3045" w14:paraId="18A28DB3" w14:textId="77777777" w:rsidTr="00245CEC">
        <w:tc>
          <w:tcPr>
            <w:tcW w:w="10080" w:type="dxa"/>
            <w:gridSpan w:val="3"/>
          </w:tcPr>
          <w:p w14:paraId="18A28DB2" w14:textId="77777777" w:rsidR="00BD0EE0" w:rsidRPr="00EB3045" w:rsidRDefault="00164F44" w:rsidP="00F4673D">
            <w:pPr>
              <w:tabs>
                <w:tab w:val="left" w:pos="1440"/>
                <w:tab w:val="right" w:pos="9900"/>
              </w:tabs>
              <w:rPr>
                <w:b/>
              </w:rPr>
            </w:pPr>
            <w:r w:rsidRPr="00EB3045">
              <w:rPr>
                <w:b/>
              </w:rPr>
              <w:t>General Vendor Information</w:t>
            </w:r>
          </w:p>
        </w:tc>
      </w:tr>
      <w:tr w:rsidR="00DE286A" w:rsidRPr="006A79F0" w14:paraId="18A28DB7" w14:textId="77777777" w:rsidTr="00245CEC">
        <w:tc>
          <w:tcPr>
            <w:tcW w:w="2036" w:type="dxa"/>
          </w:tcPr>
          <w:p w14:paraId="18A28DB4" w14:textId="77777777" w:rsidR="00DE286A" w:rsidRPr="006A79F0" w:rsidRDefault="00DE286A" w:rsidP="00F4673D">
            <w:pPr>
              <w:tabs>
                <w:tab w:val="left" w:pos="1440"/>
                <w:tab w:val="right" w:pos="9900"/>
              </w:tabs>
            </w:pPr>
            <w:r>
              <w:t>Vendor</w:t>
            </w:r>
          </w:p>
        </w:tc>
        <w:tc>
          <w:tcPr>
            <w:tcW w:w="4337" w:type="dxa"/>
          </w:tcPr>
          <w:p w14:paraId="18A28DB5" w14:textId="77777777" w:rsidR="00DE286A" w:rsidRPr="006A79F0" w:rsidRDefault="00DE286A" w:rsidP="00F4673D">
            <w:pPr>
              <w:tabs>
                <w:tab w:val="left" w:pos="1440"/>
                <w:tab w:val="right" w:pos="9900"/>
              </w:tabs>
            </w:pPr>
            <w:r>
              <w:t xml:space="preserve">This box provides </w:t>
            </w:r>
            <w:r w:rsidR="00B651D9">
              <w:t>a</w:t>
            </w:r>
            <w:r>
              <w:t xml:space="preserve"> unique vendor number. Enter a vendor number or click +1 to automatically assign the next available vendor number.</w:t>
            </w:r>
          </w:p>
        </w:tc>
        <w:tc>
          <w:tcPr>
            <w:tcW w:w="3707" w:type="dxa"/>
          </w:tcPr>
          <w:p w14:paraId="18A28DB6" w14:textId="77777777" w:rsidR="00DE286A" w:rsidRPr="006A79F0" w:rsidRDefault="00DE286A" w:rsidP="00F4673D">
            <w:pPr>
              <w:tabs>
                <w:tab w:val="left" w:pos="1440"/>
                <w:tab w:val="right" w:pos="9900"/>
              </w:tabs>
            </w:pPr>
          </w:p>
        </w:tc>
      </w:tr>
      <w:tr w:rsidR="00DE286A" w:rsidRPr="006A79F0" w14:paraId="18A28DBB" w14:textId="77777777" w:rsidTr="00245CEC">
        <w:tc>
          <w:tcPr>
            <w:tcW w:w="2036" w:type="dxa"/>
          </w:tcPr>
          <w:p w14:paraId="18A28DB8" w14:textId="4235F3CC" w:rsidR="00DE286A" w:rsidRDefault="00E43059" w:rsidP="00F4673D">
            <w:pPr>
              <w:tabs>
                <w:tab w:val="left" w:pos="1440"/>
                <w:tab w:val="right" w:pos="9900"/>
              </w:tabs>
            </w:pPr>
            <w:r w:rsidRPr="00E43059">
              <w:rPr>
                <w:b/>
              </w:rPr>
              <w:t>TAB past</w:t>
            </w:r>
            <w:r>
              <w:t xml:space="preserve"> </w:t>
            </w:r>
            <w:r w:rsidR="00DE286A">
              <w:t>Entity</w:t>
            </w:r>
          </w:p>
        </w:tc>
        <w:tc>
          <w:tcPr>
            <w:tcW w:w="4337" w:type="dxa"/>
          </w:tcPr>
          <w:p w14:paraId="18A28DB9" w14:textId="77777777" w:rsidR="00DE286A" w:rsidRDefault="00DE286A" w:rsidP="00F4673D">
            <w:pPr>
              <w:tabs>
                <w:tab w:val="left" w:pos="1440"/>
                <w:tab w:val="right" w:pos="9900"/>
              </w:tabs>
            </w:pPr>
            <w:r>
              <w:t xml:space="preserve">This box indicates the entity for the vendor. </w:t>
            </w:r>
          </w:p>
        </w:tc>
        <w:tc>
          <w:tcPr>
            <w:tcW w:w="3707" w:type="dxa"/>
          </w:tcPr>
          <w:p w14:paraId="18A28DBA" w14:textId="2AD6ABAF" w:rsidR="00DE286A" w:rsidRPr="006A79F0" w:rsidRDefault="00E43059" w:rsidP="00F4673D">
            <w:pPr>
              <w:tabs>
                <w:tab w:val="left" w:pos="1440"/>
                <w:tab w:val="right" w:pos="9900"/>
              </w:tabs>
            </w:pPr>
            <w:r>
              <w:t>Jefferson County is not using.  This is for County and School Districts.</w:t>
            </w:r>
          </w:p>
        </w:tc>
      </w:tr>
      <w:tr w:rsidR="00DE286A" w:rsidRPr="006A79F0" w14:paraId="18A28DBF" w14:textId="77777777" w:rsidTr="00245CEC">
        <w:tc>
          <w:tcPr>
            <w:tcW w:w="2036" w:type="dxa"/>
          </w:tcPr>
          <w:p w14:paraId="18A28DBC" w14:textId="77777777" w:rsidR="00DE286A" w:rsidRPr="006A79F0" w:rsidRDefault="00DE286A" w:rsidP="00F4673D">
            <w:pPr>
              <w:tabs>
                <w:tab w:val="left" w:pos="1440"/>
                <w:tab w:val="right" w:pos="9900"/>
              </w:tabs>
            </w:pPr>
            <w:r>
              <w:t>Alpha</w:t>
            </w:r>
          </w:p>
        </w:tc>
        <w:tc>
          <w:tcPr>
            <w:tcW w:w="4337" w:type="dxa"/>
          </w:tcPr>
          <w:p w14:paraId="18A28DBD" w14:textId="77777777" w:rsidR="00DE286A" w:rsidRPr="006A79F0" w:rsidRDefault="00DE286A" w:rsidP="00F4673D">
            <w:pPr>
              <w:tabs>
                <w:tab w:val="left" w:pos="1440"/>
                <w:tab w:val="right" w:pos="9900"/>
              </w:tabs>
            </w:pPr>
            <w:r>
              <w:t xml:space="preserve">This box provides the sort field by which you can search for vendors. </w:t>
            </w:r>
          </w:p>
        </w:tc>
        <w:tc>
          <w:tcPr>
            <w:tcW w:w="3707" w:type="dxa"/>
          </w:tcPr>
          <w:p w14:paraId="18A28DBE" w14:textId="77777777" w:rsidR="00DE286A" w:rsidRPr="006A79F0" w:rsidRDefault="00DE286A" w:rsidP="00F4673D">
            <w:pPr>
              <w:tabs>
                <w:tab w:val="left" w:pos="1440"/>
                <w:tab w:val="right" w:pos="9900"/>
              </w:tabs>
            </w:pPr>
          </w:p>
        </w:tc>
      </w:tr>
      <w:tr w:rsidR="00DE286A" w:rsidRPr="006A79F0" w14:paraId="18A28DC3" w14:textId="77777777" w:rsidTr="00245CEC">
        <w:tc>
          <w:tcPr>
            <w:tcW w:w="2036" w:type="dxa"/>
          </w:tcPr>
          <w:p w14:paraId="18A28DC0" w14:textId="77777777" w:rsidR="00DE286A" w:rsidRPr="006A79F0" w:rsidRDefault="00DE286A" w:rsidP="00F4673D">
            <w:pPr>
              <w:tabs>
                <w:tab w:val="left" w:pos="1440"/>
                <w:tab w:val="right" w:pos="9900"/>
              </w:tabs>
            </w:pPr>
            <w:r>
              <w:t>Type</w:t>
            </w:r>
          </w:p>
        </w:tc>
        <w:tc>
          <w:tcPr>
            <w:tcW w:w="4337" w:type="dxa"/>
          </w:tcPr>
          <w:p w14:paraId="18A28DC1" w14:textId="77777777" w:rsidR="00DE286A" w:rsidRPr="006A79F0" w:rsidRDefault="00DE286A" w:rsidP="00F4673D">
            <w:pPr>
              <w:tabs>
                <w:tab w:val="left" w:pos="1440"/>
                <w:tab w:val="right" w:pos="9900"/>
              </w:tabs>
            </w:pPr>
            <w:r>
              <w:t>This list indicates the vendor type. These codes are user-defined and can be established in Accounts Payable Miscellaneous Codes.</w:t>
            </w:r>
          </w:p>
        </w:tc>
        <w:tc>
          <w:tcPr>
            <w:tcW w:w="3707" w:type="dxa"/>
          </w:tcPr>
          <w:p w14:paraId="18A28DC2" w14:textId="6ACAE16F" w:rsidR="00DE286A" w:rsidRPr="00DE444D" w:rsidRDefault="00DE286A" w:rsidP="00F4673D">
            <w:pPr>
              <w:tabs>
                <w:tab w:val="left" w:pos="1440"/>
                <w:tab w:val="right" w:pos="9900"/>
              </w:tabs>
              <w:rPr>
                <w:color w:val="FF0000"/>
              </w:rPr>
            </w:pPr>
          </w:p>
        </w:tc>
      </w:tr>
      <w:tr w:rsidR="00DE286A" w:rsidRPr="006A79F0" w14:paraId="18A28DCE" w14:textId="77777777" w:rsidTr="00245CEC">
        <w:tc>
          <w:tcPr>
            <w:tcW w:w="2036" w:type="dxa"/>
          </w:tcPr>
          <w:p w14:paraId="18A28DC4" w14:textId="77777777" w:rsidR="00DE286A" w:rsidRPr="006A79F0" w:rsidRDefault="00DE286A" w:rsidP="00F4673D">
            <w:pPr>
              <w:tabs>
                <w:tab w:val="left" w:pos="1440"/>
                <w:tab w:val="right" w:pos="9900"/>
              </w:tabs>
            </w:pPr>
            <w:r>
              <w:t>Status</w:t>
            </w:r>
          </w:p>
        </w:tc>
        <w:tc>
          <w:tcPr>
            <w:tcW w:w="4337" w:type="dxa"/>
          </w:tcPr>
          <w:p w14:paraId="18A28DC5" w14:textId="77777777" w:rsidR="00DE286A" w:rsidRDefault="00DE286A" w:rsidP="00F4673D">
            <w:pPr>
              <w:tabs>
                <w:tab w:val="left" w:pos="1440"/>
                <w:tab w:val="right" w:pos="9900"/>
              </w:tabs>
            </w:pPr>
            <w:r>
              <w:t xml:space="preserve">This list identifies the vendor’s current status: </w:t>
            </w:r>
          </w:p>
          <w:p w14:paraId="18A28DC6" w14:textId="77777777" w:rsidR="00DE286A" w:rsidRDefault="00DE286A" w:rsidP="0093299C">
            <w:pPr>
              <w:numPr>
                <w:ilvl w:val="0"/>
                <w:numId w:val="6"/>
              </w:numPr>
              <w:tabs>
                <w:tab w:val="left" w:pos="291"/>
                <w:tab w:val="right" w:pos="9900"/>
              </w:tabs>
            </w:pPr>
            <w:r>
              <w:t xml:space="preserve">Active – An established vendor </w:t>
            </w:r>
            <w:r>
              <w:lastRenderedPageBreak/>
              <w:t>available for use in any Munis module.</w:t>
            </w:r>
          </w:p>
          <w:p w14:paraId="18A28DC7" w14:textId="77777777" w:rsidR="00DE286A" w:rsidRDefault="00DE286A" w:rsidP="0093299C">
            <w:pPr>
              <w:numPr>
                <w:ilvl w:val="0"/>
                <w:numId w:val="6"/>
              </w:numPr>
              <w:tabs>
                <w:tab w:val="left" w:pos="291"/>
                <w:tab w:val="right" w:pos="9900"/>
              </w:tabs>
            </w:pPr>
            <w:r>
              <w:t>Inactive – Vendor is current no active. The program provides a warning indicating the vendor is inactive upon selection in invoice entry.</w:t>
            </w:r>
          </w:p>
          <w:p w14:paraId="18A28DC8" w14:textId="77777777" w:rsidR="00DE286A" w:rsidRDefault="00DE286A" w:rsidP="0093299C">
            <w:pPr>
              <w:numPr>
                <w:ilvl w:val="0"/>
                <w:numId w:val="6"/>
              </w:numPr>
              <w:tabs>
                <w:tab w:val="left" w:pos="291"/>
                <w:tab w:val="right" w:pos="9900"/>
              </w:tabs>
            </w:pPr>
            <w:r>
              <w:t>One-Time-Pay – Vendor number is used one time to pay multiple recipients.</w:t>
            </w:r>
          </w:p>
          <w:p w14:paraId="18A28DC9" w14:textId="77777777" w:rsidR="00DE286A" w:rsidRDefault="00DE286A" w:rsidP="0093299C">
            <w:pPr>
              <w:numPr>
                <w:ilvl w:val="0"/>
                <w:numId w:val="6"/>
              </w:numPr>
              <w:tabs>
                <w:tab w:val="left" w:pos="291"/>
                <w:tab w:val="right" w:pos="9900"/>
              </w:tabs>
            </w:pPr>
            <w:r>
              <w:t xml:space="preserve">Stop – Vendor not accepted for invoice entry. </w:t>
            </w:r>
          </w:p>
          <w:p w14:paraId="18A28DCA" w14:textId="77777777" w:rsidR="00DE286A" w:rsidRDefault="00DE286A" w:rsidP="0093299C">
            <w:pPr>
              <w:numPr>
                <w:ilvl w:val="0"/>
                <w:numId w:val="6"/>
              </w:numPr>
              <w:tabs>
                <w:tab w:val="left" w:pos="291"/>
                <w:tab w:val="right" w:pos="9900"/>
              </w:tabs>
            </w:pPr>
            <w:r>
              <w:t>Temporary - Vendor is only to be used for a short period of time, and then deleted.</w:t>
            </w:r>
          </w:p>
          <w:p w14:paraId="18A28DCB" w14:textId="77777777" w:rsidR="00DE286A" w:rsidRDefault="00DE286A" w:rsidP="0093299C">
            <w:pPr>
              <w:numPr>
                <w:ilvl w:val="0"/>
                <w:numId w:val="6"/>
              </w:numPr>
              <w:tabs>
                <w:tab w:val="left" w:pos="291"/>
                <w:tab w:val="right" w:pos="9900"/>
              </w:tabs>
            </w:pPr>
            <w:r>
              <w:t>Bidder</w:t>
            </w:r>
            <w:r w:rsidR="00B651D9">
              <w:t>- Vendor</w:t>
            </w:r>
            <w:r>
              <w:t xml:space="preserve"> is not yet an established vendor, but only a bidder. A bidder status does not prohibit entry of purchase orders and invoices.</w:t>
            </w:r>
          </w:p>
          <w:p w14:paraId="18A28DCC" w14:textId="77777777" w:rsidR="00DE286A" w:rsidRPr="006A79F0" w:rsidRDefault="00DE286A" w:rsidP="0093299C">
            <w:pPr>
              <w:numPr>
                <w:ilvl w:val="0"/>
                <w:numId w:val="6"/>
              </w:numPr>
              <w:tabs>
                <w:tab w:val="left" w:pos="291"/>
                <w:tab w:val="right" w:pos="9900"/>
              </w:tabs>
            </w:pPr>
            <w:r>
              <w:t>Self-Service- A potential vendor that has added their information using Vendor Self Service, and should now be reviewed and made active when all required information has been gathered.</w:t>
            </w:r>
          </w:p>
        </w:tc>
        <w:tc>
          <w:tcPr>
            <w:tcW w:w="3707" w:type="dxa"/>
          </w:tcPr>
          <w:p w14:paraId="18A28DCD" w14:textId="77777777" w:rsidR="00DE286A" w:rsidRPr="006A79F0" w:rsidRDefault="00DE286A" w:rsidP="00F4673D">
            <w:pPr>
              <w:tabs>
                <w:tab w:val="left" w:pos="1440"/>
                <w:tab w:val="right" w:pos="9900"/>
              </w:tabs>
            </w:pPr>
          </w:p>
        </w:tc>
      </w:tr>
      <w:tr w:rsidR="00DE286A" w:rsidRPr="006A79F0" w14:paraId="18A28DD2" w14:textId="77777777" w:rsidTr="00245CEC">
        <w:tc>
          <w:tcPr>
            <w:tcW w:w="2036" w:type="dxa"/>
          </w:tcPr>
          <w:p w14:paraId="18A28DCF" w14:textId="77777777" w:rsidR="00DE286A" w:rsidRPr="006A79F0" w:rsidRDefault="00DE286A" w:rsidP="00F4673D">
            <w:pPr>
              <w:tabs>
                <w:tab w:val="left" w:pos="1440"/>
                <w:tab w:val="right" w:pos="9900"/>
              </w:tabs>
            </w:pPr>
            <w:r>
              <w:lastRenderedPageBreak/>
              <w:t>Reason</w:t>
            </w:r>
          </w:p>
        </w:tc>
        <w:tc>
          <w:tcPr>
            <w:tcW w:w="4337" w:type="dxa"/>
          </w:tcPr>
          <w:p w14:paraId="18A28DD0" w14:textId="77777777" w:rsidR="00DE286A" w:rsidRPr="006A79F0" w:rsidRDefault="00DE286A" w:rsidP="00F4673D">
            <w:pPr>
              <w:tabs>
                <w:tab w:val="left" w:pos="1440"/>
                <w:tab w:val="right" w:pos="9900"/>
              </w:tabs>
            </w:pPr>
            <w:r>
              <w:t>This list provides a reason for the vendor’s status. These are user-defined and established in Accounts Payable Miscellaneous Codes.</w:t>
            </w:r>
          </w:p>
        </w:tc>
        <w:tc>
          <w:tcPr>
            <w:tcW w:w="3707" w:type="dxa"/>
          </w:tcPr>
          <w:p w14:paraId="18A28DD1" w14:textId="77777777" w:rsidR="00DE286A" w:rsidRPr="006A79F0" w:rsidRDefault="00DE286A" w:rsidP="00F4673D">
            <w:pPr>
              <w:tabs>
                <w:tab w:val="left" w:pos="1440"/>
                <w:tab w:val="right" w:pos="9900"/>
              </w:tabs>
            </w:pPr>
          </w:p>
        </w:tc>
      </w:tr>
      <w:tr w:rsidR="00C33294" w:rsidRPr="00C33294" w14:paraId="18A28DD4" w14:textId="77777777" w:rsidTr="00245CEC">
        <w:tc>
          <w:tcPr>
            <w:tcW w:w="10080" w:type="dxa"/>
            <w:gridSpan w:val="3"/>
          </w:tcPr>
          <w:p w14:paraId="18A28DD3" w14:textId="77777777" w:rsidR="00C33294" w:rsidRPr="00C33294" w:rsidRDefault="00C33294" w:rsidP="00852139">
            <w:pPr>
              <w:tabs>
                <w:tab w:val="left" w:pos="1440"/>
                <w:tab w:val="right" w:pos="9900"/>
              </w:tabs>
              <w:rPr>
                <w:b/>
              </w:rPr>
            </w:pPr>
            <w:r w:rsidRPr="00C33294">
              <w:rPr>
                <w:b/>
              </w:rPr>
              <w:t>Audits</w:t>
            </w:r>
          </w:p>
        </w:tc>
      </w:tr>
      <w:tr w:rsidR="00C33294" w:rsidRPr="006A79F0" w14:paraId="18A28DD8" w14:textId="77777777" w:rsidTr="00245CEC">
        <w:tc>
          <w:tcPr>
            <w:tcW w:w="2036" w:type="dxa"/>
          </w:tcPr>
          <w:p w14:paraId="18A28DD5" w14:textId="77777777" w:rsidR="00C33294" w:rsidRDefault="00C33294" w:rsidP="00852139">
            <w:pPr>
              <w:tabs>
                <w:tab w:val="left" w:pos="1440"/>
                <w:tab w:val="right" w:pos="9900"/>
              </w:tabs>
            </w:pPr>
            <w:r>
              <w:t>Entered</w:t>
            </w:r>
          </w:p>
        </w:tc>
        <w:tc>
          <w:tcPr>
            <w:tcW w:w="4337" w:type="dxa"/>
          </w:tcPr>
          <w:p w14:paraId="18A28DD6" w14:textId="77777777" w:rsidR="00C33294" w:rsidRPr="006A79F0" w:rsidRDefault="00C33294" w:rsidP="00852139">
            <w:pPr>
              <w:tabs>
                <w:tab w:val="left" w:pos="1440"/>
                <w:tab w:val="right" w:pos="9900"/>
              </w:tabs>
            </w:pPr>
            <w:r>
              <w:t xml:space="preserve">This indicates the date the vendor record was added. </w:t>
            </w:r>
            <w:r w:rsidR="00B651D9">
              <w:t>The</w:t>
            </w:r>
            <w:r>
              <w:t xml:space="preserve"> program completes this value; it is display-only.</w:t>
            </w:r>
          </w:p>
        </w:tc>
        <w:tc>
          <w:tcPr>
            <w:tcW w:w="3707" w:type="dxa"/>
          </w:tcPr>
          <w:p w14:paraId="18A28DD7" w14:textId="77777777" w:rsidR="00C33294" w:rsidRPr="006A79F0" w:rsidRDefault="00C33294" w:rsidP="00852139">
            <w:pPr>
              <w:tabs>
                <w:tab w:val="left" w:pos="1440"/>
                <w:tab w:val="right" w:pos="9900"/>
              </w:tabs>
            </w:pPr>
          </w:p>
        </w:tc>
      </w:tr>
      <w:tr w:rsidR="00C33294" w:rsidRPr="006A79F0" w14:paraId="18A28DDC" w14:textId="77777777" w:rsidTr="00245CEC">
        <w:tc>
          <w:tcPr>
            <w:tcW w:w="2036" w:type="dxa"/>
          </w:tcPr>
          <w:p w14:paraId="18A28DD9" w14:textId="77777777" w:rsidR="00C33294" w:rsidRDefault="00C33294" w:rsidP="00852139">
            <w:pPr>
              <w:tabs>
                <w:tab w:val="left" w:pos="1440"/>
                <w:tab w:val="right" w:pos="9900"/>
              </w:tabs>
            </w:pPr>
            <w:r>
              <w:t>Modified</w:t>
            </w:r>
          </w:p>
        </w:tc>
        <w:tc>
          <w:tcPr>
            <w:tcW w:w="4337" w:type="dxa"/>
          </w:tcPr>
          <w:p w14:paraId="18A28DDA" w14:textId="77777777" w:rsidR="00C33294" w:rsidRPr="006A79F0" w:rsidRDefault="00C33294" w:rsidP="00852139">
            <w:pPr>
              <w:tabs>
                <w:tab w:val="left" w:pos="1440"/>
                <w:tab w:val="right" w:pos="9900"/>
              </w:tabs>
            </w:pPr>
            <w:r>
              <w:t>This is the date that this record was last updated. The program completes this value; it is display-only.</w:t>
            </w:r>
          </w:p>
        </w:tc>
        <w:tc>
          <w:tcPr>
            <w:tcW w:w="3707" w:type="dxa"/>
          </w:tcPr>
          <w:p w14:paraId="18A28DDB" w14:textId="77777777" w:rsidR="00C33294" w:rsidRPr="006A79F0" w:rsidRDefault="00C33294" w:rsidP="00852139">
            <w:pPr>
              <w:tabs>
                <w:tab w:val="left" w:pos="1440"/>
                <w:tab w:val="right" w:pos="9900"/>
              </w:tabs>
            </w:pPr>
          </w:p>
        </w:tc>
      </w:tr>
      <w:tr w:rsidR="00C33294" w:rsidRPr="006A79F0" w14:paraId="18A28DE0" w14:textId="77777777" w:rsidTr="00245CEC">
        <w:tc>
          <w:tcPr>
            <w:tcW w:w="2036" w:type="dxa"/>
          </w:tcPr>
          <w:p w14:paraId="18A28DDD" w14:textId="77777777" w:rsidR="00C33294" w:rsidRDefault="00C33294" w:rsidP="00C33294">
            <w:pPr>
              <w:tabs>
                <w:tab w:val="left" w:pos="1440"/>
                <w:tab w:val="right" w:pos="9900"/>
              </w:tabs>
            </w:pPr>
            <w:r>
              <w:t>By</w:t>
            </w:r>
          </w:p>
        </w:tc>
        <w:tc>
          <w:tcPr>
            <w:tcW w:w="4337" w:type="dxa"/>
          </w:tcPr>
          <w:p w14:paraId="18A28DDE" w14:textId="77777777" w:rsidR="00C33294" w:rsidRPr="006A79F0" w:rsidRDefault="00C33294" w:rsidP="00852139">
            <w:pPr>
              <w:tabs>
                <w:tab w:val="left" w:pos="1440"/>
                <w:tab w:val="right" w:pos="9900"/>
              </w:tabs>
            </w:pPr>
            <w:r>
              <w:t xml:space="preserve">This is the user ID of the person who most recently updated this record. The program completes this value; it is display-only. </w:t>
            </w:r>
          </w:p>
        </w:tc>
        <w:tc>
          <w:tcPr>
            <w:tcW w:w="3707" w:type="dxa"/>
          </w:tcPr>
          <w:p w14:paraId="18A28DDF" w14:textId="77777777" w:rsidR="00C33294" w:rsidRPr="006A79F0" w:rsidRDefault="00C33294" w:rsidP="00852139">
            <w:pPr>
              <w:tabs>
                <w:tab w:val="left" w:pos="1440"/>
                <w:tab w:val="right" w:pos="9900"/>
              </w:tabs>
            </w:pPr>
          </w:p>
        </w:tc>
      </w:tr>
      <w:tr w:rsidR="00584AF9" w:rsidRPr="006A79F0" w14:paraId="18A28DEC" w14:textId="77777777" w:rsidTr="00245CEC">
        <w:tc>
          <w:tcPr>
            <w:tcW w:w="2036" w:type="dxa"/>
          </w:tcPr>
          <w:p w14:paraId="18A28DE1" w14:textId="77777777" w:rsidR="00584AF9" w:rsidRDefault="00584AF9" w:rsidP="00584AF9">
            <w:pPr>
              <w:tabs>
                <w:tab w:val="left" w:pos="1440"/>
                <w:tab w:val="right" w:pos="9900"/>
              </w:tabs>
            </w:pPr>
            <w:r>
              <w:t>Change Set</w:t>
            </w:r>
          </w:p>
        </w:tc>
        <w:tc>
          <w:tcPr>
            <w:tcW w:w="4337" w:type="dxa"/>
          </w:tcPr>
          <w:p w14:paraId="18A28DE2" w14:textId="77777777" w:rsidR="00584AF9" w:rsidRPr="000D0A1E" w:rsidRDefault="00584AF9" w:rsidP="00584AF9">
            <w:pPr>
              <w:spacing w:before="80" w:after="80"/>
              <w:rPr>
                <w:rFonts w:cs="Arial"/>
                <w:color w:val="000000"/>
                <w:szCs w:val="22"/>
              </w:rPr>
            </w:pPr>
            <w:r w:rsidRPr="000D0A1E">
              <w:rPr>
                <w:rFonts w:cs="Arial"/>
                <w:color w:val="000000"/>
                <w:szCs w:val="22"/>
              </w:rPr>
              <w:t xml:space="preserve">The Change Set list contains the status of the current change set for the vendor record. A change set lists all of the updates and additions made to the vendor record by your most recent modifications, and the original values. </w:t>
            </w:r>
          </w:p>
          <w:p w14:paraId="18A28DE3" w14:textId="77777777" w:rsidR="00584AF9" w:rsidRPr="000D0A1E" w:rsidRDefault="00584AF9" w:rsidP="00584AF9">
            <w:pPr>
              <w:spacing w:before="80" w:after="80"/>
              <w:rPr>
                <w:rFonts w:cs="Arial"/>
                <w:color w:val="000000"/>
                <w:szCs w:val="22"/>
              </w:rPr>
            </w:pPr>
            <w:r w:rsidRPr="000D0A1E">
              <w:rPr>
                <w:rFonts w:cs="Arial"/>
                <w:color w:val="000000"/>
                <w:szCs w:val="22"/>
              </w:rPr>
              <w:t>For example, if you update the vendor's ZIP code and FID number, the change set lists the ZIP code and FID number, their original values, and the new values.</w:t>
            </w:r>
          </w:p>
          <w:p w14:paraId="18A28DE4" w14:textId="77777777" w:rsidR="00584AF9" w:rsidRPr="000D0A1E" w:rsidRDefault="00584AF9" w:rsidP="00584AF9">
            <w:pPr>
              <w:spacing w:before="80" w:after="80"/>
              <w:rPr>
                <w:rFonts w:cs="Arial"/>
                <w:color w:val="000000"/>
                <w:szCs w:val="22"/>
              </w:rPr>
            </w:pPr>
            <w:r w:rsidRPr="000D0A1E">
              <w:rPr>
                <w:rFonts w:cs="Arial"/>
                <w:color w:val="000000"/>
                <w:szCs w:val="22"/>
              </w:rPr>
              <w:t>Available statuses are:</w:t>
            </w:r>
          </w:p>
          <w:p w14:paraId="18A28DE5" w14:textId="77777777" w:rsidR="00584AF9" w:rsidRPr="000D0A1E" w:rsidRDefault="00584AF9" w:rsidP="00584AF9">
            <w:pPr>
              <w:pStyle w:val="ListBulleted"/>
              <w:tabs>
                <w:tab w:val="left" w:pos="720"/>
                <w:tab w:val="left" w:pos="1440"/>
                <w:tab w:val="right" w:pos="9900"/>
              </w:tabs>
            </w:pPr>
            <w:r w:rsidRPr="000D0A1E">
              <w:t xml:space="preserve">Unreleased - The change set has not been released to workflow. </w:t>
            </w:r>
          </w:p>
          <w:p w14:paraId="18A28DE6" w14:textId="77777777" w:rsidR="00584AF9" w:rsidRPr="000D0A1E" w:rsidRDefault="00584AF9" w:rsidP="00584AF9">
            <w:pPr>
              <w:pStyle w:val="ListBulleted"/>
              <w:tabs>
                <w:tab w:val="left" w:pos="720"/>
                <w:tab w:val="left" w:pos="1440"/>
                <w:tab w:val="right" w:pos="9900"/>
              </w:tabs>
            </w:pPr>
            <w:r w:rsidRPr="000D0A1E">
              <w:t xml:space="preserve">Pending - The change set has been released to workflow, and is awaiting approval. </w:t>
            </w:r>
          </w:p>
          <w:p w14:paraId="18A28DE7" w14:textId="77777777" w:rsidR="00584AF9" w:rsidRPr="000D0A1E" w:rsidRDefault="00584AF9" w:rsidP="00584AF9">
            <w:pPr>
              <w:pStyle w:val="ListBulleted"/>
              <w:tabs>
                <w:tab w:val="left" w:pos="720"/>
                <w:tab w:val="left" w:pos="1440"/>
                <w:tab w:val="right" w:pos="9900"/>
              </w:tabs>
            </w:pPr>
            <w:r w:rsidRPr="000D0A1E">
              <w:t xml:space="preserve">Approved - The change set has been approved, but has not been written to the vendor record. This typically occurs when you enter a date in the future as the effective date on the Changes Effective Date screen. The Changes Effective Date screen is only available when your organization has established a vendor modification business rule (VIA, VIU, VEA, or VEU). </w:t>
            </w:r>
          </w:p>
          <w:p w14:paraId="18A28DE8" w14:textId="77777777" w:rsidR="00584AF9" w:rsidRPr="000D0A1E" w:rsidRDefault="00584AF9" w:rsidP="00584AF9">
            <w:pPr>
              <w:pStyle w:val="ListBulleted"/>
              <w:tabs>
                <w:tab w:val="left" w:pos="720"/>
                <w:tab w:val="left" w:pos="1440"/>
                <w:tab w:val="right" w:pos="9900"/>
              </w:tabs>
            </w:pPr>
            <w:r w:rsidRPr="000D0A1E">
              <w:t xml:space="preserve">Current - The change set has been applied to the vendor record, and no changes are waiting to be written to the vendor record. </w:t>
            </w:r>
          </w:p>
          <w:p w14:paraId="18A28DE9" w14:textId="77777777" w:rsidR="00584AF9" w:rsidRPr="000D0A1E" w:rsidRDefault="00584AF9" w:rsidP="00584AF9">
            <w:pPr>
              <w:spacing w:before="80" w:after="80"/>
              <w:rPr>
                <w:rFonts w:cs="Arial"/>
                <w:color w:val="000000"/>
                <w:szCs w:val="22"/>
              </w:rPr>
            </w:pPr>
            <w:r w:rsidRPr="000D0A1E">
              <w:rPr>
                <w:rFonts w:cs="Arial"/>
                <w:color w:val="000000"/>
                <w:szCs w:val="22"/>
              </w:rPr>
              <w:t>If your organization does not use vendor modification business rules, the Change Set list only displays the Current status, as all changes are immediately applied to the vendor record.</w:t>
            </w:r>
          </w:p>
          <w:p w14:paraId="18A28DEA" w14:textId="77777777" w:rsidR="00584AF9" w:rsidRPr="000D0A1E" w:rsidRDefault="00584AF9" w:rsidP="00584AF9">
            <w:pPr>
              <w:spacing w:before="80" w:after="80"/>
              <w:rPr>
                <w:rFonts w:cs="Arial"/>
                <w:color w:val="000000"/>
                <w:szCs w:val="22"/>
              </w:rPr>
            </w:pPr>
            <w:r w:rsidRPr="000D0A1E">
              <w:rPr>
                <w:rFonts w:cs="Arial"/>
                <w:color w:val="000000"/>
                <w:szCs w:val="22"/>
              </w:rPr>
              <w:t>You can click the folder button next to the Change Set list to open the Vendor Changesets screen, which allows you to view change set information, perform change set workflow actions, and define a schedule for processing pending change sets.</w:t>
            </w:r>
          </w:p>
        </w:tc>
        <w:tc>
          <w:tcPr>
            <w:tcW w:w="3707" w:type="dxa"/>
          </w:tcPr>
          <w:p w14:paraId="18A28DEB" w14:textId="77777777" w:rsidR="00584AF9" w:rsidRPr="006A79F0" w:rsidRDefault="00584AF9" w:rsidP="00584AF9">
            <w:pPr>
              <w:tabs>
                <w:tab w:val="left" w:pos="1440"/>
                <w:tab w:val="right" w:pos="9900"/>
              </w:tabs>
            </w:pPr>
          </w:p>
        </w:tc>
      </w:tr>
      <w:tr w:rsidR="00DE286A" w14:paraId="18A28DEF" w14:textId="77777777" w:rsidTr="00245CEC">
        <w:tc>
          <w:tcPr>
            <w:tcW w:w="6373" w:type="dxa"/>
            <w:gridSpan w:val="2"/>
          </w:tcPr>
          <w:p w14:paraId="18A28DED" w14:textId="77777777" w:rsidR="00DE286A" w:rsidRPr="00740E71" w:rsidRDefault="00500252" w:rsidP="00F4673D">
            <w:pPr>
              <w:tabs>
                <w:tab w:val="left" w:pos="1440"/>
                <w:tab w:val="right" w:pos="9900"/>
              </w:tabs>
              <w:rPr>
                <w:b/>
              </w:rPr>
            </w:pPr>
            <w:r>
              <w:rPr>
                <w:b/>
              </w:rPr>
              <w:t xml:space="preserve">Main </w:t>
            </w:r>
            <w:r w:rsidR="00DE286A" w:rsidRPr="00740E71">
              <w:rPr>
                <w:b/>
              </w:rPr>
              <w:t>Tab</w:t>
            </w:r>
          </w:p>
        </w:tc>
        <w:tc>
          <w:tcPr>
            <w:tcW w:w="3707" w:type="dxa"/>
          </w:tcPr>
          <w:p w14:paraId="18A28DEE" w14:textId="77777777" w:rsidR="00DE286A" w:rsidRDefault="00DE286A" w:rsidP="00F4673D">
            <w:pPr>
              <w:tabs>
                <w:tab w:val="left" w:pos="1440"/>
                <w:tab w:val="right" w:pos="9900"/>
              </w:tabs>
            </w:pPr>
          </w:p>
        </w:tc>
      </w:tr>
      <w:tr w:rsidR="00DE286A" w:rsidRPr="00CB272C" w14:paraId="18A28DF1" w14:textId="77777777" w:rsidTr="00245CEC">
        <w:tc>
          <w:tcPr>
            <w:tcW w:w="10080" w:type="dxa"/>
            <w:gridSpan w:val="3"/>
          </w:tcPr>
          <w:p w14:paraId="18A28DF0" w14:textId="77777777" w:rsidR="00DE286A" w:rsidRPr="00CB272C" w:rsidRDefault="00DE286A" w:rsidP="00F4673D">
            <w:pPr>
              <w:tabs>
                <w:tab w:val="left" w:pos="1440"/>
                <w:tab w:val="right" w:pos="9900"/>
              </w:tabs>
              <w:rPr>
                <w:b/>
              </w:rPr>
            </w:pPr>
            <w:r w:rsidRPr="00CB272C">
              <w:rPr>
                <w:b/>
              </w:rPr>
              <w:t xml:space="preserve">Contact Information </w:t>
            </w:r>
          </w:p>
        </w:tc>
      </w:tr>
      <w:tr w:rsidR="00DE286A" w:rsidRPr="006A79F0" w14:paraId="18A28DF5" w14:textId="77777777" w:rsidTr="00245CEC">
        <w:tc>
          <w:tcPr>
            <w:tcW w:w="2036" w:type="dxa"/>
          </w:tcPr>
          <w:p w14:paraId="18A28DF2" w14:textId="77777777" w:rsidR="00DE286A" w:rsidRPr="006A79F0" w:rsidRDefault="00C73F27" w:rsidP="00F4673D">
            <w:pPr>
              <w:tabs>
                <w:tab w:val="left" w:pos="1440"/>
                <w:tab w:val="right" w:pos="9900"/>
              </w:tabs>
            </w:pPr>
            <w:r>
              <w:t xml:space="preserve">Company </w:t>
            </w:r>
            <w:r w:rsidR="00DE286A">
              <w:t>Name</w:t>
            </w:r>
          </w:p>
        </w:tc>
        <w:tc>
          <w:tcPr>
            <w:tcW w:w="4337" w:type="dxa"/>
          </w:tcPr>
          <w:p w14:paraId="18A28DF3" w14:textId="77777777" w:rsidR="00DE286A" w:rsidRPr="006A79F0" w:rsidRDefault="00DE286A" w:rsidP="00F4673D">
            <w:pPr>
              <w:tabs>
                <w:tab w:val="left" w:pos="1440"/>
                <w:tab w:val="right" w:pos="9900"/>
              </w:tabs>
            </w:pPr>
            <w:r>
              <w:t xml:space="preserve">These boxes contain the name of the vendor that prints on the check. The default value is what was entered in the Alpha field, but you can change this, as necessary. </w:t>
            </w:r>
          </w:p>
        </w:tc>
        <w:tc>
          <w:tcPr>
            <w:tcW w:w="3707" w:type="dxa"/>
          </w:tcPr>
          <w:p w14:paraId="18A28DF4" w14:textId="77777777" w:rsidR="00DE286A" w:rsidRPr="006A79F0" w:rsidRDefault="00DE286A" w:rsidP="00F4673D">
            <w:pPr>
              <w:tabs>
                <w:tab w:val="left" w:pos="1440"/>
                <w:tab w:val="right" w:pos="9900"/>
              </w:tabs>
            </w:pPr>
          </w:p>
        </w:tc>
      </w:tr>
      <w:tr w:rsidR="00DE286A" w:rsidRPr="006A79F0" w14:paraId="18A28DF9" w14:textId="77777777" w:rsidTr="00245CEC">
        <w:tc>
          <w:tcPr>
            <w:tcW w:w="2036" w:type="dxa"/>
          </w:tcPr>
          <w:p w14:paraId="18A28DF6" w14:textId="77777777" w:rsidR="00DE286A" w:rsidRPr="006A79F0" w:rsidRDefault="00DE286A" w:rsidP="00F4673D">
            <w:pPr>
              <w:tabs>
                <w:tab w:val="left" w:pos="1440"/>
                <w:tab w:val="right" w:pos="9900"/>
              </w:tabs>
            </w:pPr>
            <w:r>
              <w:t>DBA</w:t>
            </w:r>
          </w:p>
        </w:tc>
        <w:tc>
          <w:tcPr>
            <w:tcW w:w="4337" w:type="dxa"/>
          </w:tcPr>
          <w:p w14:paraId="18A28DF7" w14:textId="77777777" w:rsidR="00DE286A" w:rsidRPr="006A79F0" w:rsidRDefault="00DE286A" w:rsidP="00F4673D">
            <w:pPr>
              <w:tabs>
                <w:tab w:val="left" w:pos="1440"/>
                <w:tab w:val="right" w:pos="9900"/>
              </w:tabs>
            </w:pPr>
            <w:r>
              <w:t>This box indicates the doing-business-as (DBA) name, if applicable, for this vendor.</w:t>
            </w:r>
          </w:p>
        </w:tc>
        <w:tc>
          <w:tcPr>
            <w:tcW w:w="3707" w:type="dxa"/>
          </w:tcPr>
          <w:p w14:paraId="18A28DF8" w14:textId="77777777" w:rsidR="00DE286A" w:rsidRPr="006A79F0" w:rsidRDefault="00DE286A" w:rsidP="00F4673D">
            <w:pPr>
              <w:tabs>
                <w:tab w:val="left" w:pos="1440"/>
                <w:tab w:val="right" w:pos="9900"/>
              </w:tabs>
            </w:pPr>
          </w:p>
        </w:tc>
      </w:tr>
      <w:tr w:rsidR="00DE286A" w:rsidRPr="006A79F0" w14:paraId="18A28DFD" w14:textId="77777777" w:rsidTr="00245CEC">
        <w:tc>
          <w:tcPr>
            <w:tcW w:w="2036" w:type="dxa"/>
          </w:tcPr>
          <w:p w14:paraId="18A28DFA" w14:textId="77777777" w:rsidR="00DE286A" w:rsidRPr="006A79F0" w:rsidRDefault="00DE286A" w:rsidP="00F4673D">
            <w:pPr>
              <w:tabs>
                <w:tab w:val="left" w:pos="1440"/>
                <w:tab w:val="right" w:pos="9900"/>
              </w:tabs>
            </w:pPr>
            <w:r>
              <w:t>Address</w:t>
            </w:r>
          </w:p>
        </w:tc>
        <w:tc>
          <w:tcPr>
            <w:tcW w:w="4337" w:type="dxa"/>
          </w:tcPr>
          <w:p w14:paraId="18A28DFB" w14:textId="77777777" w:rsidR="00DE286A" w:rsidRPr="006A79F0" w:rsidRDefault="00B651D9" w:rsidP="00F4673D">
            <w:pPr>
              <w:tabs>
                <w:tab w:val="left" w:pos="1440"/>
                <w:tab w:val="right" w:pos="9900"/>
              </w:tabs>
            </w:pPr>
            <w:r>
              <w:t>These boxes provide</w:t>
            </w:r>
            <w:r w:rsidR="00DE286A">
              <w:t xml:space="preserve"> the current vendor address. If there is more than one address for a vendor, use the Remits option on the General tab to maintain the additional addresses. </w:t>
            </w:r>
          </w:p>
        </w:tc>
        <w:tc>
          <w:tcPr>
            <w:tcW w:w="3707" w:type="dxa"/>
          </w:tcPr>
          <w:p w14:paraId="18A28DFC" w14:textId="77777777" w:rsidR="00DE286A" w:rsidRPr="006A79F0" w:rsidRDefault="00DE286A" w:rsidP="00F4673D">
            <w:pPr>
              <w:tabs>
                <w:tab w:val="left" w:pos="1440"/>
                <w:tab w:val="right" w:pos="9900"/>
              </w:tabs>
            </w:pPr>
          </w:p>
        </w:tc>
      </w:tr>
      <w:tr w:rsidR="00DE286A" w:rsidRPr="006A79F0" w14:paraId="18A28E01" w14:textId="77777777" w:rsidTr="00245CEC">
        <w:tc>
          <w:tcPr>
            <w:tcW w:w="2036" w:type="dxa"/>
          </w:tcPr>
          <w:p w14:paraId="18A28DFE" w14:textId="77777777" w:rsidR="00DE286A" w:rsidRPr="006A79F0" w:rsidRDefault="00DE286A" w:rsidP="00F4673D">
            <w:pPr>
              <w:tabs>
                <w:tab w:val="left" w:pos="1440"/>
                <w:tab w:val="right" w:pos="9900"/>
              </w:tabs>
            </w:pPr>
            <w:r>
              <w:t>Zip</w:t>
            </w:r>
            <w:r w:rsidR="00500252">
              <w:t xml:space="preserve"> Code</w:t>
            </w:r>
          </w:p>
        </w:tc>
        <w:tc>
          <w:tcPr>
            <w:tcW w:w="4337" w:type="dxa"/>
          </w:tcPr>
          <w:p w14:paraId="18A28DFF" w14:textId="77777777" w:rsidR="00DE286A" w:rsidRPr="006A79F0" w:rsidRDefault="00DE286A" w:rsidP="00F4673D">
            <w:pPr>
              <w:tabs>
                <w:tab w:val="left" w:pos="1440"/>
                <w:tab w:val="right" w:pos="9900"/>
              </w:tabs>
            </w:pPr>
            <w:r>
              <w:t>This is the ZIP Code</w:t>
            </w:r>
            <w:r>
              <w:rPr>
                <w:rFonts w:cs="Arial"/>
              </w:rPr>
              <w:t>™</w:t>
            </w:r>
            <w:r>
              <w:t xml:space="preserve"> for the current vendor address. </w:t>
            </w:r>
          </w:p>
        </w:tc>
        <w:tc>
          <w:tcPr>
            <w:tcW w:w="3707" w:type="dxa"/>
          </w:tcPr>
          <w:p w14:paraId="18A28E00" w14:textId="77777777" w:rsidR="00DE286A" w:rsidRPr="006A79F0" w:rsidRDefault="00DE286A" w:rsidP="00F4673D">
            <w:pPr>
              <w:tabs>
                <w:tab w:val="left" w:pos="1440"/>
                <w:tab w:val="right" w:pos="9900"/>
              </w:tabs>
            </w:pPr>
          </w:p>
        </w:tc>
      </w:tr>
      <w:tr w:rsidR="00DE286A" w:rsidRPr="006A79F0" w14:paraId="18A28E05" w14:textId="77777777" w:rsidTr="00245CEC">
        <w:tc>
          <w:tcPr>
            <w:tcW w:w="2036" w:type="dxa"/>
          </w:tcPr>
          <w:p w14:paraId="18A28E02" w14:textId="77777777" w:rsidR="00DE286A" w:rsidRPr="006A79F0" w:rsidRDefault="00DE286A" w:rsidP="00F4673D">
            <w:pPr>
              <w:tabs>
                <w:tab w:val="left" w:pos="1440"/>
                <w:tab w:val="right" w:pos="9900"/>
              </w:tabs>
            </w:pPr>
            <w:r>
              <w:t>City</w:t>
            </w:r>
          </w:p>
        </w:tc>
        <w:tc>
          <w:tcPr>
            <w:tcW w:w="4337" w:type="dxa"/>
          </w:tcPr>
          <w:p w14:paraId="18A28E03" w14:textId="77777777" w:rsidR="00DE286A" w:rsidRPr="006A79F0" w:rsidRDefault="00DE286A" w:rsidP="00F4673D">
            <w:pPr>
              <w:tabs>
                <w:tab w:val="left" w:pos="1440"/>
                <w:tab w:val="right" w:pos="9900"/>
              </w:tabs>
            </w:pPr>
            <w:r>
              <w:t xml:space="preserve">This is the city of the current vendor address. </w:t>
            </w:r>
          </w:p>
        </w:tc>
        <w:tc>
          <w:tcPr>
            <w:tcW w:w="3707" w:type="dxa"/>
          </w:tcPr>
          <w:p w14:paraId="18A28E04" w14:textId="77777777" w:rsidR="00DE286A" w:rsidRPr="006A79F0" w:rsidRDefault="00DE286A" w:rsidP="00F4673D">
            <w:pPr>
              <w:tabs>
                <w:tab w:val="left" w:pos="1440"/>
                <w:tab w:val="right" w:pos="9900"/>
              </w:tabs>
            </w:pPr>
          </w:p>
        </w:tc>
      </w:tr>
      <w:tr w:rsidR="00DE286A" w:rsidRPr="006A79F0" w14:paraId="18A28E09" w14:textId="77777777" w:rsidTr="00245CEC">
        <w:tc>
          <w:tcPr>
            <w:tcW w:w="2036" w:type="dxa"/>
          </w:tcPr>
          <w:p w14:paraId="18A28E06" w14:textId="77777777" w:rsidR="00DE286A" w:rsidRPr="006A79F0" w:rsidRDefault="00DE286A" w:rsidP="00F4673D">
            <w:pPr>
              <w:tabs>
                <w:tab w:val="left" w:pos="1440"/>
                <w:tab w:val="right" w:pos="9900"/>
              </w:tabs>
            </w:pPr>
            <w:r>
              <w:t>State</w:t>
            </w:r>
          </w:p>
        </w:tc>
        <w:tc>
          <w:tcPr>
            <w:tcW w:w="4337" w:type="dxa"/>
          </w:tcPr>
          <w:p w14:paraId="18A28E07" w14:textId="77777777" w:rsidR="00DE286A" w:rsidRPr="006A79F0" w:rsidRDefault="00DE286A" w:rsidP="00F4673D">
            <w:pPr>
              <w:tabs>
                <w:tab w:val="left" w:pos="1440"/>
                <w:tab w:val="right" w:pos="9900"/>
              </w:tabs>
            </w:pPr>
            <w:r>
              <w:t xml:space="preserve">This is the state of the current vendor address Enter the two-character state code. </w:t>
            </w:r>
          </w:p>
        </w:tc>
        <w:tc>
          <w:tcPr>
            <w:tcW w:w="3707" w:type="dxa"/>
          </w:tcPr>
          <w:p w14:paraId="18A28E08" w14:textId="77777777" w:rsidR="00DE286A" w:rsidRPr="006A79F0" w:rsidRDefault="00DE286A" w:rsidP="00F4673D">
            <w:pPr>
              <w:tabs>
                <w:tab w:val="left" w:pos="1440"/>
                <w:tab w:val="right" w:pos="9900"/>
              </w:tabs>
            </w:pPr>
          </w:p>
        </w:tc>
      </w:tr>
      <w:tr w:rsidR="00DE286A" w:rsidRPr="006A79F0" w14:paraId="18A28E0D" w14:textId="77777777" w:rsidTr="00245CEC">
        <w:tc>
          <w:tcPr>
            <w:tcW w:w="2036" w:type="dxa"/>
          </w:tcPr>
          <w:p w14:paraId="18A28E0A" w14:textId="77777777" w:rsidR="00DE286A" w:rsidRPr="006A79F0" w:rsidRDefault="00DE286A" w:rsidP="00F4673D">
            <w:pPr>
              <w:tabs>
                <w:tab w:val="left" w:pos="1440"/>
                <w:tab w:val="right" w:pos="9900"/>
              </w:tabs>
            </w:pPr>
            <w:r>
              <w:t>Country</w:t>
            </w:r>
          </w:p>
        </w:tc>
        <w:tc>
          <w:tcPr>
            <w:tcW w:w="4337" w:type="dxa"/>
          </w:tcPr>
          <w:p w14:paraId="18A28E0B" w14:textId="77777777" w:rsidR="00DE286A" w:rsidRPr="006A79F0" w:rsidRDefault="00DE286A" w:rsidP="00F4673D">
            <w:pPr>
              <w:tabs>
                <w:tab w:val="left" w:pos="1440"/>
                <w:tab w:val="right" w:pos="9900"/>
              </w:tabs>
            </w:pPr>
            <w:r>
              <w:t xml:space="preserve">This indicates the country code for any vendors residing outside of the United States. </w:t>
            </w:r>
          </w:p>
        </w:tc>
        <w:tc>
          <w:tcPr>
            <w:tcW w:w="3707" w:type="dxa"/>
          </w:tcPr>
          <w:p w14:paraId="18A28E0C" w14:textId="77777777" w:rsidR="00DE286A" w:rsidRPr="006A79F0" w:rsidRDefault="00DE286A" w:rsidP="00F4673D">
            <w:pPr>
              <w:tabs>
                <w:tab w:val="left" w:pos="1440"/>
                <w:tab w:val="right" w:pos="9900"/>
              </w:tabs>
            </w:pPr>
          </w:p>
        </w:tc>
      </w:tr>
      <w:tr w:rsidR="00164F44" w:rsidRPr="006A79F0" w14:paraId="18A28E11" w14:textId="77777777" w:rsidTr="00245CEC">
        <w:tc>
          <w:tcPr>
            <w:tcW w:w="2036" w:type="dxa"/>
          </w:tcPr>
          <w:p w14:paraId="18A28E0E" w14:textId="77777777" w:rsidR="00164F44" w:rsidRDefault="00164F44" w:rsidP="00852139">
            <w:pPr>
              <w:tabs>
                <w:tab w:val="left" w:pos="1440"/>
                <w:tab w:val="right" w:pos="9900"/>
              </w:tabs>
            </w:pPr>
            <w:r>
              <w:t>Foreign Entity</w:t>
            </w:r>
          </w:p>
        </w:tc>
        <w:tc>
          <w:tcPr>
            <w:tcW w:w="4337" w:type="dxa"/>
          </w:tcPr>
          <w:p w14:paraId="18A28E0F" w14:textId="77777777" w:rsidR="00164F44" w:rsidRDefault="00164F44" w:rsidP="00164F44">
            <w:pPr>
              <w:tabs>
                <w:tab w:val="left" w:pos="1440"/>
                <w:tab w:val="right" w:pos="9900"/>
              </w:tabs>
            </w:pPr>
            <w:r w:rsidRPr="00E40418">
              <w:rPr>
                <w:rFonts w:cs="Arial"/>
                <w:color w:val="000000"/>
              </w:rPr>
              <w:t>This check box</w:t>
            </w:r>
            <w:r>
              <w:rPr>
                <w:rFonts w:cs="Arial"/>
                <w:color w:val="000000"/>
              </w:rPr>
              <w:t>, if selected,</w:t>
            </w:r>
            <w:r w:rsidRPr="00E40418">
              <w:rPr>
                <w:rFonts w:cs="Arial"/>
                <w:color w:val="000000"/>
              </w:rPr>
              <w:t xml:space="preserve"> indicates that the vendor is a foreign entity</w:t>
            </w:r>
          </w:p>
        </w:tc>
        <w:tc>
          <w:tcPr>
            <w:tcW w:w="3707" w:type="dxa"/>
          </w:tcPr>
          <w:p w14:paraId="18A28E10" w14:textId="77777777" w:rsidR="00164F44" w:rsidRPr="006A79F0" w:rsidRDefault="00164F44" w:rsidP="00852139">
            <w:pPr>
              <w:tabs>
                <w:tab w:val="left" w:pos="1440"/>
                <w:tab w:val="right" w:pos="9900"/>
              </w:tabs>
            </w:pPr>
          </w:p>
        </w:tc>
      </w:tr>
      <w:tr w:rsidR="00500252" w:rsidRPr="006A79F0" w14:paraId="18A28E15" w14:textId="77777777" w:rsidTr="00245CEC">
        <w:tc>
          <w:tcPr>
            <w:tcW w:w="2036" w:type="dxa"/>
          </w:tcPr>
          <w:p w14:paraId="18A28E12" w14:textId="77777777" w:rsidR="00500252" w:rsidRDefault="00500252" w:rsidP="00852139">
            <w:pPr>
              <w:tabs>
                <w:tab w:val="left" w:pos="1440"/>
                <w:tab w:val="right" w:pos="9900"/>
              </w:tabs>
            </w:pPr>
            <w:r>
              <w:t>Email</w:t>
            </w:r>
          </w:p>
        </w:tc>
        <w:tc>
          <w:tcPr>
            <w:tcW w:w="4337" w:type="dxa"/>
          </w:tcPr>
          <w:p w14:paraId="18A28E13" w14:textId="77777777" w:rsidR="00500252" w:rsidRPr="006A79F0" w:rsidRDefault="00500252" w:rsidP="00CF56EE">
            <w:pPr>
              <w:tabs>
                <w:tab w:val="left" w:pos="1440"/>
                <w:tab w:val="right" w:pos="9900"/>
              </w:tabs>
            </w:pPr>
            <w:r>
              <w:t>This box provides the vendor’</w:t>
            </w:r>
            <w:r w:rsidR="00164F44">
              <w:t>s email address. This is the e</w:t>
            </w:r>
            <w:r>
              <w:t>mail address used to send purchase orders if email is the default delivery method for purchasing. Additional email addresses can be stored with remittance addresses, if applicable.</w:t>
            </w:r>
          </w:p>
        </w:tc>
        <w:tc>
          <w:tcPr>
            <w:tcW w:w="3707" w:type="dxa"/>
          </w:tcPr>
          <w:p w14:paraId="18A28E14" w14:textId="77777777" w:rsidR="00500252" w:rsidRPr="006A79F0" w:rsidRDefault="00500252" w:rsidP="00852139">
            <w:pPr>
              <w:tabs>
                <w:tab w:val="left" w:pos="1440"/>
                <w:tab w:val="right" w:pos="9900"/>
              </w:tabs>
            </w:pPr>
          </w:p>
        </w:tc>
      </w:tr>
      <w:tr w:rsidR="00500252" w:rsidRPr="006A79F0" w14:paraId="18A28E19" w14:textId="77777777" w:rsidTr="00245CEC">
        <w:tc>
          <w:tcPr>
            <w:tcW w:w="2036" w:type="dxa"/>
          </w:tcPr>
          <w:p w14:paraId="18A28E16" w14:textId="77777777" w:rsidR="00500252" w:rsidRDefault="00500252" w:rsidP="00852139">
            <w:pPr>
              <w:tabs>
                <w:tab w:val="left" w:pos="1440"/>
                <w:tab w:val="right" w:pos="9900"/>
              </w:tabs>
            </w:pPr>
            <w:r>
              <w:t>WWW</w:t>
            </w:r>
          </w:p>
        </w:tc>
        <w:tc>
          <w:tcPr>
            <w:tcW w:w="4337" w:type="dxa"/>
          </w:tcPr>
          <w:p w14:paraId="18A28E17" w14:textId="77777777" w:rsidR="00500252" w:rsidRPr="006A79F0" w:rsidRDefault="00500252" w:rsidP="00852139">
            <w:pPr>
              <w:tabs>
                <w:tab w:val="left" w:pos="1440"/>
                <w:tab w:val="right" w:pos="9900"/>
              </w:tabs>
            </w:pPr>
            <w:r>
              <w:t xml:space="preserve">This box provides the vendor’s Web address, if applicable. </w:t>
            </w:r>
          </w:p>
        </w:tc>
        <w:tc>
          <w:tcPr>
            <w:tcW w:w="3707" w:type="dxa"/>
          </w:tcPr>
          <w:p w14:paraId="18A28E18" w14:textId="77777777" w:rsidR="00500252" w:rsidRPr="006A79F0" w:rsidRDefault="00500252" w:rsidP="00852139">
            <w:pPr>
              <w:tabs>
                <w:tab w:val="left" w:pos="1440"/>
                <w:tab w:val="right" w:pos="9900"/>
              </w:tabs>
            </w:pPr>
          </w:p>
        </w:tc>
      </w:tr>
      <w:tr w:rsidR="00500252" w:rsidRPr="00500252" w14:paraId="18A28E1B" w14:textId="77777777" w:rsidTr="00245CEC">
        <w:tc>
          <w:tcPr>
            <w:tcW w:w="10080" w:type="dxa"/>
            <w:gridSpan w:val="3"/>
          </w:tcPr>
          <w:p w14:paraId="18A28E1A" w14:textId="77777777" w:rsidR="00500252" w:rsidRPr="00500252" w:rsidRDefault="00500252" w:rsidP="00F4673D">
            <w:pPr>
              <w:tabs>
                <w:tab w:val="left" w:pos="1440"/>
                <w:tab w:val="right" w:pos="9900"/>
              </w:tabs>
              <w:rPr>
                <w:b/>
              </w:rPr>
            </w:pPr>
            <w:r w:rsidRPr="00500252">
              <w:rPr>
                <w:b/>
              </w:rPr>
              <w:t>Identification</w:t>
            </w:r>
          </w:p>
        </w:tc>
      </w:tr>
      <w:tr w:rsidR="00500252" w:rsidRPr="006A79F0" w14:paraId="18A28E1F" w14:textId="77777777" w:rsidTr="00245CEC">
        <w:tc>
          <w:tcPr>
            <w:tcW w:w="2036" w:type="dxa"/>
          </w:tcPr>
          <w:p w14:paraId="18A28E1C" w14:textId="77777777" w:rsidR="00500252" w:rsidRDefault="00500252" w:rsidP="00852139">
            <w:pPr>
              <w:tabs>
                <w:tab w:val="left" w:pos="1440"/>
                <w:tab w:val="right" w:pos="9900"/>
              </w:tabs>
            </w:pPr>
            <w:r>
              <w:t>SSN</w:t>
            </w:r>
          </w:p>
        </w:tc>
        <w:tc>
          <w:tcPr>
            <w:tcW w:w="4337" w:type="dxa"/>
          </w:tcPr>
          <w:p w14:paraId="18A28E1D" w14:textId="77777777" w:rsidR="00500252" w:rsidRPr="006A79F0" w:rsidRDefault="00500252" w:rsidP="00852139">
            <w:pPr>
              <w:tabs>
                <w:tab w:val="left" w:pos="1440"/>
                <w:tab w:val="right" w:pos="9900"/>
              </w:tabs>
            </w:pPr>
            <w:r>
              <w:t xml:space="preserve">This box contains the vendor’s Social Security number, if they require 1099 records. </w:t>
            </w:r>
          </w:p>
        </w:tc>
        <w:tc>
          <w:tcPr>
            <w:tcW w:w="3707" w:type="dxa"/>
          </w:tcPr>
          <w:p w14:paraId="18A28E1E" w14:textId="77777777" w:rsidR="00500252" w:rsidRPr="006A79F0" w:rsidRDefault="00500252" w:rsidP="00852139">
            <w:pPr>
              <w:tabs>
                <w:tab w:val="left" w:pos="1440"/>
                <w:tab w:val="right" w:pos="9900"/>
              </w:tabs>
            </w:pPr>
          </w:p>
        </w:tc>
      </w:tr>
      <w:tr w:rsidR="00500252" w:rsidRPr="006A79F0" w14:paraId="18A28E23" w14:textId="77777777" w:rsidTr="00245CEC">
        <w:tc>
          <w:tcPr>
            <w:tcW w:w="2036" w:type="dxa"/>
          </w:tcPr>
          <w:p w14:paraId="18A28E20" w14:textId="77777777" w:rsidR="00500252" w:rsidRDefault="00500252" w:rsidP="00852139">
            <w:pPr>
              <w:tabs>
                <w:tab w:val="left" w:pos="1440"/>
                <w:tab w:val="right" w:pos="9900"/>
              </w:tabs>
            </w:pPr>
            <w:r>
              <w:t>FID</w:t>
            </w:r>
          </w:p>
        </w:tc>
        <w:tc>
          <w:tcPr>
            <w:tcW w:w="4337" w:type="dxa"/>
          </w:tcPr>
          <w:p w14:paraId="18A28E21" w14:textId="77777777" w:rsidR="00500252" w:rsidRPr="006A79F0" w:rsidRDefault="00500252" w:rsidP="00852139">
            <w:pPr>
              <w:tabs>
                <w:tab w:val="left" w:pos="1440"/>
                <w:tab w:val="right" w:pos="9900"/>
              </w:tabs>
            </w:pPr>
            <w:r>
              <w:t>This box contains the vendor’s federal identification number if they require 1099 records.</w:t>
            </w:r>
          </w:p>
        </w:tc>
        <w:tc>
          <w:tcPr>
            <w:tcW w:w="3707" w:type="dxa"/>
          </w:tcPr>
          <w:p w14:paraId="18A28E22" w14:textId="77777777" w:rsidR="00500252" w:rsidRPr="006A79F0" w:rsidRDefault="00500252" w:rsidP="00852139">
            <w:pPr>
              <w:tabs>
                <w:tab w:val="left" w:pos="1440"/>
                <w:tab w:val="right" w:pos="9900"/>
              </w:tabs>
            </w:pPr>
          </w:p>
        </w:tc>
      </w:tr>
      <w:tr w:rsidR="00500252" w:rsidRPr="006A79F0" w14:paraId="18A28E27" w14:textId="77777777" w:rsidTr="00245CEC">
        <w:tc>
          <w:tcPr>
            <w:tcW w:w="2036" w:type="dxa"/>
          </w:tcPr>
          <w:p w14:paraId="18A28E24" w14:textId="77777777" w:rsidR="00500252" w:rsidRDefault="00500252" w:rsidP="00852139">
            <w:pPr>
              <w:tabs>
                <w:tab w:val="left" w:pos="1440"/>
                <w:tab w:val="right" w:pos="9900"/>
              </w:tabs>
            </w:pPr>
            <w:r>
              <w:t>DUNS</w:t>
            </w:r>
          </w:p>
        </w:tc>
        <w:tc>
          <w:tcPr>
            <w:tcW w:w="4337" w:type="dxa"/>
          </w:tcPr>
          <w:p w14:paraId="18A28E25" w14:textId="77777777" w:rsidR="00500252" w:rsidRPr="006A79F0" w:rsidRDefault="00500252" w:rsidP="00852139">
            <w:pPr>
              <w:tabs>
                <w:tab w:val="left" w:pos="1440"/>
                <w:tab w:val="right" w:pos="9900"/>
              </w:tabs>
            </w:pPr>
            <w:r>
              <w:t>This box identifies the 9-digit DUNS number assigned to the vendor organization</w:t>
            </w:r>
          </w:p>
        </w:tc>
        <w:tc>
          <w:tcPr>
            <w:tcW w:w="3707" w:type="dxa"/>
          </w:tcPr>
          <w:p w14:paraId="18A28E26" w14:textId="77777777" w:rsidR="00500252" w:rsidRPr="006A79F0" w:rsidRDefault="00500252" w:rsidP="00852139">
            <w:pPr>
              <w:tabs>
                <w:tab w:val="left" w:pos="1440"/>
                <w:tab w:val="right" w:pos="9900"/>
              </w:tabs>
            </w:pPr>
          </w:p>
        </w:tc>
      </w:tr>
      <w:tr w:rsidR="00CA449D" w:rsidRPr="00CA449D" w14:paraId="18A28E29" w14:textId="77777777" w:rsidTr="00245CEC">
        <w:tc>
          <w:tcPr>
            <w:tcW w:w="10080" w:type="dxa"/>
            <w:gridSpan w:val="3"/>
          </w:tcPr>
          <w:p w14:paraId="18A28E28" w14:textId="77777777" w:rsidR="00CA449D" w:rsidRPr="00CA449D" w:rsidRDefault="00CA449D" w:rsidP="00852139">
            <w:pPr>
              <w:tabs>
                <w:tab w:val="left" w:pos="1440"/>
                <w:tab w:val="right" w:pos="9900"/>
              </w:tabs>
              <w:rPr>
                <w:b/>
              </w:rPr>
            </w:pPr>
            <w:r w:rsidRPr="00CA449D">
              <w:rPr>
                <w:b/>
              </w:rPr>
              <w:t>Vendor Alerts</w:t>
            </w:r>
          </w:p>
        </w:tc>
      </w:tr>
      <w:tr w:rsidR="00CA449D" w:rsidRPr="006A79F0" w14:paraId="18A28E2D" w14:textId="77777777" w:rsidTr="00245CEC">
        <w:tc>
          <w:tcPr>
            <w:tcW w:w="2036" w:type="dxa"/>
          </w:tcPr>
          <w:p w14:paraId="18A28E2A" w14:textId="77777777" w:rsidR="00CA449D" w:rsidRDefault="00CA449D" w:rsidP="00852139">
            <w:pPr>
              <w:tabs>
                <w:tab w:val="left" w:pos="1440"/>
                <w:tab w:val="right" w:pos="9900"/>
              </w:tabs>
            </w:pPr>
          </w:p>
        </w:tc>
        <w:tc>
          <w:tcPr>
            <w:tcW w:w="4337" w:type="dxa"/>
          </w:tcPr>
          <w:p w14:paraId="18A28E2B" w14:textId="77777777" w:rsidR="00CA449D" w:rsidRDefault="00B30B28" w:rsidP="00852139">
            <w:pPr>
              <w:tabs>
                <w:tab w:val="left" w:pos="1440"/>
                <w:tab w:val="right" w:pos="9900"/>
              </w:tabs>
            </w:pPr>
            <w:r>
              <w:t>This group displays active alerts for the selected vendor.</w:t>
            </w:r>
          </w:p>
        </w:tc>
        <w:tc>
          <w:tcPr>
            <w:tcW w:w="3707" w:type="dxa"/>
          </w:tcPr>
          <w:p w14:paraId="18A28E2C" w14:textId="77777777" w:rsidR="00CA449D" w:rsidRPr="006A79F0" w:rsidRDefault="00CA449D" w:rsidP="00852139">
            <w:pPr>
              <w:tabs>
                <w:tab w:val="left" w:pos="1440"/>
                <w:tab w:val="right" w:pos="9900"/>
              </w:tabs>
            </w:pPr>
          </w:p>
        </w:tc>
      </w:tr>
    </w:tbl>
    <w:p w14:paraId="18A28E2E" w14:textId="77777777" w:rsidR="00CA449D" w:rsidRDefault="00CA449D"/>
    <w:p w14:paraId="18A28E2F" w14:textId="77777777" w:rsidR="00CA449D" w:rsidRDefault="00CA449D">
      <w:pPr>
        <w:rPr>
          <w:b/>
        </w:rPr>
      </w:pPr>
      <w:r w:rsidRPr="00DD1619">
        <w:rPr>
          <w:b/>
        </w:rPr>
        <w:t>Main Tab On-screen Options</w:t>
      </w:r>
      <w:r w:rsidRPr="00DD1619">
        <w:rPr>
          <w:b/>
        </w:rPr>
        <w:tab/>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2"/>
        <w:gridCol w:w="4162"/>
        <w:gridCol w:w="3556"/>
      </w:tblGrid>
      <w:tr w:rsidR="00EC67BE" w:rsidRPr="00EC67BE" w14:paraId="18A28E33" w14:textId="77777777" w:rsidTr="00245CEC">
        <w:trPr>
          <w:tblHeader/>
        </w:trPr>
        <w:tc>
          <w:tcPr>
            <w:tcW w:w="2036" w:type="dxa"/>
            <w:shd w:val="clear" w:color="auto" w:fill="95B3D7" w:themeFill="accent1" w:themeFillTint="99"/>
          </w:tcPr>
          <w:p w14:paraId="18A28E30" w14:textId="77777777" w:rsidR="00EC67BE" w:rsidRPr="00EC67BE" w:rsidRDefault="00EC67BE" w:rsidP="007864BC">
            <w:pPr>
              <w:tabs>
                <w:tab w:val="left" w:pos="1440"/>
                <w:tab w:val="right" w:pos="9900"/>
              </w:tabs>
              <w:rPr>
                <w:b/>
              </w:rPr>
            </w:pPr>
            <w:r w:rsidRPr="00EC67BE">
              <w:rPr>
                <w:b/>
              </w:rPr>
              <w:t>Option</w:t>
            </w:r>
          </w:p>
        </w:tc>
        <w:tc>
          <w:tcPr>
            <w:tcW w:w="4337" w:type="dxa"/>
            <w:shd w:val="clear" w:color="auto" w:fill="95B3D7" w:themeFill="accent1" w:themeFillTint="99"/>
          </w:tcPr>
          <w:p w14:paraId="18A28E31" w14:textId="77777777" w:rsidR="00EC67BE" w:rsidRPr="00EC67BE" w:rsidRDefault="00EC67BE" w:rsidP="007864BC">
            <w:pPr>
              <w:tabs>
                <w:tab w:val="left" w:pos="1440"/>
                <w:tab w:val="right" w:pos="9900"/>
              </w:tabs>
              <w:rPr>
                <w:b/>
              </w:rPr>
            </w:pPr>
            <w:r w:rsidRPr="00EC67BE">
              <w:rPr>
                <w:b/>
              </w:rPr>
              <w:t>Description</w:t>
            </w:r>
          </w:p>
        </w:tc>
        <w:tc>
          <w:tcPr>
            <w:tcW w:w="3707" w:type="dxa"/>
            <w:shd w:val="clear" w:color="auto" w:fill="95B3D7" w:themeFill="accent1" w:themeFillTint="99"/>
          </w:tcPr>
          <w:p w14:paraId="18A28E32" w14:textId="4507A810" w:rsidR="00EC67BE" w:rsidRPr="00EC67BE" w:rsidRDefault="001C1066" w:rsidP="007864BC">
            <w:pPr>
              <w:tabs>
                <w:tab w:val="left" w:pos="1440"/>
                <w:tab w:val="right" w:pos="9900"/>
              </w:tabs>
              <w:rPr>
                <w:b/>
              </w:rPr>
            </w:pPr>
            <w:r>
              <w:rPr>
                <w:b/>
              </w:rPr>
              <w:t>Jefferson County</w:t>
            </w:r>
          </w:p>
        </w:tc>
      </w:tr>
      <w:tr w:rsidR="00CA449D" w:rsidRPr="00DD1619" w14:paraId="18A28E35" w14:textId="77777777" w:rsidTr="00245CEC">
        <w:tc>
          <w:tcPr>
            <w:tcW w:w="10080" w:type="dxa"/>
            <w:gridSpan w:val="3"/>
          </w:tcPr>
          <w:p w14:paraId="18A28E34" w14:textId="77777777" w:rsidR="00CA449D" w:rsidRPr="00DD1619" w:rsidRDefault="00CA449D" w:rsidP="00DD1619">
            <w:pPr>
              <w:tabs>
                <w:tab w:val="left" w:pos="1440"/>
                <w:tab w:val="right" w:pos="9900"/>
              </w:tabs>
              <w:rPr>
                <w:b/>
              </w:rPr>
            </w:pPr>
            <w:r w:rsidRPr="00DD1619">
              <w:rPr>
                <w:b/>
              </w:rPr>
              <w:t>Contact Informa</w:t>
            </w:r>
            <w:r w:rsidR="00DD1619" w:rsidRPr="00DD1619">
              <w:rPr>
                <w:b/>
              </w:rPr>
              <w:t>t</w:t>
            </w:r>
            <w:r w:rsidRPr="00DD1619">
              <w:rPr>
                <w:b/>
              </w:rPr>
              <w:t>ion</w:t>
            </w:r>
          </w:p>
        </w:tc>
      </w:tr>
      <w:tr w:rsidR="00164F44" w:rsidRPr="006A79F0" w14:paraId="18A28E39" w14:textId="77777777" w:rsidTr="00245CEC">
        <w:tc>
          <w:tcPr>
            <w:tcW w:w="2036" w:type="dxa"/>
          </w:tcPr>
          <w:p w14:paraId="18A28E36" w14:textId="77777777" w:rsidR="00164F44" w:rsidRDefault="00C73F27" w:rsidP="00852139">
            <w:pPr>
              <w:tabs>
                <w:tab w:val="left" w:pos="1440"/>
                <w:tab w:val="right" w:pos="9900"/>
              </w:tabs>
            </w:pPr>
            <w:r>
              <w:t>Addresses</w:t>
            </w:r>
          </w:p>
        </w:tc>
        <w:tc>
          <w:tcPr>
            <w:tcW w:w="4337" w:type="dxa"/>
          </w:tcPr>
          <w:p w14:paraId="18A28E37" w14:textId="77777777" w:rsidR="00164F44" w:rsidRDefault="00B30B28" w:rsidP="00C73F27">
            <w:pPr>
              <w:tabs>
                <w:tab w:val="left" w:pos="1440"/>
                <w:tab w:val="right" w:pos="9900"/>
              </w:tabs>
            </w:pPr>
            <w:r>
              <w:t xml:space="preserve">Allows you to view or add addresses for the selected vendor. </w:t>
            </w:r>
          </w:p>
        </w:tc>
        <w:tc>
          <w:tcPr>
            <w:tcW w:w="3707" w:type="dxa"/>
          </w:tcPr>
          <w:p w14:paraId="18A28E38" w14:textId="77777777" w:rsidR="00164F44" w:rsidRPr="006A79F0" w:rsidRDefault="00164F44" w:rsidP="00852139">
            <w:pPr>
              <w:tabs>
                <w:tab w:val="left" w:pos="1440"/>
                <w:tab w:val="right" w:pos="9900"/>
              </w:tabs>
            </w:pPr>
          </w:p>
        </w:tc>
      </w:tr>
      <w:tr w:rsidR="00164F44" w:rsidRPr="006A79F0" w14:paraId="18A28E3D" w14:textId="77777777" w:rsidTr="00245CEC">
        <w:tc>
          <w:tcPr>
            <w:tcW w:w="2036" w:type="dxa"/>
          </w:tcPr>
          <w:p w14:paraId="18A28E3A" w14:textId="77777777" w:rsidR="00164F44" w:rsidRDefault="00CA449D" w:rsidP="00852139">
            <w:pPr>
              <w:tabs>
                <w:tab w:val="left" w:pos="1440"/>
                <w:tab w:val="right" w:pos="9900"/>
              </w:tabs>
            </w:pPr>
            <w:r>
              <w:t>Comments</w:t>
            </w:r>
          </w:p>
        </w:tc>
        <w:tc>
          <w:tcPr>
            <w:tcW w:w="4337" w:type="dxa"/>
          </w:tcPr>
          <w:p w14:paraId="18A28E3B" w14:textId="77777777" w:rsidR="00164F44" w:rsidRDefault="00B30B28" w:rsidP="00852139">
            <w:pPr>
              <w:tabs>
                <w:tab w:val="left" w:pos="1440"/>
                <w:tab w:val="right" w:pos="9900"/>
              </w:tabs>
            </w:pPr>
            <w:r>
              <w:t>Maintains general comments for the selected vendor.</w:t>
            </w:r>
          </w:p>
        </w:tc>
        <w:tc>
          <w:tcPr>
            <w:tcW w:w="3707" w:type="dxa"/>
          </w:tcPr>
          <w:p w14:paraId="18A28E3C" w14:textId="77777777" w:rsidR="00164F44" w:rsidRPr="006A79F0" w:rsidRDefault="00164F44" w:rsidP="00852139">
            <w:pPr>
              <w:tabs>
                <w:tab w:val="left" w:pos="1440"/>
                <w:tab w:val="right" w:pos="9900"/>
              </w:tabs>
            </w:pPr>
          </w:p>
        </w:tc>
      </w:tr>
      <w:tr w:rsidR="00CA449D" w:rsidRPr="00DD1619" w14:paraId="18A28E3F" w14:textId="77777777" w:rsidTr="00245CEC">
        <w:tc>
          <w:tcPr>
            <w:tcW w:w="10080" w:type="dxa"/>
            <w:gridSpan w:val="3"/>
          </w:tcPr>
          <w:p w14:paraId="18A28E3E" w14:textId="77777777" w:rsidR="00CA449D" w:rsidRPr="00DD1619" w:rsidRDefault="00CA449D" w:rsidP="00852139">
            <w:pPr>
              <w:tabs>
                <w:tab w:val="left" w:pos="1440"/>
                <w:tab w:val="right" w:pos="9900"/>
              </w:tabs>
              <w:rPr>
                <w:b/>
              </w:rPr>
            </w:pPr>
            <w:r w:rsidRPr="00DD1619">
              <w:rPr>
                <w:b/>
              </w:rPr>
              <w:t>Additional</w:t>
            </w:r>
          </w:p>
        </w:tc>
      </w:tr>
      <w:tr w:rsidR="00CA449D" w:rsidRPr="006A79F0" w14:paraId="18A28E43" w14:textId="77777777" w:rsidTr="00245CEC">
        <w:tc>
          <w:tcPr>
            <w:tcW w:w="2036" w:type="dxa"/>
          </w:tcPr>
          <w:p w14:paraId="18A28E40" w14:textId="77777777" w:rsidR="00CA449D" w:rsidRDefault="00CA449D" w:rsidP="00CA449D">
            <w:pPr>
              <w:tabs>
                <w:tab w:val="left" w:pos="1440"/>
                <w:tab w:val="right" w:pos="9900"/>
              </w:tabs>
            </w:pPr>
            <w:r>
              <w:t xml:space="preserve">Performance </w:t>
            </w:r>
          </w:p>
        </w:tc>
        <w:tc>
          <w:tcPr>
            <w:tcW w:w="4337" w:type="dxa"/>
          </w:tcPr>
          <w:p w14:paraId="18A28E41" w14:textId="77777777" w:rsidR="00CA449D" w:rsidRDefault="00DD1619" w:rsidP="00852139">
            <w:pPr>
              <w:tabs>
                <w:tab w:val="left" w:pos="1440"/>
                <w:tab w:val="right" w:pos="9900"/>
              </w:tabs>
            </w:pPr>
            <w:r>
              <w:t xml:space="preserve">Allows you to add or view performance information for the selected vendor. </w:t>
            </w:r>
          </w:p>
        </w:tc>
        <w:tc>
          <w:tcPr>
            <w:tcW w:w="3707" w:type="dxa"/>
          </w:tcPr>
          <w:p w14:paraId="18A28E42" w14:textId="77777777" w:rsidR="00CA449D" w:rsidRPr="006A79F0" w:rsidRDefault="00CA449D" w:rsidP="00852139">
            <w:pPr>
              <w:tabs>
                <w:tab w:val="left" w:pos="1440"/>
                <w:tab w:val="right" w:pos="9900"/>
              </w:tabs>
            </w:pPr>
          </w:p>
        </w:tc>
      </w:tr>
      <w:tr w:rsidR="00CA449D" w:rsidRPr="006A79F0" w14:paraId="18A28E47" w14:textId="77777777" w:rsidTr="00245CEC">
        <w:tc>
          <w:tcPr>
            <w:tcW w:w="2036" w:type="dxa"/>
          </w:tcPr>
          <w:p w14:paraId="18A28E44" w14:textId="77777777" w:rsidR="00CA449D" w:rsidRDefault="00CA449D" w:rsidP="00CA449D">
            <w:pPr>
              <w:tabs>
                <w:tab w:val="left" w:pos="1440"/>
                <w:tab w:val="right" w:pos="9900"/>
              </w:tabs>
            </w:pPr>
            <w:r>
              <w:t>Commodity</w:t>
            </w:r>
          </w:p>
        </w:tc>
        <w:tc>
          <w:tcPr>
            <w:tcW w:w="4337" w:type="dxa"/>
          </w:tcPr>
          <w:p w14:paraId="18A28E45" w14:textId="77777777" w:rsidR="00CA449D" w:rsidRDefault="00DD1619" w:rsidP="00DD1619">
            <w:pPr>
              <w:tabs>
                <w:tab w:val="left" w:pos="1440"/>
                <w:tab w:val="right" w:pos="9900"/>
              </w:tabs>
            </w:pPr>
            <w:r>
              <w:t xml:space="preserve">Displays commodity details for the selected information. </w:t>
            </w:r>
          </w:p>
        </w:tc>
        <w:tc>
          <w:tcPr>
            <w:tcW w:w="3707" w:type="dxa"/>
          </w:tcPr>
          <w:p w14:paraId="18A28E46" w14:textId="77777777" w:rsidR="00CA449D" w:rsidRPr="006A79F0" w:rsidRDefault="00CA449D" w:rsidP="00852139">
            <w:pPr>
              <w:tabs>
                <w:tab w:val="left" w:pos="1440"/>
                <w:tab w:val="right" w:pos="9900"/>
              </w:tabs>
            </w:pPr>
          </w:p>
        </w:tc>
      </w:tr>
      <w:tr w:rsidR="002A1465" w:rsidRPr="006A79F0" w14:paraId="18A28E4B" w14:textId="77777777" w:rsidTr="00245CEC">
        <w:tc>
          <w:tcPr>
            <w:tcW w:w="2036" w:type="dxa"/>
          </w:tcPr>
          <w:p w14:paraId="18A28E48" w14:textId="77777777" w:rsidR="002A1465" w:rsidRDefault="002A1465" w:rsidP="00CA449D">
            <w:pPr>
              <w:tabs>
                <w:tab w:val="left" w:pos="1440"/>
                <w:tab w:val="right" w:pos="9900"/>
              </w:tabs>
            </w:pPr>
            <w:r>
              <w:t xml:space="preserve">P-Card Transactions </w:t>
            </w:r>
          </w:p>
        </w:tc>
        <w:tc>
          <w:tcPr>
            <w:tcW w:w="4337" w:type="dxa"/>
          </w:tcPr>
          <w:p w14:paraId="18A28E49" w14:textId="77777777" w:rsidR="002A1465" w:rsidRDefault="002A1465" w:rsidP="00EC67BE">
            <w:pPr>
              <w:tabs>
                <w:tab w:val="left" w:pos="1440"/>
                <w:tab w:val="right" w:pos="9900"/>
              </w:tabs>
            </w:pPr>
            <w:r>
              <w:t>Displays P-card transactions for the selected vendor.</w:t>
            </w:r>
            <w:r w:rsidR="00EC67BE">
              <w:t xml:space="preserve"> This button is only available if purchase card statement records exist. </w:t>
            </w:r>
          </w:p>
        </w:tc>
        <w:tc>
          <w:tcPr>
            <w:tcW w:w="3707" w:type="dxa"/>
          </w:tcPr>
          <w:p w14:paraId="18A28E4A" w14:textId="77777777" w:rsidR="002A1465" w:rsidRPr="006A79F0" w:rsidRDefault="002A1465" w:rsidP="00852139">
            <w:pPr>
              <w:tabs>
                <w:tab w:val="left" w:pos="1440"/>
                <w:tab w:val="right" w:pos="9900"/>
              </w:tabs>
            </w:pPr>
          </w:p>
        </w:tc>
      </w:tr>
    </w:tbl>
    <w:p w14:paraId="18A28E4D" w14:textId="77777777" w:rsidR="00841262" w:rsidRDefault="00841262"/>
    <w:p w14:paraId="18A28E4E" w14:textId="77777777" w:rsidR="00841262" w:rsidRPr="00841262" w:rsidRDefault="00841262" w:rsidP="004F5A03">
      <w:pPr>
        <w:ind w:left="360"/>
        <w:rPr>
          <w:b/>
        </w:rPr>
      </w:pPr>
      <w:r w:rsidRPr="00841262">
        <w:rPr>
          <w:b/>
        </w:rPr>
        <w:t>General Tab</w:t>
      </w:r>
    </w:p>
    <w:p w14:paraId="18A28E4F" w14:textId="6671B80F" w:rsidR="00841262" w:rsidRDefault="004F5A03" w:rsidP="004F5A03">
      <w:pPr>
        <w:ind w:left="360"/>
      </w:pPr>
      <w:r>
        <w:rPr>
          <w:noProof/>
        </w:rPr>
        <w:drawing>
          <wp:inline distT="0" distB="0" distL="0" distR="0" wp14:anchorId="10407956" wp14:editId="147BA4E6">
            <wp:extent cx="5943600" cy="26015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01595"/>
                    </a:xfrm>
                    <a:prstGeom prst="rect">
                      <a:avLst/>
                    </a:prstGeom>
                  </pic:spPr>
                </pic:pic>
              </a:graphicData>
            </a:graphic>
          </wp:inline>
        </w:drawing>
      </w:r>
    </w:p>
    <w:p w14:paraId="18A28E50" w14:textId="77777777" w:rsidR="00841262" w:rsidRDefault="00841262"/>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1"/>
        <w:gridCol w:w="4181"/>
        <w:gridCol w:w="3541"/>
        <w:gridCol w:w="7"/>
      </w:tblGrid>
      <w:tr w:rsidR="0020124B" w:rsidRPr="006A79F0" w14:paraId="18A28E54" w14:textId="77777777" w:rsidTr="004F5A03">
        <w:trPr>
          <w:tblHeader/>
        </w:trPr>
        <w:tc>
          <w:tcPr>
            <w:tcW w:w="1991" w:type="dxa"/>
            <w:shd w:val="clear" w:color="auto" w:fill="95B3D7"/>
          </w:tcPr>
          <w:p w14:paraId="18A28E51" w14:textId="77777777" w:rsidR="0020124B" w:rsidRPr="006A79F0" w:rsidRDefault="0020124B" w:rsidP="007864BC">
            <w:pPr>
              <w:tabs>
                <w:tab w:val="left" w:pos="1440"/>
                <w:tab w:val="right" w:pos="9900"/>
              </w:tabs>
              <w:rPr>
                <w:b/>
                <w:bCs/>
              </w:rPr>
            </w:pPr>
            <w:r w:rsidRPr="006A79F0">
              <w:rPr>
                <w:b/>
                <w:bCs/>
              </w:rPr>
              <w:t>Field</w:t>
            </w:r>
          </w:p>
        </w:tc>
        <w:tc>
          <w:tcPr>
            <w:tcW w:w="4181" w:type="dxa"/>
            <w:shd w:val="clear" w:color="auto" w:fill="95B3D7"/>
          </w:tcPr>
          <w:p w14:paraId="18A28E52" w14:textId="77777777" w:rsidR="0020124B" w:rsidRPr="006A79F0" w:rsidRDefault="0020124B" w:rsidP="007864BC">
            <w:pPr>
              <w:tabs>
                <w:tab w:val="left" w:pos="1440"/>
                <w:tab w:val="right" w:pos="9900"/>
              </w:tabs>
              <w:rPr>
                <w:b/>
                <w:bCs/>
              </w:rPr>
            </w:pPr>
            <w:r>
              <w:rPr>
                <w:b/>
                <w:bCs/>
              </w:rPr>
              <w:t>Description</w:t>
            </w:r>
          </w:p>
        </w:tc>
        <w:tc>
          <w:tcPr>
            <w:tcW w:w="3548" w:type="dxa"/>
            <w:gridSpan w:val="2"/>
            <w:shd w:val="clear" w:color="auto" w:fill="95B3D7"/>
          </w:tcPr>
          <w:p w14:paraId="18A28E53" w14:textId="63D2C8D3" w:rsidR="0020124B" w:rsidRPr="006A79F0" w:rsidRDefault="001C1066" w:rsidP="007864BC">
            <w:pPr>
              <w:tabs>
                <w:tab w:val="left" w:pos="1440"/>
                <w:tab w:val="right" w:pos="9900"/>
              </w:tabs>
              <w:rPr>
                <w:b/>
                <w:bCs/>
              </w:rPr>
            </w:pPr>
            <w:r>
              <w:rPr>
                <w:b/>
                <w:bCs/>
              </w:rPr>
              <w:t>Jefferson County</w:t>
            </w:r>
          </w:p>
        </w:tc>
      </w:tr>
      <w:tr w:rsidR="00500252" w14:paraId="18A28E57" w14:textId="77777777" w:rsidTr="004F5A03">
        <w:tc>
          <w:tcPr>
            <w:tcW w:w="6172" w:type="dxa"/>
            <w:gridSpan w:val="2"/>
          </w:tcPr>
          <w:p w14:paraId="18A28E55" w14:textId="77777777" w:rsidR="00500252" w:rsidRPr="00740E71" w:rsidRDefault="00500252" w:rsidP="00852139">
            <w:pPr>
              <w:tabs>
                <w:tab w:val="left" w:pos="1440"/>
                <w:tab w:val="right" w:pos="9900"/>
              </w:tabs>
              <w:rPr>
                <w:b/>
              </w:rPr>
            </w:pPr>
            <w:r>
              <w:rPr>
                <w:b/>
              </w:rPr>
              <w:t>Terms</w:t>
            </w:r>
          </w:p>
        </w:tc>
        <w:tc>
          <w:tcPr>
            <w:tcW w:w="3548" w:type="dxa"/>
            <w:gridSpan w:val="2"/>
          </w:tcPr>
          <w:p w14:paraId="18A28E56" w14:textId="77777777" w:rsidR="00500252" w:rsidRDefault="00500252" w:rsidP="00852139">
            <w:pPr>
              <w:tabs>
                <w:tab w:val="left" w:pos="1440"/>
                <w:tab w:val="right" w:pos="9900"/>
              </w:tabs>
            </w:pPr>
          </w:p>
        </w:tc>
      </w:tr>
      <w:tr w:rsidR="00500252" w:rsidRPr="006A79F0" w14:paraId="18A28E5B" w14:textId="77777777" w:rsidTr="004F5A03">
        <w:tc>
          <w:tcPr>
            <w:tcW w:w="1991" w:type="dxa"/>
          </w:tcPr>
          <w:p w14:paraId="18A28E58" w14:textId="77777777" w:rsidR="00500252" w:rsidRDefault="00500252" w:rsidP="00852139">
            <w:pPr>
              <w:tabs>
                <w:tab w:val="left" w:pos="1440"/>
                <w:tab w:val="right" w:pos="9900"/>
              </w:tabs>
            </w:pPr>
            <w:r>
              <w:t>Discount Percent</w:t>
            </w:r>
          </w:p>
        </w:tc>
        <w:tc>
          <w:tcPr>
            <w:tcW w:w="4181" w:type="dxa"/>
          </w:tcPr>
          <w:p w14:paraId="18A28E59" w14:textId="77777777" w:rsidR="00500252" w:rsidRPr="006A79F0" w:rsidRDefault="00500252" w:rsidP="00852139">
            <w:pPr>
              <w:tabs>
                <w:tab w:val="left" w:pos="1440"/>
                <w:tab w:val="right" w:pos="9900"/>
              </w:tabs>
            </w:pPr>
            <w:r>
              <w:t xml:space="preserve">This box indicates the discount percentage to default when this vendor is selected for a requisition, PO, or AP invoice entry. </w:t>
            </w:r>
          </w:p>
        </w:tc>
        <w:tc>
          <w:tcPr>
            <w:tcW w:w="3548" w:type="dxa"/>
            <w:gridSpan w:val="2"/>
          </w:tcPr>
          <w:p w14:paraId="18A28E5A" w14:textId="77777777" w:rsidR="00500252" w:rsidRPr="006A79F0" w:rsidRDefault="00500252" w:rsidP="00852139">
            <w:pPr>
              <w:tabs>
                <w:tab w:val="left" w:pos="1440"/>
                <w:tab w:val="right" w:pos="9900"/>
              </w:tabs>
            </w:pPr>
          </w:p>
        </w:tc>
      </w:tr>
      <w:tr w:rsidR="00500252" w:rsidRPr="006A79F0" w14:paraId="18A28E5F" w14:textId="77777777" w:rsidTr="004F5A03">
        <w:tc>
          <w:tcPr>
            <w:tcW w:w="1991" w:type="dxa"/>
          </w:tcPr>
          <w:p w14:paraId="18A28E5C" w14:textId="77777777" w:rsidR="00500252" w:rsidRDefault="00500252" w:rsidP="00852139">
            <w:pPr>
              <w:tabs>
                <w:tab w:val="left" w:pos="1440"/>
                <w:tab w:val="right" w:pos="9900"/>
              </w:tabs>
            </w:pPr>
            <w:r>
              <w:t>Days to Discount</w:t>
            </w:r>
          </w:p>
        </w:tc>
        <w:tc>
          <w:tcPr>
            <w:tcW w:w="4181" w:type="dxa"/>
          </w:tcPr>
          <w:p w14:paraId="18A28E5D" w14:textId="77777777" w:rsidR="00500252" w:rsidRPr="006A79F0" w:rsidRDefault="00500252" w:rsidP="00852139">
            <w:pPr>
              <w:tabs>
                <w:tab w:val="left" w:pos="1440"/>
                <w:tab w:val="right" w:pos="9900"/>
              </w:tabs>
            </w:pPr>
            <w:r>
              <w:t>This box indicates the number of days within which the invoice must be paid to qualify for the vendor discount.</w:t>
            </w:r>
          </w:p>
        </w:tc>
        <w:tc>
          <w:tcPr>
            <w:tcW w:w="3548" w:type="dxa"/>
            <w:gridSpan w:val="2"/>
          </w:tcPr>
          <w:p w14:paraId="18A28E5E" w14:textId="77777777" w:rsidR="00500252" w:rsidRPr="006A79F0" w:rsidRDefault="00500252" w:rsidP="00852139">
            <w:pPr>
              <w:tabs>
                <w:tab w:val="left" w:pos="1440"/>
                <w:tab w:val="right" w:pos="9900"/>
              </w:tabs>
            </w:pPr>
          </w:p>
        </w:tc>
      </w:tr>
      <w:tr w:rsidR="00500252" w:rsidRPr="006A79F0" w14:paraId="18A28E63" w14:textId="77777777" w:rsidTr="004F5A03">
        <w:tc>
          <w:tcPr>
            <w:tcW w:w="1991" w:type="dxa"/>
          </w:tcPr>
          <w:p w14:paraId="18A28E60" w14:textId="77777777" w:rsidR="00500252" w:rsidRDefault="00500252" w:rsidP="00852139">
            <w:pPr>
              <w:tabs>
                <w:tab w:val="left" w:pos="1440"/>
                <w:tab w:val="right" w:pos="9900"/>
              </w:tabs>
            </w:pPr>
            <w:r>
              <w:t>Minimum Order</w:t>
            </w:r>
          </w:p>
        </w:tc>
        <w:tc>
          <w:tcPr>
            <w:tcW w:w="4181" w:type="dxa"/>
          </w:tcPr>
          <w:p w14:paraId="18A28E61" w14:textId="77777777" w:rsidR="00500252" w:rsidRPr="006A79F0" w:rsidRDefault="00500252" w:rsidP="00852139">
            <w:pPr>
              <w:tabs>
                <w:tab w:val="left" w:pos="1440"/>
                <w:tab w:val="right" w:pos="9900"/>
              </w:tabs>
            </w:pPr>
            <w:r>
              <w:t>This box specifies the minimum order amount that this vendor allows. This is informational only.</w:t>
            </w:r>
          </w:p>
        </w:tc>
        <w:tc>
          <w:tcPr>
            <w:tcW w:w="3548" w:type="dxa"/>
            <w:gridSpan w:val="2"/>
          </w:tcPr>
          <w:p w14:paraId="18A28E62" w14:textId="77777777" w:rsidR="00500252" w:rsidRPr="006A79F0" w:rsidRDefault="00500252" w:rsidP="00852139">
            <w:pPr>
              <w:tabs>
                <w:tab w:val="left" w:pos="1440"/>
                <w:tab w:val="right" w:pos="9900"/>
              </w:tabs>
            </w:pPr>
          </w:p>
        </w:tc>
      </w:tr>
      <w:tr w:rsidR="00500252" w:rsidRPr="006A79F0" w14:paraId="18A28E67" w14:textId="77777777" w:rsidTr="004F5A03">
        <w:tc>
          <w:tcPr>
            <w:tcW w:w="1991" w:type="dxa"/>
          </w:tcPr>
          <w:p w14:paraId="18A28E64" w14:textId="77777777" w:rsidR="00500252" w:rsidRDefault="00500252" w:rsidP="00852139">
            <w:pPr>
              <w:tabs>
                <w:tab w:val="left" w:pos="1440"/>
                <w:tab w:val="right" w:pos="9900"/>
              </w:tabs>
            </w:pPr>
            <w:r>
              <w:t>Days to Net</w:t>
            </w:r>
          </w:p>
        </w:tc>
        <w:tc>
          <w:tcPr>
            <w:tcW w:w="4181" w:type="dxa"/>
          </w:tcPr>
          <w:p w14:paraId="18A28E65" w14:textId="77777777" w:rsidR="00500252" w:rsidRDefault="00500252" w:rsidP="00852139">
            <w:pPr>
              <w:tabs>
                <w:tab w:val="left" w:pos="1440"/>
                <w:tab w:val="right" w:pos="9900"/>
              </w:tabs>
            </w:pPr>
            <w:r>
              <w:t>This box indicates the number of days allowed from the invoice date to pay the full invoice. The due date is calculated when entering an invoice for this vendor by adding this number of days to the invoice date entered.</w:t>
            </w:r>
          </w:p>
        </w:tc>
        <w:tc>
          <w:tcPr>
            <w:tcW w:w="3548" w:type="dxa"/>
            <w:gridSpan w:val="2"/>
          </w:tcPr>
          <w:p w14:paraId="18A28E66" w14:textId="77777777" w:rsidR="00500252" w:rsidRPr="006A79F0" w:rsidRDefault="00500252" w:rsidP="00852139">
            <w:pPr>
              <w:tabs>
                <w:tab w:val="left" w:pos="1440"/>
                <w:tab w:val="right" w:pos="9900"/>
              </w:tabs>
            </w:pPr>
          </w:p>
        </w:tc>
      </w:tr>
      <w:tr w:rsidR="00500252" w:rsidRPr="006A79F0" w14:paraId="18A28E6B" w14:textId="77777777" w:rsidTr="004F5A03">
        <w:tc>
          <w:tcPr>
            <w:tcW w:w="1991" w:type="dxa"/>
          </w:tcPr>
          <w:p w14:paraId="18A28E68" w14:textId="77777777" w:rsidR="00500252" w:rsidRDefault="00500252" w:rsidP="00852139">
            <w:pPr>
              <w:tabs>
                <w:tab w:val="left" w:pos="1440"/>
                <w:tab w:val="right" w:pos="9900"/>
              </w:tabs>
            </w:pPr>
            <w:r>
              <w:t>Freight Term/Meth</w:t>
            </w:r>
          </w:p>
        </w:tc>
        <w:tc>
          <w:tcPr>
            <w:tcW w:w="4181" w:type="dxa"/>
          </w:tcPr>
          <w:p w14:paraId="18A28E69" w14:textId="77777777" w:rsidR="00500252" w:rsidRPr="006A79F0" w:rsidRDefault="00500252" w:rsidP="00852139">
            <w:pPr>
              <w:tabs>
                <w:tab w:val="left" w:pos="1440"/>
                <w:tab w:val="right" w:pos="9900"/>
              </w:tabs>
            </w:pPr>
            <w:r>
              <w:t>The box identifies the vendor’s usual method of shipping. This information is the default method entered when the vendor is selected in Requisition Entry.</w:t>
            </w:r>
          </w:p>
        </w:tc>
        <w:tc>
          <w:tcPr>
            <w:tcW w:w="3548" w:type="dxa"/>
            <w:gridSpan w:val="2"/>
          </w:tcPr>
          <w:p w14:paraId="18A28E6A" w14:textId="77777777" w:rsidR="00500252" w:rsidRPr="006A79F0" w:rsidRDefault="00500252" w:rsidP="00852139">
            <w:pPr>
              <w:tabs>
                <w:tab w:val="left" w:pos="1440"/>
                <w:tab w:val="right" w:pos="9900"/>
              </w:tabs>
            </w:pPr>
          </w:p>
        </w:tc>
      </w:tr>
      <w:tr w:rsidR="00500252" w:rsidRPr="006A79F0" w14:paraId="18A28E6F" w14:textId="77777777" w:rsidTr="004F5A03">
        <w:tc>
          <w:tcPr>
            <w:tcW w:w="1991" w:type="dxa"/>
          </w:tcPr>
          <w:p w14:paraId="18A28E6C" w14:textId="77777777" w:rsidR="00500252" w:rsidRDefault="00500252" w:rsidP="00852139">
            <w:pPr>
              <w:tabs>
                <w:tab w:val="left" w:pos="1440"/>
                <w:tab w:val="right" w:pos="9900"/>
              </w:tabs>
            </w:pPr>
            <w:r>
              <w:t>Freight Percent</w:t>
            </w:r>
          </w:p>
        </w:tc>
        <w:tc>
          <w:tcPr>
            <w:tcW w:w="4181" w:type="dxa"/>
          </w:tcPr>
          <w:p w14:paraId="18A28E6D" w14:textId="77777777" w:rsidR="00500252" w:rsidRPr="006A79F0" w:rsidRDefault="00500252" w:rsidP="00852139">
            <w:pPr>
              <w:tabs>
                <w:tab w:val="left" w:pos="1440"/>
                <w:tab w:val="right" w:pos="9900"/>
              </w:tabs>
            </w:pPr>
            <w:r>
              <w:t>The box identifies the percentage to use as the default value when this vendor is selected in Requisition Entry.</w:t>
            </w:r>
          </w:p>
        </w:tc>
        <w:tc>
          <w:tcPr>
            <w:tcW w:w="3548" w:type="dxa"/>
            <w:gridSpan w:val="2"/>
          </w:tcPr>
          <w:p w14:paraId="18A28E6E" w14:textId="77777777" w:rsidR="00500252" w:rsidRPr="006A79F0" w:rsidRDefault="00500252" w:rsidP="00852139">
            <w:pPr>
              <w:tabs>
                <w:tab w:val="left" w:pos="1440"/>
                <w:tab w:val="right" w:pos="9900"/>
              </w:tabs>
            </w:pPr>
          </w:p>
        </w:tc>
      </w:tr>
      <w:tr w:rsidR="004A559C" w:rsidRPr="006A79F0" w14:paraId="18A28E71" w14:textId="77777777" w:rsidTr="004F5A03">
        <w:tc>
          <w:tcPr>
            <w:tcW w:w="9720" w:type="dxa"/>
            <w:gridSpan w:val="4"/>
          </w:tcPr>
          <w:p w14:paraId="18A28E70" w14:textId="77777777" w:rsidR="004A559C" w:rsidRPr="004A559C" w:rsidRDefault="004A559C" w:rsidP="00F4673D">
            <w:pPr>
              <w:tabs>
                <w:tab w:val="left" w:pos="1440"/>
                <w:tab w:val="right" w:pos="9900"/>
              </w:tabs>
              <w:rPr>
                <w:b/>
              </w:rPr>
            </w:pPr>
            <w:r w:rsidRPr="004A559C">
              <w:rPr>
                <w:b/>
              </w:rPr>
              <w:t xml:space="preserve">Default Tax </w:t>
            </w:r>
            <w:r w:rsidR="00B651D9" w:rsidRPr="004A559C">
              <w:rPr>
                <w:b/>
              </w:rPr>
              <w:t>Information</w:t>
            </w:r>
          </w:p>
        </w:tc>
      </w:tr>
      <w:tr w:rsidR="004A559C" w:rsidRPr="006A79F0" w14:paraId="18A28E75" w14:textId="77777777" w:rsidTr="004F5A03">
        <w:tc>
          <w:tcPr>
            <w:tcW w:w="1991" w:type="dxa"/>
          </w:tcPr>
          <w:p w14:paraId="18A28E72" w14:textId="77777777" w:rsidR="004A559C" w:rsidRPr="00857422" w:rsidRDefault="004A559C" w:rsidP="00852139">
            <w:pPr>
              <w:tabs>
                <w:tab w:val="left" w:pos="1440"/>
                <w:tab w:val="right" w:pos="9900"/>
              </w:tabs>
              <w:rPr>
                <w:strike/>
              </w:rPr>
            </w:pPr>
            <w:r w:rsidRPr="00857422">
              <w:rPr>
                <w:strike/>
              </w:rPr>
              <w:t>Use Tax Vendor</w:t>
            </w:r>
          </w:p>
        </w:tc>
        <w:tc>
          <w:tcPr>
            <w:tcW w:w="4181" w:type="dxa"/>
          </w:tcPr>
          <w:p w14:paraId="18A28E73" w14:textId="77777777" w:rsidR="004A559C" w:rsidRPr="00857422" w:rsidRDefault="004A559C" w:rsidP="00852139">
            <w:pPr>
              <w:tabs>
                <w:tab w:val="left" w:pos="1440"/>
                <w:tab w:val="right" w:pos="9900"/>
              </w:tabs>
              <w:rPr>
                <w:strike/>
              </w:rPr>
            </w:pPr>
            <w:r w:rsidRPr="00857422">
              <w:rPr>
                <w:strike/>
              </w:rPr>
              <w:t xml:space="preserve">This check box, if selected, indicates that use tax applies to this vendor. </w:t>
            </w:r>
          </w:p>
        </w:tc>
        <w:tc>
          <w:tcPr>
            <w:tcW w:w="3548" w:type="dxa"/>
            <w:gridSpan w:val="2"/>
          </w:tcPr>
          <w:p w14:paraId="18A28E74" w14:textId="77777777" w:rsidR="004A559C" w:rsidRPr="00857422" w:rsidRDefault="004A559C" w:rsidP="00852139">
            <w:pPr>
              <w:tabs>
                <w:tab w:val="left" w:pos="1440"/>
                <w:tab w:val="right" w:pos="9900"/>
              </w:tabs>
              <w:rPr>
                <w:strike/>
              </w:rPr>
            </w:pPr>
          </w:p>
        </w:tc>
      </w:tr>
      <w:tr w:rsidR="004F5A03" w:rsidRPr="006A79F0" w14:paraId="45DC7C68" w14:textId="77777777" w:rsidTr="004F5A03">
        <w:tc>
          <w:tcPr>
            <w:tcW w:w="1991" w:type="dxa"/>
            <w:tcBorders>
              <w:top w:val="single" w:sz="4" w:space="0" w:color="auto"/>
              <w:left w:val="single" w:sz="4" w:space="0" w:color="auto"/>
              <w:bottom w:val="single" w:sz="4" w:space="0" w:color="auto"/>
              <w:right w:val="single" w:sz="4" w:space="0" w:color="auto"/>
            </w:tcBorders>
          </w:tcPr>
          <w:p w14:paraId="50290993" w14:textId="77777777" w:rsidR="004F5A03" w:rsidRPr="00857422" w:rsidRDefault="004F5A03" w:rsidP="00CE7317">
            <w:pPr>
              <w:tabs>
                <w:tab w:val="left" w:pos="1440"/>
                <w:tab w:val="right" w:pos="9900"/>
              </w:tabs>
              <w:rPr>
                <w:strike/>
              </w:rPr>
            </w:pPr>
            <w:r w:rsidRPr="00857422">
              <w:rPr>
                <w:strike/>
              </w:rPr>
              <w:t>Use Tax Group</w:t>
            </w:r>
          </w:p>
        </w:tc>
        <w:tc>
          <w:tcPr>
            <w:tcW w:w="4181" w:type="dxa"/>
            <w:tcBorders>
              <w:top w:val="single" w:sz="4" w:space="0" w:color="auto"/>
              <w:left w:val="single" w:sz="4" w:space="0" w:color="auto"/>
              <w:bottom w:val="single" w:sz="4" w:space="0" w:color="auto"/>
              <w:right w:val="single" w:sz="4" w:space="0" w:color="auto"/>
            </w:tcBorders>
          </w:tcPr>
          <w:p w14:paraId="51613779" w14:textId="77777777" w:rsidR="004F5A03" w:rsidRPr="00857422" w:rsidRDefault="004F5A03" w:rsidP="00CE7317">
            <w:pPr>
              <w:tabs>
                <w:tab w:val="left" w:pos="1440"/>
                <w:tab w:val="right" w:pos="9900"/>
              </w:tabs>
              <w:rPr>
                <w:strike/>
              </w:rPr>
            </w:pPr>
            <w:r w:rsidRPr="00857422">
              <w:rPr>
                <w:strike/>
              </w:rPr>
              <w:t xml:space="preserve">This box identifies the use tax group that applies to the vendor. The box is available if the Use Tax Vendor check box is selected. </w:t>
            </w:r>
          </w:p>
        </w:tc>
        <w:tc>
          <w:tcPr>
            <w:tcW w:w="3548" w:type="dxa"/>
            <w:gridSpan w:val="2"/>
            <w:tcBorders>
              <w:top w:val="single" w:sz="4" w:space="0" w:color="auto"/>
              <w:left w:val="single" w:sz="4" w:space="0" w:color="auto"/>
              <w:bottom w:val="single" w:sz="4" w:space="0" w:color="auto"/>
              <w:right w:val="single" w:sz="4" w:space="0" w:color="auto"/>
            </w:tcBorders>
          </w:tcPr>
          <w:p w14:paraId="199A0C74" w14:textId="77777777" w:rsidR="004F5A03" w:rsidRPr="00857422" w:rsidRDefault="004F5A03" w:rsidP="00CE7317">
            <w:pPr>
              <w:tabs>
                <w:tab w:val="left" w:pos="1440"/>
                <w:tab w:val="right" w:pos="9900"/>
              </w:tabs>
              <w:rPr>
                <w:strike/>
              </w:rPr>
            </w:pPr>
          </w:p>
        </w:tc>
      </w:tr>
      <w:tr w:rsidR="004F5A03" w:rsidRPr="006A79F0" w14:paraId="7ECACECD" w14:textId="77777777" w:rsidTr="004F5A03">
        <w:tc>
          <w:tcPr>
            <w:tcW w:w="1991" w:type="dxa"/>
            <w:tcBorders>
              <w:top w:val="single" w:sz="4" w:space="0" w:color="auto"/>
              <w:left w:val="single" w:sz="4" w:space="0" w:color="auto"/>
              <w:bottom w:val="single" w:sz="4" w:space="0" w:color="auto"/>
              <w:right w:val="single" w:sz="4" w:space="0" w:color="auto"/>
            </w:tcBorders>
          </w:tcPr>
          <w:p w14:paraId="369D7973" w14:textId="77777777" w:rsidR="004F5A03" w:rsidRPr="00857422" w:rsidRDefault="004F5A03" w:rsidP="00CE7317">
            <w:pPr>
              <w:tabs>
                <w:tab w:val="left" w:pos="1440"/>
                <w:tab w:val="right" w:pos="9900"/>
              </w:tabs>
              <w:rPr>
                <w:strike/>
              </w:rPr>
            </w:pPr>
            <w:r w:rsidRPr="00857422">
              <w:rPr>
                <w:strike/>
              </w:rPr>
              <w:t>Sales Tax Group</w:t>
            </w:r>
          </w:p>
        </w:tc>
        <w:tc>
          <w:tcPr>
            <w:tcW w:w="4181" w:type="dxa"/>
            <w:tcBorders>
              <w:top w:val="single" w:sz="4" w:space="0" w:color="auto"/>
              <w:left w:val="single" w:sz="4" w:space="0" w:color="auto"/>
              <w:bottom w:val="single" w:sz="4" w:space="0" w:color="auto"/>
              <w:right w:val="single" w:sz="4" w:space="0" w:color="auto"/>
            </w:tcBorders>
          </w:tcPr>
          <w:p w14:paraId="5248F82F" w14:textId="77777777" w:rsidR="004F5A03" w:rsidRPr="00857422" w:rsidRDefault="004F5A03" w:rsidP="00CE7317">
            <w:pPr>
              <w:tabs>
                <w:tab w:val="left" w:pos="1440"/>
                <w:tab w:val="right" w:pos="9900"/>
              </w:tabs>
              <w:rPr>
                <w:strike/>
              </w:rPr>
            </w:pPr>
            <w:r w:rsidRPr="00857422">
              <w:rPr>
                <w:strike/>
              </w:rPr>
              <w:t>This box identifies the sales tax group rate that applies to this vendor.</w:t>
            </w:r>
          </w:p>
          <w:p w14:paraId="546600E2" w14:textId="77777777" w:rsidR="004F5A03" w:rsidRPr="00857422" w:rsidRDefault="004F5A03" w:rsidP="00CE7317">
            <w:pPr>
              <w:tabs>
                <w:tab w:val="left" w:pos="1440"/>
                <w:tab w:val="right" w:pos="9900"/>
              </w:tabs>
              <w:rPr>
                <w:strike/>
              </w:rPr>
            </w:pPr>
          </w:p>
        </w:tc>
        <w:tc>
          <w:tcPr>
            <w:tcW w:w="3548" w:type="dxa"/>
            <w:gridSpan w:val="2"/>
            <w:tcBorders>
              <w:top w:val="single" w:sz="4" w:space="0" w:color="auto"/>
              <w:left w:val="single" w:sz="4" w:space="0" w:color="auto"/>
              <w:bottom w:val="single" w:sz="4" w:space="0" w:color="auto"/>
              <w:right w:val="single" w:sz="4" w:space="0" w:color="auto"/>
            </w:tcBorders>
          </w:tcPr>
          <w:p w14:paraId="683CC7D3" w14:textId="77777777" w:rsidR="004F5A03" w:rsidRPr="00857422" w:rsidRDefault="004F5A03" w:rsidP="00CE7317">
            <w:pPr>
              <w:tabs>
                <w:tab w:val="left" w:pos="1440"/>
                <w:tab w:val="right" w:pos="9900"/>
              </w:tabs>
              <w:rPr>
                <w:strike/>
              </w:rPr>
            </w:pPr>
          </w:p>
        </w:tc>
      </w:tr>
      <w:tr w:rsidR="004A559C" w:rsidRPr="006A79F0" w14:paraId="18A28E7F" w14:textId="77777777" w:rsidTr="004F5A03">
        <w:tc>
          <w:tcPr>
            <w:tcW w:w="9720" w:type="dxa"/>
            <w:gridSpan w:val="4"/>
          </w:tcPr>
          <w:p w14:paraId="18A28E7E" w14:textId="77777777" w:rsidR="004A559C" w:rsidRPr="004A559C" w:rsidRDefault="004A559C" w:rsidP="00F4673D">
            <w:pPr>
              <w:tabs>
                <w:tab w:val="left" w:pos="1440"/>
                <w:tab w:val="right" w:pos="9900"/>
              </w:tabs>
              <w:rPr>
                <w:b/>
              </w:rPr>
            </w:pPr>
            <w:r w:rsidRPr="004A559C">
              <w:rPr>
                <w:b/>
              </w:rPr>
              <w:t>Banking Information</w:t>
            </w:r>
          </w:p>
        </w:tc>
      </w:tr>
      <w:tr w:rsidR="004A559C" w:rsidRPr="006A79F0" w14:paraId="18A28E83" w14:textId="77777777" w:rsidTr="004F5A03">
        <w:tc>
          <w:tcPr>
            <w:tcW w:w="1991" w:type="dxa"/>
          </w:tcPr>
          <w:p w14:paraId="18A28E80" w14:textId="77777777" w:rsidR="004A559C" w:rsidRDefault="004A559C" w:rsidP="00852139">
            <w:pPr>
              <w:tabs>
                <w:tab w:val="left" w:pos="1440"/>
                <w:tab w:val="right" w:pos="9900"/>
              </w:tabs>
            </w:pPr>
            <w:r>
              <w:t>Bank</w:t>
            </w:r>
          </w:p>
        </w:tc>
        <w:tc>
          <w:tcPr>
            <w:tcW w:w="4181" w:type="dxa"/>
          </w:tcPr>
          <w:p w14:paraId="18A28E81" w14:textId="77777777" w:rsidR="004A559C" w:rsidRPr="006A79F0" w:rsidRDefault="004A559C" w:rsidP="00852139">
            <w:pPr>
              <w:tabs>
                <w:tab w:val="left" w:pos="1440"/>
                <w:tab w:val="right" w:pos="9900"/>
              </w:tabs>
            </w:pPr>
            <w:r>
              <w:t>This list provides the vendor’s bank information if remitting payment using electronic fund transfer (EFT). These codes are established in the Bank Codes program.</w:t>
            </w:r>
          </w:p>
        </w:tc>
        <w:tc>
          <w:tcPr>
            <w:tcW w:w="3548" w:type="dxa"/>
            <w:gridSpan w:val="2"/>
          </w:tcPr>
          <w:p w14:paraId="18A28E82" w14:textId="77777777" w:rsidR="004A559C" w:rsidRPr="006A79F0" w:rsidRDefault="004A559C" w:rsidP="00852139">
            <w:pPr>
              <w:tabs>
                <w:tab w:val="left" w:pos="1440"/>
                <w:tab w:val="right" w:pos="9900"/>
              </w:tabs>
            </w:pPr>
          </w:p>
        </w:tc>
      </w:tr>
      <w:tr w:rsidR="004A559C" w:rsidRPr="006A79F0" w14:paraId="18A28E87" w14:textId="77777777" w:rsidTr="004F5A03">
        <w:tc>
          <w:tcPr>
            <w:tcW w:w="1991" w:type="dxa"/>
          </w:tcPr>
          <w:p w14:paraId="18A28E84" w14:textId="77777777" w:rsidR="004A559C" w:rsidRDefault="004A559C" w:rsidP="00852139">
            <w:r>
              <w:t>Routing Number</w:t>
            </w:r>
          </w:p>
        </w:tc>
        <w:tc>
          <w:tcPr>
            <w:tcW w:w="4181" w:type="dxa"/>
          </w:tcPr>
          <w:p w14:paraId="18A28E85" w14:textId="77777777" w:rsidR="004A559C" w:rsidRPr="006A79F0" w:rsidRDefault="004A559C" w:rsidP="00852139">
            <w:pPr>
              <w:tabs>
                <w:tab w:val="left" w:pos="1440"/>
                <w:tab w:val="right" w:pos="9900"/>
              </w:tabs>
            </w:pPr>
            <w:r>
              <w:t xml:space="preserve">This box provides the vendor’s bank’s routing number as established in the Bank Code table. The program completes this value according to the bank code entered. </w:t>
            </w:r>
          </w:p>
        </w:tc>
        <w:tc>
          <w:tcPr>
            <w:tcW w:w="3548" w:type="dxa"/>
            <w:gridSpan w:val="2"/>
          </w:tcPr>
          <w:p w14:paraId="18A28E86" w14:textId="77777777" w:rsidR="004A559C" w:rsidRPr="006A79F0" w:rsidRDefault="004A559C" w:rsidP="00852139">
            <w:pPr>
              <w:tabs>
                <w:tab w:val="left" w:pos="1440"/>
                <w:tab w:val="right" w:pos="9900"/>
              </w:tabs>
            </w:pPr>
          </w:p>
        </w:tc>
      </w:tr>
      <w:tr w:rsidR="004A559C" w:rsidRPr="006A79F0" w14:paraId="18A28E8B" w14:textId="77777777" w:rsidTr="004F5A03">
        <w:tc>
          <w:tcPr>
            <w:tcW w:w="1991" w:type="dxa"/>
          </w:tcPr>
          <w:p w14:paraId="18A28E88" w14:textId="77777777" w:rsidR="004A559C" w:rsidRDefault="004A559C" w:rsidP="00852139">
            <w:pPr>
              <w:tabs>
                <w:tab w:val="left" w:pos="1440"/>
                <w:tab w:val="right" w:pos="9900"/>
              </w:tabs>
            </w:pPr>
            <w:r>
              <w:t>Account</w:t>
            </w:r>
          </w:p>
        </w:tc>
        <w:tc>
          <w:tcPr>
            <w:tcW w:w="4181" w:type="dxa"/>
          </w:tcPr>
          <w:p w14:paraId="18A28E89" w14:textId="77777777" w:rsidR="004A559C" w:rsidRPr="006A79F0" w:rsidRDefault="004A559C" w:rsidP="00852139">
            <w:pPr>
              <w:tabs>
                <w:tab w:val="left" w:pos="1440"/>
                <w:tab w:val="right" w:pos="9900"/>
              </w:tabs>
            </w:pPr>
            <w:r>
              <w:t>This box contains the vendor’s account number.</w:t>
            </w:r>
          </w:p>
        </w:tc>
        <w:tc>
          <w:tcPr>
            <w:tcW w:w="3548" w:type="dxa"/>
            <w:gridSpan w:val="2"/>
          </w:tcPr>
          <w:p w14:paraId="18A28E8A" w14:textId="77777777" w:rsidR="004A559C" w:rsidRPr="006A79F0" w:rsidRDefault="004A559C" w:rsidP="00852139">
            <w:pPr>
              <w:tabs>
                <w:tab w:val="left" w:pos="1440"/>
                <w:tab w:val="right" w:pos="9900"/>
              </w:tabs>
            </w:pPr>
          </w:p>
        </w:tc>
      </w:tr>
      <w:tr w:rsidR="004A559C" w:rsidRPr="006A79F0" w14:paraId="18A28E8F" w14:textId="77777777" w:rsidTr="004F5A03">
        <w:tc>
          <w:tcPr>
            <w:tcW w:w="1991" w:type="dxa"/>
          </w:tcPr>
          <w:p w14:paraId="18A28E8C" w14:textId="77777777" w:rsidR="004A559C" w:rsidRDefault="004A559C" w:rsidP="00852139">
            <w:pPr>
              <w:tabs>
                <w:tab w:val="left" w:pos="1440"/>
                <w:tab w:val="right" w:pos="9900"/>
              </w:tabs>
            </w:pPr>
            <w:r>
              <w:t>Type</w:t>
            </w:r>
          </w:p>
        </w:tc>
        <w:tc>
          <w:tcPr>
            <w:tcW w:w="4181" w:type="dxa"/>
          </w:tcPr>
          <w:p w14:paraId="18A28E8D" w14:textId="77777777" w:rsidR="004A559C" w:rsidRPr="006A79F0" w:rsidRDefault="004A559C" w:rsidP="00852139">
            <w:pPr>
              <w:tabs>
                <w:tab w:val="left" w:pos="1440"/>
                <w:tab w:val="right" w:pos="9900"/>
              </w:tabs>
            </w:pPr>
            <w:r>
              <w:t>This list indicates the bank account type: Checking or Savings.</w:t>
            </w:r>
          </w:p>
        </w:tc>
        <w:tc>
          <w:tcPr>
            <w:tcW w:w="3548" w:type="dxa"/>
            <w:gridSpan w:val="2"/>
          </w:tcPr>
          <w:p w14:paraId="18A28E8E" w14:textId="77777777" w:rsidR="004A559C" w:rsidRPr="006A79F0" w:rsidRDefault="004A559C" w:rsidP="00852139">
            <w:pPr>
              <w:tabs>
                <w:tab w:val="left" w:pos="1440"/>
                <w:tab w:val="right" w:pos="9900"/>
              </w:tabs>
            </w:pPr>
          </w:p>
        </w:tc>
      </w:tr>
      <w:tr w:rsidR="004A559C" w:rsidRPr="006A79F0" w14:paraId="18A28E91" w14:textId="77777777" w:rsidTr="004F5A03">
        <w:tc>
          <w:tcPr>
            <w:tcW w:w="9720" w:type="dxa"/>
            <w:gridSpan w:val="4"/>
          </w:tcPr>
          <w:p w14:paraId="18A28E90" w14:textId="77777777" w:rsidR="004A559C" w:rsidRPr="004A559C" w:rsidRDefault="004A559C" w:rsidP="00200C5E">
            <w:pPr>
              <w:tabs>
                <w:tab w:val="left" w:pos="1440"/>
                <w:tab w:val="right" w:pos="9900"/>
              </w:tabs>
              <w:rPr>
                <w:b/>
              </w:rPr>
            </w:pPr>
            <w:r w:rsidRPr="004A559C">
              <w:rPr>
                <w:b/>
              </w:rPr>
              <w:t>AP Retainage</w:t>
            </w:r>
          </w:p>
        </w:tc>
      </w:tr>
      <w:tr w:rsidR="004A559C" w:rsidRPr="006A79F0" w14:paraId="18A28E98" w14:textId="77777777" w:rsidTr="004F5A03">
        <w:tc>
          <w:tcPr>
            <w:tcW w:w="1991" w:type="dxa"/>
          </w:tcPr>
          <w:p w14:paraId="18A28E92" w14:textId="77777777" w:rsidR="004A559C" w:rsidRDefault="00200C5E" w:rsidP="00852139">
            <w:pPr>
              <w:tabs>
                <w:tab w:val="left" w:pos="1440"/>
                <w:tab w:val="right" w:pos="9900"/>
              </w:tabs>
            </w:pPr>
            <w:r>
              <w:t>Status</w:t>
            </w:r>
          </w:p>
        </w:tc>
        <w:tc>
          <w:tcPr>
            <w:tcW w:w="4181" w:type="dxa"/>
          </w:tcPr>
          <w:p w14:paraId="18A28E93" w14:textId="77777777" w:rsidR="004A559C" w:rsidRDefault="004A559C" w:rsidP="00852139">
            <w:pPr>
              <w:tabs>
                <w:tab w:val="left" w:pos="1440"/>
                <w:tab w:val="right" w:pos="9900"/>
              </w:tabs>
            </w:pPr>
            <w:r>
              <w:t>This option indicates the vendor’s retainage status:</w:t>
            </w:r>
          </w:p>
          <w:p w14:paraId="18A28E94" w14:textId="77777777" w:rsidR="004A559C" w:rsidRDefault="004A559C" w:rsidP="0020124B">
            <w:pPr>
              <w:pStyle w:val="Bullets"/>
            </w:pPr>
            <w:r>
              <w:t xml:space="preserve">Always Retain - Retain the amount specified in the Accounts </w:t>
            </w:r>
            <w:r w:rsidR="00B651D9">
              <w:t>Payable Settings</w:t>
            </w:r>
            <w:r>
              <w:t xml:space="preserve"> program for every invoice to this vendor.</w:t>
            </w:r>
          </w:p>
          <w:p w14:paraId="18A28E95" w14:textId="77777777" w:rsidR="004A559C" w:rsidRDefault="004A559C" w:rsidP="0020124B">
            <w:pPr>
              <w:pStyle w:val="Bullets"/>
            </w:pPr>
            <w:r>
              <w:t>Never Retain - Never withhold funds for this vendor’s invoices.</w:t>
            </w:r>
          </w:p>
          <w:p w14:paraId="18A28E96" w14:textId="77777777" w:rsidR="004A559C" w:rsidRPr="006A79F0" w:rsidRDefault="004A559C" w:rsidP="0020124B">
            <w:pPr>
              <w:pStyle w:val="Bullets"/>
            </w:pPr>
            <w:r>
              <w:t>Retain on threshold values - Retain amounts according to the value of the General Retainage Percent box in the Accounts Payable Settings program. Only single invoices that exceed the threshold will be retained.</w:t>
            </w:r>
          </w:p>
        </w:tc>
        <w:tc>
          <w:tcPr>
            <w:tcW w:w="3548" w:type="dxa"/>
            <w:gridSpan w:val="2"/>
          </w:tcPr>
          <w:p w14:paraId="18A28E97" w14:textId="77777777" w:rsidR="004A559C" w:rsidRPr="006A79F0" w:rsidRDefault="004A559C" w:rsidP="00852139">
            <w:pPr>
              <w:tabs>
                <w:tab w:val="left" w:pos="1440"/>
                <w:tab w:val="right" w:pos="9900"/>
              </w:tabs>
            </w:pPr>
          </w:p>
        </w:tc>
      </w:tr>
      <w:tr w:rsidR="00200C5E" w:rsidRPr="00DA5E20" w14:paraId="18A28E9A" w14:textId="77777777" w:rsidTr="004F5A03">
        <w:tc>
          <w:tcPr>
            <w:tcW w:w="9720" w:type="dxa"/>
            <w:gridSpan w:val="4"/>
          </w:tcPr>
          <w:p w14:paraId="18A28E99" w14:textId="77777777" w:rsidR="00200C5E" w:rsidRPr="00DA5E20" w:rsidRDefault="00200C5E" w:rsidP="00852139">
            <w:pPr>
              <w:tabs>
                <w:tab w:val="left" w:pos="1440"/>
                <w:tab w:val="right" w:pos="9900"/>
              </w:tabs>
              <w:rPr>
                <w:b/>
              </w:rPr>
            </w:pPr>
            <w:r w:rsidRPr="00DA5E20">
              <w:rPr>
                <w:b/>
              </w:rPr>
              <w:t>IRS Information</w:t>
            </w:r>
          </w:p>
        </w:tc>
      </w:tr>
      <w:tr w:rsidR="00200C5E" w:rsidRPr="006A79F0" w14:paraId="18A28E9E" w14:textId="77777777" w:rsidTr="004F5A03">
        <w:tc>
          <w:tcPr>
            <w:tcW w:w="1991" w:type="dxa"/>
          </w:tcPr>
          <w:p w14:paraId="18A28E9B" w14:textId="77777777" w:rsidR="00200C5E" w:rsidRDefault="00200C5E" w:rsidP="00852139">
            <w:pPr>
              <w:tabs>
                <w:tab w:val="left" w:pos="1440"/>
                <w:tab w:val="right" w:pos="9900"/>
              </w:tabs>
            </w:pPr>
            <w:r>
              <w:t>1099 Vendor</w:t>
            </w:r>
          </w:p>
        </w:tc>
        <w:tc>
          <w:tcPr>
            <w:tcW w:w="4181" w:type="dxa"/>
          </w:tcPr>
          <w:p w14:paraId="18A28E9C" w14:textId="77777777" w:rsidR="00200C5E" w:rsidRPr="006A79F0" w:rsidRDefault="00200C5E" w:rsidP="00852139">
            <w:pPr>
              <w:tabs>
                <w:tab w:val="left" w:pos="1440"/>
                <w:tab w:val="right" w:pos="9900"/>
              </w:tabs>
            </w:pPr>
            <w:r>
              <w:t>This check box, if selected, identifies this vendor as requiring 1099 action.</w:t>
            </w:r>
          </w:p>
        </w:tc>
        <w:tc>
          <w:tcPr>
            <w:tcW w:w="3548" w:type="dxa"/>
            <w:gridSpan w:val="2"/>
          </w:tcPr>
          <w:p w14:paraId="18A28E9D" w14:textId="77777777" w:rsidR="00200C5E" w:rsidRPr="006A79F0" w:rsidRDefault="00200C5E" w:rsidP="00852139">
            <w:pPr>
              <w:tabs>
                <w:tab w:val="left" w:pos="1440"/>
                <w:tab w:val="right" w:pos="9900"/>
              </w:tabs>
            </w:pPr>
          </w:p>
        </w:tc>
      </w:tr>
      <w:tr w:rsidR="00200C5E" w:rsidRPr="006A79F0" w14:paraId="18A28EA2" w14:textId="77777777" w:rsidTr="004F5A03">
        <w:tc>
          <w:tcPr>
            <w:tcW w:w="1991" w:type="dxa"/>
          </w:tcPr>
          <w:p w14:paraId="18A28E9F" w14:textId="77777777" w:rsidR="00200C5E" w:rsidRDefault="00200C5E" w:rsidP="00852139">
            <w:pPr>
              <w:tabs>
                <w:tab w:val="left" w:pos="1440"/>
                <w:tab w:val="right" w:pos="9900"/>
              </w:tabs>
            </w:pPr>
            <w:r>
              <w:t>Default</w:t>
            </w:r>
          </w:p>
        </w:tc>
        <w:tc>
          <w:tcPr>
            <w:tcW w:w="4181" w:type="dxa"/>
          </w:tcPr>
          <w:p w14:paraId="18A28EA0" w14:textId="77777777" w:rsidR="00200C5E" w:rsidRPr="006A79F0" w:rsidRDefault="00200C5E" w:rsidP="00852139">
            <w:pPr>
              <w:tabs>
                <w:tab w:val="left" w:pos="1440"/>
                <w:tab w:val="right" w:pos="9900"/>
              </w:tabs>
            </w:pPr>
            <w:r>
              <w:t>This is default 1099 code for this vendor. This field is only accessible if the 1099 Vendor check box is selected. Vendor 1099 codes are established in the Accounts Payable Miscellaneous Code program.</w:t>
            </w:r>
          </w:p>
        </w:tc>
        <w:tc>
          <w:tcPr>
            <w:tcW w:w="3548" w:type="dxa"/>
            <w:gridSpan w:val="2"/>
          </w:tcPr>
          <w:p w14:paraId="18A28EA1" w14:textId="77777777" w:rsidR="00200C5E" w:rsidRPr="006A79F0" w:rsidRDefault="00200C5E" w:rsidP="00852139">
            <w:pPr>
              <w:tabs>
                <w:tab w:val="left" w:pos="1440"/>
                <w:tab w:val="right" w:pos="9900"/>
              </w:tabs>
            </w:pPr>
          </w:p>
        </w:tc>
      </w:tr>
      <w:tr w:rsidR="00200C5E" w:rsidRPr="006A79F0" w14:paraId="18A28EA6" w14:textId="77777777" w:rsidTr="004F5A03">
        <w:tc>
          <w:tcPr>
            <w:tcW w:w="1991" w:type="dxa"/>
          </w:tcPr>
          <w:p w14:paraId="18A28EA3" w14:textId="77777777" w:rsidR="00200C5E" w:rsidRDefault="00200C5E" w:rsidP="00852139">
            <w:pPr>
              <w:tabs>
                <w:tab w:val="left" w:pos="1440"/>
                <w:tab w:val="right" w:pos="9900"/>
              </w:tabs>
            </w:pPr>
            <w:r>
              <w:t>1099 Withholding</w:t>
            </w:r>
          </w:p>
        </w:tc>
        <w:tc>
          <w:tcPr>
            <w:tcW w:w="4181" w:type="dxa"/>
          </w:tcPr>
          <w:p w14:paraId="18A28EA4" w14:textId="77777777" w:rsidR="00200C5E" w:rsidRPr="006A79F0" w:rsidRDefault="00200C5E" w:rsidP="00852139">
            <w:pPr>
              <w:tabs>
                <w:tab w:val="left" w:pos="1440"/>
                <w:tab w:val="right" w:pos="9900"/>
              </w:tabs>
            </w:pPr>
            <w:r>
              <w:t xml:space="preserve">This check box, if selected, directs the program to withhold 1099 retainage for this vendor. This field is only accessible if the Vendor 1099 flag is selected. </w:t>
            </w:r>
          </w:p>
        </w:tc>
        <w:tc>
          <w:tcPr>
            <w:tcW w:w="3548" w:type="dxa"/>
            <w:gridSpan w:val="2"/>
          </w:tcPr>
          <w:p w14:paraId="18A28EA5" w14:textId="77777777" w:rsidR="00200C5E" w:rsidRPr="006A79F0" w:rsidRDefault="00200C5E" w:rsidP="00852139">
            <w:pPr>
              <w:tabs>
                <w:tab w:val="left" w:pos="1440"/>
                <w:tab w:val="right" w:pos="9900"/>
              </w:tabs>
            </w:pPr>
          </w:p>
        </w:tc>
      </w:tr>
      <w:tr w:rsidR="00200C5E" w:rsidRPr="006A79F0" w14:paraId="18A28EAA" w14:textId="77777777" w:rsidTr="004F5A03">
        <w:tc>
          <w:tcPr>
            <w:tcW w:w="1991" w:type="dxa"/>
          </w:tcPr>
          <w:p w14:paraId="18A28EA7" w14:textId="77777777" w:rsidR="00200C5E" w:rsidRDefault="00200C5E" w:rsidP="00852139">
            <w:pPr>
              <w:tabs>
                <w:tab w:val="left" w:pos="1440"/>
                <w:tab w:val="right" w:pos="9900"/>
              </w:tabs>
            </w:pPr>
            <w:r>
              <w:t>Subject to Federal Withholding</w:t>
            </w:r>
          </w:p>
        </w:tc>
        <w:tc>
          <w:tcPr>
            <w:tcW w:w="4181" w:type="dxa"/>
          </w:tcPr>
          <w:p w14:paraId="18A28EA8" w14:textId="77777777" w:rsidR="00200C5E" w:rsidRDefault="00200C5E" w:rsidP="00852139">
            <w:pPr>
              <w:tabs>
                <w:tab w:val="left" w:pos="1440"/>
                <w:tab w:val="right" w:pos="9900"/>
              </w:tabs>
            </w:pPr>
            <w:r w:rsidRPr="00AC2D0A">
              <w:t>This check box</w:t>
            </w:r>
            <w:r>
              <w:t xml:space="preserve">, if selected, indicates that the vendor is subject to federal withholding. Use this check box as search criteria to identify all vendors who are subject to federal withholding. This field is included in vendor reports. </w:t>
            </w:r>
          </w:p>
        </w:tc>
        <w:tc>
          <w:tcPr>
            <w:tcW w:w="3548" w:type="dxa"/>
            <w:gridSpan w:val="2"/>
          </w:tcPr>
          <w:p w14:paraId="18A28EA9" w14:textId="77777777" w:rsidR="00200C5E" w:rsidRPr="006A79F0" w:rsidRDefault="00200C5E" w:rsidP="00852139">
            <w:pPr>
              <w:tabs>
                <w:tab w:val="left" w:pos="1440"/>
                <w:tab w:val="right" w:pos="9900"/>
              </w:tabs>
            </w:pPr>
          </w:p>
        </w:tc>
      </w:tr>
      <w:tr w:rsidR="00200C5E" w:rsidRPr="006A79F0" w14:paraId="18A28EAE" w14:textId="77777777" w:rsidTr="004F5A03">
        <w:tc>
          <w:tcPr>
            <w:tcW w:w="1991" w:type="dxa"/>
          </w:tcPr>
          <w:p w14:paraId="18A28EAB" w14:textId="77777777" w:rsidR="00200C5E" w:rsidRDefault="00200C5E" w:rsidP="00852139">
            <w:pPr>
              <w:tabs>
                <w:tab w:val="left" w:pos="1440"/>
                <w:tab w:val="right" w:pos="9900"/>
              </w:tabs>
            </w:pPr>
            <w:r>
              <w:t>W-9 Sent</w:t>
            </w:r>
          </w:p>
        </w:tc>
        <w:tc>
          <w:tcPr>
            <w:tcW w:w="4181" w:type="dxa"/>
          </w:tcPr>
          <w:p w14:paraId="18A28EAC" w14:textId="77777777" w:rsidR="00200C5E" w:rsidRPr="006A79F0" w:rsidRDefault="00200C5E" w:rsidP="00852139">
            <w:pPr>
              <w:tabs>
                <w:tab w:val="left" w:pos="1440"/>
                <w:tab w:val="right" w:pos="9900"/>
              </w:tabs>
            </w:pPr>
            <w:r>
              <w:t>This check box, if selected, indicates that a W-9 form has been sent to this vendor.</w:t>
            </w:r>
          </w:p>
        </w:tc>
        <w:tc>
          <w:tcPr>
            <w:tcW w:w="3548" w:type="dxa"/>
            <w:gridSpan w:val="2"/>
          </w:tcPr>
          <w:p w14:paraId="18A28EAD" w14:textId="77777777" w:rsidR="00200C5E" w:rsidRPr="006A79F0" w:rsidRDefault="00200C5E" w:rsidP="00852139">
            <w:pPr>
              <w:tabs>
                <w:tab w:val="left" w:pos="1440"/>
                <w:tab w:val="right" w:pos="9900"/>
              </w:tabs>
            </w:pPr>
          </w:p>
        </w:tc>
      </w:tr>
      <w:tr w:rsidR="00200C5E" w:rsidRPr="006A79F0" w14:paraId="18A28EB2" w14:textId="77777777" w:rsidTr="004F5A03">
        <w:tc>
          <w:tcPr>
            <w:tcW w:w="1991" w:type="dxa"/>
          </w:tcPr>
          <w:p w14:paraId="18A28EAF" w14:textId="77777777" w:rsidR="00200C5E" w:rsidRDefault="00200C5E" w:rsidP="00852139">
            <w:pPr>
              <w:tabs>
                <w:tab w:val="left" w:pos="1440"/>
                <w:tab w:val="right" w:pos="9900"/>
              </w:tabs>
            </w:pPr>
            <w:r>
              <w:t>W-9 Received</w:t>
            </w:r>
          </w:p>
        </w:tc>
        <w:tc>
          <w:tcPr>
            <w:tcW w:w="4181" w:type="dxa"/>
          </w:tcPr>
          <w:p w14:paraId="18A28EB0" w14:textId="77777777" w:rsidR="00200C5E" w:rsidRPr="006A79F0" w:rsidRDefault="00200C5E" w:rsidP="00852139">
            <w:pPr>
              <w:tabs>
                <w:tab w:val="left" w:pos="1440"/>
                <w:tab w:val="right" w:pos="9900"/>
              </w:tabs>
            </w:pPr>
            <w:r>
              <w:t>This check box, if selected, indicates that a W-9 form is on file for this vendor.</w:t>
            </w:r>
          </w:p>
        </w:tc>
        <w:tc>
          <w:tcPr>
            <w:tcW w:w="3548" w:type="dxa"/>
            <w:gridSpan w:val="2"/>
          </w:tcPr>
          <w:p w14:paraId="18A28EB1" w14:textId="77777777" w:rsidR="00200C5E" w:rsidRPr="006A79F0" w:rsidRDefault="00200C5E" w:rsidP="00852139">
            <w:pPr>
              <w:tabs>
                <w:tab w:val="left" w:pos="1440"/>
                <w:tab w:val="right" w:pos="9900"/>
              </w:tabs>
            </w:pPr>
          </w:p>
        </w:tc>
      </w:tr>
      <w:tr w:rsidR="004C4708" w:rsidRPr="006A79F0" w14:paraId="18A28EB4" w14:textId="77777777" w:rsidTr="004F5A03">
        <w:tc>
          <w:tcPr>
            <w:tcW w:w="9720" w:type="dxa"/>
            <w:gridSpan w:val="4"/>
          </w:tcPr>
          <w:p w14:paraId="18A28EB3" w14:textId="77777777" w:rsidR="004C4708" w:rsidRPr="004C4708" w:rsidRDefault="004C4708" w:rsidP="00F4673D">
            <w:pPr>
              <w:tabs>
                <w:tab w:val="left" w:pos="1440"/>
                <w:tab w:val="right" w:pos="9900"/>
              </w:tabs>
              <w:rPr>
                <w:b/>
              </w:rPr>
            </w:pPr>
            <w:r w:rsidRPr="004C4708">
              <w:rPr>
                <w:b/>
              </w:rPr>
              <w:t>Payment Receipt</w:t>
            </w:r>
          </w:p>
        </w:tc>
      </w:tr>
      <w:tr w:rsidR="00CF56EE" w:rsidRPr="006A79F0" w14:paraId="18A28EBC" w14:textId="77777777" w:rsidTr="004F5A03">
        <w:tc>
          <w:tcPr>
            <w:tcW w:w="1991" w:type="dxa"/>
          </w:tcPr>
          <w:p w14:paraId="18A28EB5" w14:textId="77777777" w:rsidR="00CF56EE" w:rsidRDefault="00CF56EE" w:rsidP="00C73F27">
            <w:pPr>
              <w:tabs>
                <w:tab w:val="left" w:pos="1440"/>
                <w:tab w:val="right" w:pos="9900"/>
              </w:tabs>
            </w:pPr>
            <w:r>
              <w:t>Method</w:t>
            </w:r>
          </w:p>
        </w:tc>
        <w:tc>
          <w:tcPr>
            <w:tcW w:w="4181" w:type="dxa"/>
          </w:tcPr>
          <w:p w14:paraId="18A28EB6" w14:textId="77777777" w:rsidR="00CF56EE" w:rsidRDefault="00CF56EE" w:rsidP="00C73F27">
            <w:pPr>
              <w:tabs>
                <w:tab w:val="left" w:pos="1440"/>
                <w:tab w:val="right" w:pos="9900"/>
              </w:tabs>
            </w:pPr>
            <w:r>
              <w:t>This option identifies the vendor’s preferred payment method:</w:t>
            </w:r>
          </w:p>
          <w:p w14:paraId="18A28EB7" w14:textId="77777777" w:rsidR="00CF56EE" w:rsidRDefault="00CF56EE" w:rsidP="0093299C">
            <w:pPr>
              <w:numPr>
                <w:ilvl w:val="0"/>
                <w:numId w:val="7"/>
              </w:numPr>
              <w:tabs>
                <w:tab w:val="left" w:pos="651"/>
                <w:tab w:val="right" w:pos="9900"/>
              </w:tabs>
            </w:pPr>
            <w:r>
              <w:t>Printed Check</w:t>
            </w:r>
          </w:p>
          <w:p w14:paraId="18A28EB8" w14:textId="7110429E" w:rsidR="00CF56EE" w:rsidRDefault="00CF56EE" w:rsidP="0093299C">
            <w:pPr>
              <w:numPr>
                <w:ilvl w:val="0"/>
                <w:numId w:val="7"/>
              </w:numPr>
              <w:tabs>
                <w:tab w:val="left" w:pos="651"/>
                <w:tab w:val="right" w:pos="9900"/>
              </w:tabs>
            </w:pPr>
            <w:r>
              <w:t>Electronic Fund Transfer (EFT)</w:t>
            </w:r>
            <w:r w:rsidR="00AF5FFA">
              <w:rPr>
                <w:b/>
              </w:rPr>
              <w:t xml:space="preserve"> Jefferson may use at a later date.</w:t>
            </w:r>
          </w:p>
          <w:p w14:paraId="18A28EB9" w14:textId="77777777" w:rsidR="00CF56EE" w:rsidRPr="00AF5FFA" w:rsidRDefault="00CF56EE" w:rsidP="0093299C">
            <w:pPr>
              <w:numPr>
                <w:ilvl w:val="0"/>
                <w:numId w:val="7"/>
              </w:numPr>
              <w:tabs>
                <w:tab w:val="left" w:pos="651"/>
                <w:tab w:val="right" w:pos="9900"/>
              </w:tabs>
              <w:rPr>
                <w:strike/>
              </w:rPr>
            </w:pPr>
            <w:r w:rsidRPr="00AF5FFA">
              <w:rPr>
                <w:strike/>
              </w:rPr>
              <w:t>Active Card Integration (ACI)</w:t>
            </w:r>
          </w:p>
          <w:p w14:paraId="18A28EBA" w14:textId="77777777" w:rsidR="00CF56EE" w:rsidRPr="006A79F0" w:rsidRDefault="00CF56EE" w:rsidP="0093299C">
            <w:pPr>
              <w:numPr>
                <w:ilvl w:val="0"/>
                <w:numId w:val="7"/>
              </w:numPr>
              <w:tabs>
                <w:tab w:val="left" w:pos="651"/>
                <w:tab w:val="right" w:pos="9900"/>
              </w:tabs>
            </w:pPr>
            <w:r>
              <w:t>Direct Disbursement</w:t>
            </w:r>
          </w:p>
        </w:tc>
        <w:tc>
          <w:tcPr>
            <w:tcW w:w="3548" w:type="dxa"/>
            <w:gridSpan w:val="2"/>
          </w:tcPr>
          <w:p w14:paraId="18A28EBB" w14:textId="77777777" w:rsidR="00CF56EE" w:rsidRPr="006A79F0" w:rsidRDefault="00CF56EE" w:rsidP="00C73F27">
            <w:pPr>
              <w:tabs>
                <w:tab w:val="left" w:pos="1440"/>
                <w:tab w:val="right" w:pos="9900"/>
              </w:tabs>
            </w:pPr>
          </w:p>
        </w:tc>
      </w:tr>
      <w:tr w:rsidR="004C4708" w:rsidRPr="006A79F0" w14:paraId="18A28EC3" w14:textId="77777777" w:rsidTr="004F5A03">
        <w:tc>
          <w:tcPr>
            <w:tcW w:w="1991" w:type="dxa"/>
          </w:tcPr>
          <w:p w14:paraId="18A28EBD" w14:textId="77777777" w:rsidR="004C4708" w:rsidRDefault="004C4708" w:rsidP="00852139">
            <w:pPr>
              <w:tabs>
                <w:tab w:val="left" w:pos="1440"/>
                <w:tab w:val="right" w:pos="9900"/>
              </w:tabs>
            </w:pPr>
            <w:r>
              <w:t>Pre-note</w:t>
            </w:r>
          </w:p>
        </w:tc>
        <w:tc>
          <w:tcPr>
            <w:tcW w:w="4181" w:type="dxa"/>
          </w:tcPr>
          <w:p w14:paraId="18A28EBE" w14:textId="77777777" w:rsidR="004C4708" w:rsidRDefault="004C4708" w:rsidP="00852139">
            <w:pPr>
              <w:tabs>
                <w:tab w:val="left" w:pos="1440"/>
                <w:tab w:val="right" w:pos="9900"/>
              </w:tabs>
            </w:pPr>
            <w:r>
              <w:t>This list indicates if a check or invoice prenote is required for this vendor.</w:t>
            </w:r>
          </w:p>
          <w:p w14:paraId="18A28EBF" w14:textId="77777777" w:rsidR="004C4708" w:rsidRDefault="004C4708" w:rsidP="00852139">
            <w:pPr>
              <w:tabs>
                <w:tab w:val="left" w:pos="1440"/>
                <w:tab w:val="right" w:pos="9900"/>
              </w:tabs>
            </w:pPr>
            <w:r>
              <w:t>This field is only accessible when EFT is selected as the payment receipt method.</w:t>
            </w:r>
          </w:p>
          <w:p w14:paraId="18A28EC0" w14:textId="77777777" w:rsidR="004C4708" w:rsidRDefault="004C4708" w:rsidP="00852139">
            <w:pPr>
              <w:tabs>
                <w:tab w:val="left" w:pos="1440"/>
                <w:tab w:val="right" w:pos="9900"/>
              </w:tabs>
            </w:pPr>
            <w:r>
              <w:t>The default value is None if the payment method is Printed Check.</w:t>
            </w:r>
            <w:r>
              <w:br/>
            </w:r>
          </w:p>
          <w:p w14:paraId="18A28EC1" w14:textId="77777777" w:rsidR="004C4708" w:rsidRPr="006A79F0" w:rsidRDefault="004C4708" w:rsidP="00852139">
            <w:pPr>
              <w:tabs>
                <w:tab w:val="left" w:pos="1440"/>
                <w:tab w:val="right" w:pos="9900"/>
              </w:tabs>
            </w:pPr>
            <w:r>
              <w:t>Select Prenote Check to generate a test ACH file for the vendor. Once the ACH file is created, the default value for this box becomes None, and you can no longer access this box.</w:t>
            </w:r>
          </w:p>
        </w:tc>
        <w:tc>
          <w:tcPr>
            <w:tcW w:w="3548" w:type="dxa"/>
            <w:gridSpan w:val="2"/>
          </w:tcPr>
          <w:p w14:paraId="18A28EC2" w14:textId="77777777" w:rsidR="004C4708" w:rsidRPr="006A79F0" w:rsidRDefault="004C4708" w:rsidP="00852139">
            <w:pPr>
              <w:tabs>
                <w:tab w:val="left" w:pos="1440"/>
                <w:tab w:val="right" w:pos="9900"/>
              </w:tabs>
            </w:pPr>
          </w:p>
        </w:tc>
      </w:tr>
      <w:tr w:rsidR="004F5A03" w:rsidRPr="006A79F0" w14:paraId="5330524B" w14:textId="77777777" w:rsidTr="004F5A03">
        <w:trPr>
          <w:gridAfter w:val="1"/>
          <w:wAfter w:w="7" w:type="dxa"/>
        </w:trPr>
        <w:tc>
          <w:tcPr>
            <w:tcW w:w="9713" w:type="dxa"/>
            <w:gridSpan w:val="3"/>
          </w:tcPr>
          <w:p w14:paraId="4E8B5B09" w14:textId="77777777" w:rsidR="004F5A03" w:rsidRPr="006A79F0" w:rsidRDefault="004F5A03" w:rsidP="00CE7317">
            <w:pPr>
              <w:tabs>
                <w:tab w:val="left" w:pos="1440"/>
                <w:tab w:val="right" w:pos="9900"/>
              </w:tabs>
            </w:pPr>
            <w:r>
              <w:t>ACH Override</w:t>
            </w:r>
          </w:p>
        </w:tc>
      </w:tr>
      <w:tr w:rsidR="004C4708" w:rsidRPr="006A79F0" w14:paraId="18A28EC7" w14:textId="77777777" w:rsidTr="004F5A03">
        <w:tc>
          <w:tcPr>
            <w:tcW w:w="1991" w:type="dxa"/>
          </w:tcPr>
          <w:p w14:paraId="18A28EC4" w14:textId="77777777" w:rsidR="004C4708" w:rsidRDefault="004C4708" w:rsidP="00852139">
            <w:pPr>
              <w:tabs>
                <w:tab w:val="left" w:pos="1440"/>
                <w:tab w:val="right" w:pos="9900"/>
              </w:tabs>
            </w:pPr>
            <w:r>
              <w:t>ID Number</w:t>
            </w:r>
          </w:p>
        </w:tc>
        <w:tc>
          <w:tcPr>
            <w:tcW w:w="4181" w:type="dxa"/>
          </w:tcPr>
          <w:p w14:paraId="18A28EC5" w14:textId="77777777" w:rsidR="004C4708" w:rsidRPr="006A79F0" w:rsidRDefault="004C4708" w:rsidP="00852139">
            <w:pPr>
              <w:tabs>
                <w:tab w:val="left" w:pos="1440"/>
                <w:tab w:val="right" w:pos="9900"/>
              </w:tabs>
            </w:pPr>
            <w:r>
              <w:t>This box contains an override ID number for an automated clearinghouse (ACH) file.</w:t>
            </w:r>
          </w:p>
        </w:tc>
        <w:tc>
          <w:tcPr>
            <w:tcW w:w="3548" w:type="dxa"/>
            <w:gridSpan w:val="2"/>
          </w:tcPr>
          <w:p w14:paraId="18A28EC6" w14:textId="77777777" w:rsidR="004C4708" w:rsidRPr="006A79F0" w:rsidRDefault="004C4708" w:rsidP="00852139">
            <w:pPr>
              <w:tabs>
                <w:tab w:val="left" w:pos="1440"/>
                <w:tab w:val="right" w:pos="9900"/>
              </w:tabs>
            </w:pPr>
          </w:p>
        </w:tc>
      </w:tr>
      <w:tr w:rsidR="004C4708" w:rsidRPr="006A79F0" w14:paraId="18A28ECB" w14:textId="77777777" w:rsidTr="004F5A03">
        <w:tc>
          <w:tcPr>
            <w:tcW w:w="1991" w:type="dxa"/>
          </w:tcPr>
          <w:p w14:paraId="18A28EC8" w14:textId="77777777" w:rsidR="004C4708" w:rsidRDefault="004C4708" w:rsidP="00852139">
            <w:pPr>
              <w:tabs>
                <w:tab w:val="left" w:pos="1440"/>
                <w:tab w:val="right" w:pos="9900"/>
              </w:tabs>
            </w:pPr>
            <w:r>
              <w:t>Name</w:t>
            </w:r>
          </w:p>
        </w:tc>
        <w:tc>
          <w:tcPr>
            <w:tcW w:w="4181" w:type="dxa"/>
          </w:tcPr>
          <w:p w14:paraId="18A28EC9" w14:textId="77777777" w:rsidR="004C4708" w:rsidRPr="006A79F0" w:rsidRDefault="004C4708" w:rsidP="00852139">
            <w:pPr>
              <w:tabs>
                <w:tab w:val="left" w:pos="1440"/>
                <w:tab w:val="right" w:pos="9900"/>
              </w:tabs>
            </w:pPr>
            <w:r>
              <w:t>This box contains an override name for an automated clearinghouse (ACH) file, record 6. If data is entered in the Override fields, it replaces the default information in the ACH vendor file.</w:t>
            </w:r>
          </w:p>
        </w:tc>
        <w:tc>
          <w:tcPr>
            <w:tcW w:w="3548" w:type="dxa"/>
            <w:gridSpan w:val="2"/>
          </w:tcPr>
          <w:p w14:paraId="18A28ECA" w14:textId="77777777" w:rsidR="004C4708" w:rsidRPr="006A79F0" w:rsidRDefault="004C4708" w:rsidP="00852139">
            <w:pPr>
              <w:tabs>
                <w:tab w:val="left" w:pos="1440"/>
                <w:tab w:val="right" w:pos="9900"/>
              </w:tabs>
            </w:pPr>
          </w:p>
        </w:tc>
      </w:tr>
      <w:tr w:rsidR="004C4708" w:rsidRPr="004C4708" w14:paraId="18A28ECD" w14:textId="77777777" w:rsidTr="004F5A03">
        <w:tc>
          <w:tcPr>
            <w:tcW w:w="9720" w:type="dxa"/>
            <w:gridSpan w:val="4"/>
          </w:tcPr>
          <w:p w14:paraId="18A28ECC" w14:textId="77777777" w:rsidR="004C4708" w:rsidRPr="004C4708" w:rsidRDefault="004C4708" w:rsidP="00F4673D">
            <w:pPr>
              <w:tabs>
                <w:tab w:val="left" w:pos="1440"/>
                <w:tab w:val="right" w:pos="9900"/>
              </w:tabs>
              <w:rPr>
                <w:b/>
              </w:rPr>
            </w:pPr>
            <w:r w:rsidRPr="004C4708">
              <w:rPr>
                <w:b/>
              </w:rPr>
              <w:t>Purchasing Delivery Method</w:t>
            </w:r>
          </w:p>
        </w:tc>
      </w:tr>
      <w:tr w:rsidR="004C4708" w:rsidRPr="006A79F0" w14:paraId="18A28ED3" w14:textId="77777777" w:rsidTr="004F5A03">
        <w:tc>
          <w:tcPr>
            <w:tcW w:w="1991" w:type="dxa"/>
          </w:tcPr>
          <w:p w14:paraId="18A28ECE" w14:textId="77777777" w:rsidR="004C4708" w:rsidRDefault="004C4708" w:rsidP="00852139">
            <w:pPr>
              <w:tabs>
                <w:tab w:val="left" w:pos="1440"/>
                <w:tab w:val="right" w:pos="9900"/>
              </w:tabs>
            </w:pPr>
          </w:p>
        </w:tc>
        <w:tc>
          <w:tcPr>
            <w:tcW w:w="4181" w:type="dxa"/>
          </w:tcPr>
          <w:p w14:paraId="18A28ECF" w14:textId="77777777" w:rsidR="004C4708" w:rsidRDefault="004C4708" w:rsidP="00852139">
            <w:pPr>
              <w:tabs>
                <w:tab w:val="left" w:pos="1440"/>
                <w:tab w:val="right" w:pos="9900"/>
              </w:tabs>
            </w:pPr>
            <w:r>
              <w:t xml:space="preserve">These check boxes indicate the vendor’s preference for PO delivery. </w:t>
            </w:r>
          </w:p>
          <w:p w14:paraId="18A28ED0" w14:textId="77777777" w:rsidR="004C4708" w:rsidRDefault="004C4708" w:rsidP="00852139">
            <w:pPr>
              <w:tabs>
                <w:tab w:val="left" w:pos="1440"/>
                <w:tab w:val="right" w:pos="9900"/>
              </w:tabs>
            </w:pPr>
            <w:r>
              <w:t xml:space="preserve">If email is selected, the Email Address box on the Contacts tab must contain a valid email address. </w:t>
            </w:r>
          </w:p>
          <w:p w14:paraId="18A28ED1" w14:textId="77777777" w:rsidR="005F6DCE" w:rsidRPr="006A79F0" w:rsidRDefault="005F6DCE" w:rsidP="003F0EC5">
            <w:pPr>
              <w:pStyle w:val="tabletextnew1"/>
            </w:pPr>
            <w:r>
              <w:t xml:space="preserve">These check boxes are not accessible when the vendor status is </w:t>
            </w:r>
            <w:r w:rsidRPr="00D6496A">
              <w:rPr>
                <w:rFonts w:cs="Times New Roman"/>
              </w:rPr>
              <w:t>one-time pay</w:t>
            </w:r>
            <w:r>
              <w:t xml:space="preserve">. </w:t>
            </w:r>
          </w:p>
        </w:tc>
        <w:tc>
          <w:tcPr>
            <w:tcW w:w="3548" w:type="dxa"/>
            <w:gridSpan w:val="2"/>
          </w:tcPr>
          <w:p w14:paraId="18A28ED2" w14:textId="77777777" w:rsidR="004C4708" w:rsidRPr="006A79F0" w:rsidRDefault="004C4708" w:rsidP="00852139">
            <w:pPr>
              <w:tabs>
                <w:tab w:val="left" w:pos="1440"/>
                <w:tab w:val="right" w:pos="9900"/>
              </w:tabs>
            </w:pPr>
          </w:p>
        </w:tc>
      </w:tr>
      <w:tr w:rsidR="004C4708" w:rsidRPr="004C4708" w14:paraId="18A28ED5" w14:textId="77777777" w:rsidTr="004F5A03">
        <w:tc>
          <w:tcPr>
            <w:tcW w:w="9720" w:type="dxa"/>
            <w:gridSpan w:val="4"/>
          </w:tcPr>
          <w:p w14:paraId="18A28ED4" w14:textId="77777777" w:rsidR="004C4708" w:rsidRPr="004C4708" w:rsidRDefault="004C4708" w:rsidP="00852139">
            <w:pPr>
              <w:tabs>
                <w:tab w:val="left" w:pos="1440"/>
                <w:tab w:val="right" w:pos="9900"/>
              </w:tabs>
              <w:rPr>
                <w:b/>
              </w:rPr>
            </w:pPr>
            <w:r w:rsidRPr="004C4708">
              <w:rPr>
                <w:b/>
              </w:rPr>
              <w:t>Payables Delivery Method</w:t>
            </w:r>
          </w:p>
        </w:tc>
      </w:tr>
      <w:tr w:rsidR="004C4708" w:rsidRPr="006A79F0" w14:paraId="18A28EDB" w14:textId="77777777" w:rsidTr="004F5A03">
        <w:tc>
          <w:tcPr>
            <w:tcW w:w="1991" w:type="dxa"/>
          </w:tcPr>
          <w:p w14:paraId="18A28ED6" w14:textId="77777777" w:rsidR="004C4708" w:rsidRDefault="004C4708" w:rsidP="00852139">
            <w:pPr>
              <w:tabs>
                <w:tab w:val="left" w:pos="1440"/>
                <w:tab w:val="right" w:pos="9900"/>
              </w:tabs>
            </w:pPr>
          </w:p>
        </w:tc>
        <w:tc>
          <w:tcPr>
            <w:tcW w:w="4181" w:type="dxa"/>
          </w:tcPr>
          <w:p w14:paraId="18A28ED7" w14:textId="77777777" w:rsidR="004C4708" w:rsidRDefault="004C4708" w:rsidP="00852139">
            <w:pPr>
              <w:tabs>
                <w:tab w:val="left" w:pos="1440"/>
                <w:tab w:val="right" w:pos="9900"/>
              </w:tabs>
            </w:pPr>
            <w:r>
              <w:t>These check boxes indicate the vendor’s preference for payable delivery.</w:t>
            </w:r>
          </w:p>
          <w:p w14:paraId="18A28ED8" w14:textId="77777777" w:rsidR="004C4708" w:rsidRDefault="004C4708" w:rsidP="00852139">
            <w:pPr>
              <w:tabs>
                <w:tab w:val="left" w:pos="1440"/>
                <w:tab w:val="right" w:pos="9900"/>
              </w:tabs>
            </w:pPr>
            <w:r>
              <w:t>If e-mail is selected, the Email Address box on the Contacts tab must contain a valid email address.</w:t>
            </w:r>
          </w:p>
          <w:p w14:paraId="18A28ED9" w14:textId="77777777" w:rsidR="005F6DCE" w:rsidRPr="006A79F0" w:rsidRDefault="005F6DCE" w:rsidP="00872349">
            <w:pPr>
              <w:pStyle w:val="tabletextnew1"/>
            </w:pPr>
            <w:r>
              <w:t xml:space="preserve">These check boxes are not accessible when the vendor status is </w:t>
            </w:r>
            <w:r w:rsidRPr="00D6496A">
              <w:rPr>
                <w:rFonts w:cs="Times New Roman"/>
              </w:rPr>
              <w:t>one-time pay</w:t>
            </w:r>
            <w:r>
              <w:t xml:space="preserve">. </w:t>
            </w:r>
          </w:p>
        </w:tc>
        <w:tc>
          <w:tcPr>
            <w:tcW w:w="3548" w:type="dxa"/>
            <w:gridSpan w:val="2"/>
          </w:tcPr>
          <w:p w14:paraId="18A28EDA" w14:textId="77777777" w:rsidR="004C4708" w:rsidRPr="006A79F0" w:rsidRDefault="004C4708" w:rsidP="00852139">
            <w:pPr>
              <w:tabs>
                <w:tab w:val="left" w:pos="1440"/>
                <w:tab w:val="right" w:pos="9900"/>
              </w:tabs>
            </w:pPr>
          </w:p>
        </w:tc>
      </w:tr>
    </w:tbl>
    <w:p w14:paraId="18A28EDC" w14:textId="77777777" w:rsidR="0020124B" w:rsidRDefault="0020124B"/>
    <w:p w14:paraId="18A28EDD" w14:textId="77777777" w:rsidR="0020124B" w:rsidRDefault="0020124B" w:rsidP="00FC51E1">
      <w:pPr>
        <w:ind w:left="360"/>
        <w:rPr>
          <w:b/>
        </w:rPr>
      </w:pPr>
      <w:r w:rsidRPr="00E34F26">
        <w:rPr>
          <w:b/>
        </w:rPr>
        <w:t>Miscellaneous Tab</w:t>
      </w:r>
    </w:p>
    <w:p w14:paraId="18A28EDF" w14:textId="73D579CF" w:rsidR="0020124B" w:rsidRDefault="004F5A03" w:rsidP="00FC51E1">
      <w:pPr>
        <w:spacing w:after="120"/>
        <w:ind w:left="360"/>
      </w:pPr>
      <w:r>
        <w:rPr>
          <w:noProof/>
        </w:rPr>
        <w:drawing>
          <wp:inline distT="0" distB="0" distL="0" distR="0" wp14:anchorId="7729DC54" wp14:editId="1BF6892A">
            <wp:extent cx="5943600" cy="345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54400"/>
                    </a:xfrm>
                    <a:prstGeom prst="rect">
                      <a:avLst/>
                    </a:prstGeom>
                  </pic:spPr>
                </pic:pic>
              </a:graphicData>
            </a:graphic>
          </wp:inline>
        </w:drawing>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106"/>
        <w:gridCol w:w="3454"/>
      </w:tblGrid>
      <w:tr w:rsidR="0020124B" w:rsidRPr="006A79F0" w14:paraId="18A28EE3" w14:textId="77777777" w:rsidTr="004F5A03">
        <w:trPr>
          <w:tblHeader/>
        </w:trPr>
        <w:tc>
          <w:tcPr>
            <w:tcW w:w="2160" w:type="dxa"/>
            <w:shd w:val="clear" w:color="auto" w:fill="95B3D7"/>
          </w:tcPr>
          <w:p w14:paraId="18A28EE0" w14:textId="77777777" w:rsidR="0020124B" w:rsidRPr="006A79F0" w:rsidRDefault="0020124B" w:rsidP="007864BC">
            <w:pPr>
              <w:tabs>
                <w:tab w:val="left" w:pos="1440"/>
                <w:tab w:val="right" w:pos="9900"/>
              </w:tabs>
              <w:rPr>
                <w:b/>
                <w:bCs/>
              </w:rPr>
            </w:pPr>
            <w:r w:rsidRPr="006A79F0">
              <w:rPr>
                <w:b/>
                <w:bCs/>
              </w:rPr>
              <w:t>Field</w:t>
            </w:r>
          </w:p>
        </w:tc>
        <w:tc>
          <w:tcPr>
            <w:tcW w:w="4106" w:type="dxa"/>
            <w:shd w:val="clear" w:color="auto" w:fill="95B3D7"/>
          </w:tcPr>
          <w:p w14:paraId="18A28EE1" w14:textId="77777777" w:rsidR="0020124B" w:rsidRPr="006A79F0" w:rsidRDefault="0020124B" w:rsidP="007864BC">
            <w:pPr>
              <w:tabs>
                <w:tab w:val="left" w:pos="1440"/>
                <w:tab w:val="right" w:pos="9900"/>
              </w:tabs>
              <w:rPr>
                <w:b/>
                <w:bCs/>
              </w:rPr>
            </w:pPr>
            <w:r>
              <w:rPr>
                <w:b/>
                <w:bCs/>
              </w:rPr>
              <w:t>Description</w:t>
            </w:r>
          </w:p>
        </w:tc>
        <w:tc>
          <w:tcPr>
            <w:tcW w:w="3454" w:type="dxa"/>
            <w:shd w:val="clear" w:color="auto" w:fill="95B3D7"/>
          </w:tcPr>
          <w:p w14:paraId="18A28EE2" w14:textId="4EBEFF96" w:rsidR="0020124B" w:rsidRPr="006A79F0" w:rsidRDefault="001C1066" w:rsidP="007864BC">
            <w:pPr>
              <w:tabs>
                <w:tab w:val="left" w:pos="1440"/>
                <w:tab w:val="right" w:pos="9900"/>
              </w:tabs>
              <w:rPr>
                <w:b/>
                <w:bCs/>
              </w:rPr>
            </w:pPr>
            <w:r>
              <w:rPr>
                <w:b/>
                <w:bCs/>
              </w:rPr>
              <w:t>Jefferson County</w:t>
            </w:r>
          </w:p>
        </w:tc>
      </w:tr>
      <w:tr w:rsidR="004C4708" w:rsidRPr="006A79F0" w14:paraId="18A28EE5" w14:textId="77777777" w:rsidTr="004F5A03">
        <w:tc>
          <w:tcPr>
            <w:tcW w:w="9720" w:type="dxa"/>
            <w:gridSpan w:val="3"/>
          </w:tcPr>
          <w:p w14:paraId="18A28EE4" w14:textId="77777777" w:rsidR="004C4708" w:rsidRPr="004C4708" w:rsidRDefault="004C4708" w:rsidP="00F4673D">
            <w:pPr>
              <w:tabs>
                <w:tab w:val="left" w:pos="1440"/>
                <w:tab w:val="right" w:pos="9900"/>
              </w:tabs>
              <w:rPr>
                <w:b/>
              </w:rPr>
            </w:pPr>
            <w:r>
              <w:rPr>
                <w:b/>
              </w:rPr>
              <w:t>Def</w:t>
            </w:r>
            <w:r w:rsidRPr="004C4708">
              <w:rPr>
                <w:b/>
              </w:rPr>
              <w:t>a</w:t>
            </w:r>
            <w:r>
              <w:rPr>
                <w:b/>
              </w:rPr>
              <w:t>u</w:t>
            </w:r>
            <w:r w:rsidRPr="004C4708">
              <w:rPr>
                <w:b/>
              </w:rPr>
              <w:t>lt Allocation Information</w:t>
            </w:r>
          </w:p>
        </w:tc>
      </w:tr>
      <w:tr w:rsidR="004C4708" w:rsidRPr="006A79F0" w14:paraId="18A28EE9" w14:textId="77777777" w:rsidTr="004F5A03">
        <w:tc>
          <w:tcPr>
            <w:tcW w:w="2160" w:type="dxa"/>
          </w:tcPr>
          <w:p w14:paraId="18A28EE6" w14:textId="77777777" w:rsidR="004C4708" w:rsidRDefault="004C4708" w:rsidP="00852139">
            <w:pPr>
              <w:tabs>
                <w:tab w:val="left" w:pos="1440"/>
                <w:tab w:val="right" w:pos="9900"/>
              </w:tabs>
            </w:pPr>
            <w:r>
              <w:t>Default Account</w:t>
            </w:r>
          </w:p>
        </w:tc>
        <w:tc>
          <w:tcPr>
            <w:tcW w:w="4106" w:type="dxa"/>
          </w:tcPr>
          <w:p w14:paraId="18A28EE7" w14:textId="77777777" w:rsidR="004C4708" w:rsidRPr="006A79F0" w:rsidRDefault="004C4708" w:rsidP="00852139">
            <w:pPr>
              <w:tabs>
                <w:tab w:val="left" w:pos="1440"/>
                <w:tab w:val="right" w:pos="9900"/>
              </w:tabs>
            </w:pPr>
            <w:r>
              <w:t xml:space="preserve">This box identifies the account type and general ledger account number for this vendor.  When this vendor is selected for a requisition, PO, or invoice entry record, this account is the default value.  </w:t>
            </w:r>
          </w:p>
        </w:tc>
        <w:tc>
          <w:tcPr>
            <w:tcW w:w="3454" w:type="dxa"/>
          </w:tcPr>
          <w:p w14:paraId="18A28EE8" w14:textId="77777777" w:rsidR="004C4708" w:rsidRPr="006A79F0" w:rsidRDefault="004C4708" w:rsidP="00852139">
            <w:pPr>
              <w:tabs>
                <w:tab w:val="left" w:pos="1440"/>
                <w:tab w:val="right" w:pos="9900"/>
              </w:tabs>
            </w:pPr>
          </w:p>
        </w:tc>
      </w:tr>
      <w:tr w:rsidR="004C4708" w:rsidRPr="006A79F0" w14:paraId="18A28EED" w14:textId="77777777" w:rsidTr="004F5A03">
        <w:tc>
          <w:tcPr>
            <w:tcW w:w="2160" w:type="dxa"/>
          </w:tcPr>
          <w:p w14:paraId="18A28EEA" w14:textId="77777777" w:rsidR="004C4708" w:rsidRDefault="004C4708" w:rsidP="00852139">
            <w:pPr>
              <w:tabs>
                <w:tab w:val="left" w:pos="1440"/>
                <w:tab w:val="right" w:pos="9900"/>
              </w:tabs>
            </w:pPr>
            <w:r>
              <w:t>Default Allocation Code</w:t>
            </w:r>
          </w:p>
        </w:tc>
        <w:tc>
          <w:tcPr>
            <w:tcW w:w="4106" w:type="dxa"/>
          </w:tcPr>
          <w:p w14:paraId="18A28EEB" w14:textId="77777777" w:rsidR="004C4708" w:rsidRPr="006A79F0" w:rsidRDefault="004C4708" w:rsidP="00852139">
            <w:pPr>
              <w:tabs>
                <w:tab w:val="left" w:pos="1440"/>
                <w:tab w:val="right" w:pos="9900"/>
              </w:tabs>
            </w:pPr>
            <w:r>
              <w:t xml:space="preserve">This box provides a default allocation code to be associated with this vendor. When this vendor is selected in requisition, PO, or invoice entry record, this allocation code is the default value. </w:t>
            </w:r>
          </w:p>
        </w:tc>
        <w:tc>
          <w:tcPr>
            <w:tcW w:w="3454" w:type="dxa"/>
          </w:tcPr>
          <w:p w14:paraId="18A28EEC" w14:textId="1FAD0893" w:rsidR="004C4708" w:rsidRPr="006A79F0" w:rsidRDefault="00857422" w:rsidP="00852139">
            <w:pPr>
              <w:tabs>
                <w:tab w:val="left" w:pos="1440"/>
                <w:tab w:val="right" w:pos="9900"/>
              </w:tabs>
            </w:pPr>
            <w:r>
              <w:t>Jefferson may use at a later date</w:t>
            </w:r>
          </w:p>
        </w:tc>
      </w:tr>
      <w:tr w:rsidR="004C4708" w:rsidRPr="006A79F0" w14:paraId="18A28EEF" w14:textId="77777777" w:rsidTr="004F5A03">
        <w:tc>
          <w:tcPr>
            <w:tcW w:w="9720" w:type="dxa"/>
            <w:gridSpan w:val="3"/>
          </w:tcPr>
          <w:p w14:paraId="18A28EEE" w14:textId="77777777" w:rsidR="004C4708" w:rsidRPr="004C4708" w:rsidRDefault="004C4708" w:rsidP="00F4673D">
            <w:pPr>
              <w:tabs>
                <w:tab w:val="left" w:pos="1440"/>
                <w:tab w:val="right" w:pos="9900"/>
              </w:tabs>
              <w:rPr>
                <w:b/>
              </w:rPr>
            </w:pPr>
            <w:r w:rsidRPr="004C4708">
              <w:rPr>
                <w:b/>
              </w:rPr>
              <w:t>Additional</w:t>
            </w:r>
          </w:p>
        </w:tc>
      </w:tr>
      <w:tr w:rsidR="004C4708" w:rsidRPr="006A79F0" w14:paraId="18A28EF3" w14:textId="77777777" w:rsidTr="004F5A03">
        <w:tc>
          <w:tcPr>
            <w:tcW w:w="2160" w:type="dxa"/>
          </w:tcPr>
          <w:p w14:paraId="18A28EF0" w14:textId="77777777" w:rsidR="004C4708" w:rsidRDefault="004C4708" w:rsidP="00852139">
            <w:pPr>
              <w:tabs>
                <w:tab w:val="left" w:pos="1440"/>
                <w:tab w:val="right" w:pos="9900"/>
              </w:tabs>
            </w:pPr>
            <w:r>
              <w:t>Class</w:t>
            </w:r>
          </w:p>
        </w:tc>
        <w:tc>
          <w:tcPr>
            <w:tcW w:w="4106" w:type="dxa"/>
          </w:tcPr>
          <w:p w14:paraId="18A28EF1" w14:textId="77777777" w:rsidR="004C4708" w:rsidRPr="006A79F0" w:rsidRDefault="004C4708" w:rsidP="00852139">
            <w:pPr>
              <w:tabs>
                <w:tab w:val="left" w:pos="1440"/>
                <w:tab w:val="right" w:pos="9900"/>
              </w:tabs>
            </w:pPr>
            <w:r>
              <w:t xml:space="preserve">This list identifies a vendor class code. These user-defined codes are established in Accounts Payable Miscellaneous Codes. </w:t>
            </w:r>
          </w:p>
        </w:tc>
        <w:tc>
          <w:tcPr>
            <w:tcW w:w="3454" w:type="dxa"/>
          </w:tcPr>
          <w:p w14:paraId="18A28EF2" w14:textId="77777777" w:rsidR="004C4708" w:rsidRPr="006A79F0" w:rsidRDefault="004C4708" w:rsidP="00852139">
            <w:pPr>
              <w:tabs>
                <w:tab w:val="left" w:pos="1440"/>
                <w:tab w:val="right" w:pos="9900"/>
              </w:tabs>
            </w:pPr>
          </w:p>
        </w:tc>
      </w:tr>
      <w:tr w:rsidR="004C4708" w:rsidRPr="006A79F0" w14:paraId="18A28EF7" w14:textId="77777777" w:rsidTr="004F5A03">
        <w:tc>
          <w:tcPr>
            <w:tcW w:w="2160" w:type="dxa"/>
          </w:tcPr>
          <w:p w14:paraId="18A28EF4" w14:textId="77777777" w:rsidR="004C4708" w:rsidRDefault="004C4708" w:rsidP="00852139">
            <w:pPr>
              <w:tabs>
                <w:tab w:val="left" w:pos="1440"/>
                <w:tab w:val="right" w:pos="9900"/>
              </w:tabs>
            </w:pPr>
            <w:r>
              <w:t>Performance</w:t>
            </w:r>
          </w:p>
        </w:tc>
        <w:tc>
          <w:tcPr>
            <w:tcW w:w="4106" w:type="dxa"/>
          </w:tcPr>
          <w:p w14:paraId="18A28EF5" w14:textId="77777777" w:rsidR="004C4708" w:rsidRPr="006A79F0" w:rsidRDefault="004C4708" w:rsidP="00852139">
            <w:pPr>
              <w:tabs>
                <w:tab w:val="left" w:pos="1440"/>
                <w:tab w:val="right" w:pos="9900"/>
              </w:tabs>
            </w:pPr>
            <w:r>
              <w:t>This list identifies a vendor performance code. These user-defined codes are established in Accounts Payable Miscellaneous Codes.</w:t>
            </w:r>
          </w:p>
        </w:tc>
        <w:tc>
          <w:tcPr>
            <w:tcW w:w="3454" w:type="dxa"/>
          </w:tcPr>
          <w:p w14:paraId="18A28EF6" w14:textId="77777777" w:rsidR="004C4708" w:rsidRPr="006A79F0" w:rsidRDefault="004C4708" w:rsidP="00852139">
            <w:pPr>
              <w:tabs>
                <w:tab w:val="left" w:pos="1440"/>
                <w:tab w:val="right" w:pos="9900"/>
              </w:tabs>
            </w:pPr>
          </w:p>
        </w:tc>
      </w:tr>
      <w:tr w:rsidR="004C4708" w:rsidRPr="006A79F0" w14:paraId="18A28EFB" w14:textId="77777777" w:rsidTr="004F5A03">
        <w:tc>
          <w:tcPr>
            <w:tcW w:w="2160" w:type="dxa"/>
          </w:tcPr>
          <w:p w14:paraId="18A28EF8" w14:textId="77777777" w:rsidR="004C4708" w:rsidRDefault="004C4708" w:rsidP="00852139">
            <w:pPr>
              <w:tabs>
                <w:tab w:val="left" w:pos="1440"/>
                <w:tab w:val="right" w:pos="9900"/>
              </w:tabs>
            </w:pPr>
            <w:r>
              <w:t>Geographic</w:t>
            </w:r>
          </w:p>
        </w:tc>
        <w:tc>
          <w:tcPr>
            <w:tcW w:w="4106" w:type="dxa"/>
          </w:tcPr>
          <w:p w14:paraId="18A28EF9" w14:textId="77777777" w:rsidR="004C4708" w:rsidRPr="006A79F0" w:rsidRDefault="004C4708" w:rsidP="00852139">
            <w:pPr>
              <w:tabs>
                <w:tab w:val="left" w:pos="1440"/>
                <w:tab w:val="right" w:pos="9900"/>
              </w:tabs>
            </w:pPr>
            <w:r>
              <w:t>This list is a vendor geographic code. These user-defined codes are established in Accounts Payable Miscellaneous Codes.</w:t>
            </w:r>
          </w:p>
        </w:tc>
        <w:tc>
          <w:tcPr>
            <w:tcW w:w="3454" w:type="dxa"/>
          </w:tcPr>
          <w:p w14:paraId="18A28EFA" w14:textId="77777777" w:rsidR="004C4708" w:rsidRPr="006A79F0" w:rsidRDefault="004C4708" w:rsidP="00852139">
            <w:pPr>
              <w:tabs>
                <w:tab w:val="left" w:pos="1440"/>
                <w:tab w:val="right" w:pos="9900"/>
              </w:tabs>
            </w:pPr>
          </w:p>
        </w:tc>
      </w:tr>
      <w:tr w:rsidR="004C4708" w:rsidRPr="006A79F0" w14:paraId="18A28EFF" w14:textId="77777777" w:rsidTr="004F5A03">
        <w:tc>
          <w:tcPr>
            <w:tcW w:w="2160" w:type="dxa"/>
          </w:tcPr>
          <w:p w14:paraId="18A28EFC" w14:textId="77777777" w:rsidR="004C4708" w:rsidRDefault="004C4708" w:rsidP="00852139">
            <w:pPr>
              <w:tabs>
                <w:tab w:val="left" w:pos="1440"/>
                <w:tab w:val="right" w:pos="9900"/>
              </w:tabs>
            </w:pPr>
            <w:r>
              <w:t>County Code</w:t>
            </w:r>
          </w:p>
        </w:tc>
        <w:tc>
          <w:tcPr>
            <w:tcW w:w="4106" w:type="dxa"/>
          </w:tcPr>
          <w:p w14:paraId="18A28EFD" w14:textId="77777777" w:rsidR="004C4708" w:rsidRPr="006A79F0" w:rsidRDefault="004C4708" w:rsidP="00852139">
            <w:pPr>
              <w:tabs>
                <w:tab w:val="left" w:pos="1440"/>
                <w:tab w:val="right" w:pos="9900"/>
              </w:tabs>
            </w:pPr>
            <w:r>
              <w:t>This list indicates a county code in which the vendor is located. These codes are established in Accounts Payable Miscellaneous Codes.</w:t>
            </w:r>
          </w:p>
        </w:tc>
        <w:tc>
          <w:tcPr>
            <w:tcW w:w="3454" w:type="dxa"/>
          </w:tcPr>
          <w:p w14:paraId="18A28EFE" w14:textId="77777777" w:rsidR="004C4708" w:rsidRPr="006A79F0" w:rsidRDefault="004C4708" w:rsidP="00852139">
            <w:pPr>
              <w:tabs>
                <w:tab w:val="left" w:pos="1440"/>
                <w:tab w:val="right" w:pos="9900"/>
              </w:tabs>
            </w:pPr>
          </w:p>
        </w:tc>
      </w:tr>
      <w:tr w:rsidR="004C4708" w:rsidRPr="006A79F0" w14:paraId="18A28F03" w14:textId="77777777" w:rsidTr="004F5A03">
        <w:tc>
          <w:tcPr>
            <w:tcW w:w="2160" w:type="dxa"/>
          </w:tcPr>
          <w:p w14:paraId="18A28F00" w14:textId="77777777" w:rsidR="004C4708" w:rsidRDefault="004C4708" w:rsidP="00852139">
            <w:pPr>
              <w:tabs>
                <w:tab w:val="left" w:pos="1440"/>
                <w:tab w:val="right" w:pos="9900"/>
              </w:tabs>
            </w:pPr>
            <w:r>
              <w:t>AR Customer</w:t>
            </w:r>
          </w:p>
        </w:tc>
        <w:tc>
          <w:tcPr>
            <w:tcW w:w="4106" w:type="dxa"/>
          </w:tcPr>
          <w:p w14:paraId="18A28F01" w14:textId="77777777" w:rsidR="004C4708" w:rsidRPr="006A79F0" w:rsidRDefault="004C4708" w:rsidP="00852139">
            <w:pPr>
              <w:tabs>
                <w:tab w:val="left" w:pos="1440"/>
                <w:tab w:val="right" w:pos="9900"/>
              </w:tabs>
            </w:pPr>
            <w:r>
              <w:t>This box identifies the vendor’s Account Receivable customer number should they also be included in the Accounts Receivable table.</w:t>
            </w:r>
          </w:p>
        </w:tc>
        <w:tc>
          <w:tcPr>
            <w:tcW w:w="3454" w:type="dxa"/>
          </w:tcPr>
          <w:p w14:paraId="18A28F02" w14:textId="77777777" w:rsidR="004C4708" w:rsidRPr="006A79F0" w:rsidRDefault="004C4708" w:rsidP="00852139">
            <w:pPr>
              <w:tabs>
                <w:tab w:val="left" w:pos="1440"/>
                <w:tab w:val="right" w:pos="9900"/>
              </w:tabs>
            </w:pPr>
          </w:p>
        </w:tc>
      </w:tr>
      <w:tr w:rsidR="004C4708" w:rsidRPr="006A79F0" w14:paraId="18A28F07" w14:textId="77777777" w:rsidTr="004F5A03">
        <w:tc>
          <w:tcPr>
            <w:tcW w:w="2160" w:type="dxa"/>
          </w:tcPr>
          <w:p w14:paraId="18A28F04" w14:textId="77777777" w:rsidR="004C4708" w:rsidRDefault="004C4708" w:rsidP="00852139">
            <w:pPr>
              <w:tabs>
                <w:tab w:val="left" w:pos="1440"/>
                <w:tab w:val="right" w:pos="9900"/>
              </w:tabs>
            </w:pPr>
            <w:r>
              <w:t>Separate Checks</w:t>
            </w:r>
          </w:p>
        </w:tc>
        <w:tc>
          <w:tcPr>
            <w:tcW w:w="4106" w:type="dxa"/>
          </w:tcPr>
          <w:p w14:paraId="18A28F05" w14:textId="77777777" w:rsidR="004C4708" w:rsidRPr="006A79F0" w:rsidRDefault="004C4708" w:rsidP="00852139">
            <w:pPr>
              <w:tabs>
                <w:tab w:val="left" w:pos="1440"/>
                <w:tab w:val="right" w:pos="9900"/>
              </w:tabs>
            </w:pPr>
            <w:r>
              <w:t>This check box, if selected, directs the program to use a separate check should more than one invoice exist in a check run for this vendor.</w:t>
            </w:r>
          </w:p>
        </w:tc>
        <w:tc>
          <w:tcPr>
            <w:tcW w:w="3454" w:type="dxa"/>
          </w:tcPr>
          <w:p w14:paraId="18A28F06" w14:textId="77777777" w:rsidR="004C4708" w:rsidRPr="006A79F0" w:rsidRDefault="004C4708" w:rsidP="00852139">
            <w:pPr>
              <w:tabs>
                <w:tab w:val="left" w:pos="1440"/>
                <w:tab w:val="right" w:pos="9900"/>
              </w:tabs>
            </w:pPr>
          </w:p>
        </w:tc>
      </w:tr>
      <w:tr w:rsidR="004C4708" w:rsidRPr="006A79F0" w14:paraId="18A28F0B" w14:textId="77777777" w:rsidTr="004F5A03">
        <w:tc>
          <w:tcPr>
            <w:tcW w:w="2160" w:type="dxa"/>
          </w:tcPr>
          <w:p w14:paraId="18A28F08" w14:textId="77777777" w:rsidR="004C4708" w:rsidRDefault="004C4708" w:rsidP="00852139">
            <w:pPr>
              <w:tabs>
                <w:tab w:val="left" w:pos="1440"/>
                <w:tab w:val="right" w:pos="9900"/>
              </w:tabs>
            </w:pPr>
            <w:r>
              <w:t>Include Documentation</w:t>
            </w:r>
          </w:p>
        </w:tc>
        <w:tc>
          <w:tcPr>
            <w:tcW w:w="4106" w:type="dxa"/>
          </w:tcPr>
          <w:p w14:paraId="18A28F09" w14:textId="77777777" w:rsidR="004C4708" w:rsidRPr="006A79F0" w:rsidRDefault="004C4708" w:rsidP="00852139">
            <w:pPr>
              <w:tabs>
                <w:tab w:val="left" w:pos="1440"/>
                <w:tab w:val="right" w:pos="9900"/>
              </w:tabs>
            </w:pPr>
            <w:r>
              <w:t>This check box, if selected, indicates that documentation will be included with checks created for this vendor. This separates vendor checks from the standard sort when this option is selected.</w:t>
            </w:r>
          </w:p>
        </w:tc>
        <w:tc>
          <w:tcPr>
            <w:tcW w:w="3454" w:type="dxa"/>
          </w:tcPr>
          <w:p w14:paraId="18A28F0A" w14:textId="77777777" w:rsidR="004C4708" w:rsidRPr="006A79F0" w:rsidRDefault="004C4708" w:rsidP="00852139">
            <w:pPr>
              <w:tabs>
                <w:tab w:val="left" w:pos="1440"/>
                <w:tab w:val="right" w:pos="9900"/>
              </w:tabs>
            </w:pPr>
          </w:p>
        </w:tc>
      </w:tr>
      <w:tr w:rsidR="004C4708" w:rsidRPr="006A79F0" w14:paraId="18A28F0F" w14:textId="77777777" w:rsidTr="004F5A03">
        <w:tc>
          <w:tcPr>
            <w:tcW w:w="2160" w:type="dxa"/>
          </w:tcPr>
          <w:p w14:paraId="18A28F0C" w14:textId="77777777" w:rsidR="004C4708" w:rsidRDefault="004C4708" w:rsidP="00852139">
            <w:pPr>
              <w:tabs>
                <w:tab w:val="left" w:pos="1440"/>
                <w:tab w:val="right" w:pos="9900"/>
              </w:tabs>
            </w:pPr>
            <w:r>
              <w:t>Notify Vendor on Self-Service Updates</w:t>
            </w:r>
          </w:p>
        </w:tc>
        <w:tc>
          <w:tcPr>
            <w:tcW w:w="4106" w:type="dxa"/>
          </w:tcPr>
          <w:p w14:paraId="18A28F0D" w14:textId="77777777" w:rsidR="004C4708" w:rsidRPr="006A79F0" w:rsidRDefault="004C4708" w:rsidP="00852139">
            <w:pPr>
              <w:tabs>
                <w:tab w:val="left" w:pos="1440"/>
                <w:tab w:val="right" w:pos="9900"/>
              </w:tabs>
            </w:pPr>
            <w:r>
              <w:t>This check box, if selected, directs the program to send the vendor e-mail notifications when the vendor’s profile is changed using Vendor Self Service. The program also sends the vendor an e-mail when they submit or retract a bid. The e-mail is sent to all of the vendor’s listed e-mail addresses.</w:t>
            </w:r>
          </w:p>
        </w:tc>
        <w:tc>
          <w:tcPr>
            <w:tcW w:w="3454" w:type="dxa"/>
          </w:tcPr>
          <w:p w14:paraId="18A28F0E" w14:textId="77777777" w:rsidR="004C4708" w:rsidRPr="006A79F0" w:rsidRDefault="004C4708" w:rsidP="00852139">
            <w:pPr>
              <w:tabs>
                <w:tab w:val="left" w:pos="1440"/>
                <w:tab w:val="right" w:pos="9900"/>
              </w:tabs>
            </w:pPr>
          </w:p>
        </w:tc>
      </w:tr>
      <w:tr w:rsidR="00C33294" w:rsidRPr="006A79F0" w14:paraId="18A28F13" w14:textId="77777777" w:rsidTr="004F5A03">
        <w:tc>
          <w:tcPr>
            <w:tcW w:w="2160" w:type="dxa"/>
          </w:tcPr>
          <w:p w14:paraId="18A28F10" w14:textId="77777777" w:rsidR="00C33294" w:rsidRDefault="00C33294" w:rsidP="00852139">
            <w:pPr>
              <w:tabs>
                <w:tab w:val="left" w:pos="1440"/>
                <w:tab w:val="right" w:pos="9900"/>
              </w:tabs>
            </w:pPr>
            <w:r>
              <w:t>Allow Duplicate Invoice Numbers</w:t>
            </w:r>
          </w:p>
        </w:tc>
        <w:tc>
          <w:tcPr>
            <w:tcW w:w="4106" w:type="dxa"/>
          </w:tcPr>
          <w:p w14:paraId="18A28F11" w14:textId="77777777" w:rsidR="00C33294" w:rsidRPr="006A79F0" w:rsidRDefault="00C33294" w:rsidP="00852139">
            <w:pPr>
              <w:tabs>
                <w:tab w:val="left" w:pos="1440"/>
                <w:tab w:val="right" w:pos="9900"/>
              </w:tabs>
            </w:pPr>
            <w:r>
              <w:t xml:space="preserve">This check box, if selected, indicates duplicate invoices are allowed for this vendor. This option must also be selected in the Accounts Payable Settings program to be applicable. </w:t>
            </w:r>
          </w:p>
        </w:tc>
        <w:tc>
          <w:tcPr>
            <w:tcW w:w="3454" w:type="dxa"/>
          </w:tcPr>
          <w:p w14:paraId="18A28F12" w14:textId="77777777" w:rsidR="00C33294" w:rsidRPr="006A79F0" w:rsidRDefault="00C33294" w:rsidP="00852139">
            <w:pPr>
              <w:tabs>
                <w:tab w:val="left" w:pos="1440"/>
                <w:tab w:val="right" w:pos="9900"/>
              </w:tabs>
            </w:pPr>
          </w:p>
        </w:tc>
      </w:tr>
      <w:tr w:rsidR="00C33294" w:rsidRPr="006A79F0" w14:paraId="18A28F17" w14:textId="77777777" w:rsidTr="004F5A03">
        <w:tc>
          <w:tcPr>
            <w:tcW w:w="2160" w:type="dxa"/>
          </w:tcPr>
          <w:p w14:paraId="18A28F14" w14:textId="77777777" w:rsidR="00C33294" w:rsidRDefault="00C33294" w:rsidP="00852139">
            <w:pPr>
              <w:tabs>
                <w:tab w:val="left" w:pos="1440"/>
                <w:tab w:val="right" w:pos="9900"/>
              </w:tabs>
            </w:pPr>
            <w:r>
              <w:t>Allow Blank Invoice Numbers</w:t>
            </w:r>
          </w:p>
        </w:tc>
        <w:tc>
          <w:tcPr>
            <w:tcW w:w="4106" w:type="dxa"/>
          </w:tcPr>
          <w:p w14:paraId="18A28F15" w14:textId="77777777" w:rsidR="00C33294" w:rsidRPr="006A79F0" w:rsidRDefault="00C33294" w:rsidP="00852139">
            <w:pPr>
              <w:tabs>
                <w:tab w:val="left" w:pos="1440"/>
                <w:tab w:val="right" w:pos="9900"/>
              </w:tabs>
            </w:pPr>
            <w:r>
              <w:t>This check box, if selected, indicates blank invoices are allowed for this vendor. This option must also be selected in the Accounts Payable Settings program to be applicable.</w:t>
            </w:r>
          </w:p>
        </w:tc>
        <w:tc>
          <w:tcPr>
            <w:tcW w:w="3454" w:type="dxa"/>
          </w:tcPr>
          <w:p w14:paraId="18A28F16" w14:textId="77777777" w:rsidR="00C33294" w:rsidRPr="006A79F0" w:rsidRDefault="00C33294" w:rsidP="00852139">
            <w:pPr>
              <w:tabs>
                <w:tab w:val="left" w:pos="1440"/>
                <w:tab w:val="right" w:pos="9900"/>
              </w:tabs>
            </w:pPr>
          </w:p>
        </w:tc>
      </w:tr>
      <w:tr w:rsidR="004F5A03" w:rsidRPr="006A79F0" w14:paraId="7B906BF2" w14:textId="77777777" w:rsidTr="004F5A03">
        <w:tc>
          <w:tcPr>
            <w:tcW w:w="2160" w:type="dxa"/>
            <w:tcBorders>
              <w:top w:val="single" w:sz="4" w:space="0" w:color="auto"/>
              <w:left w:val="single" w:sz="4" w:space="0" w:color="auto"/>
              <w:bottom w:val="single" w:sz="4" w:space="0" w:color="auto"/>
              <w:right w:val="single" w:sz="4" w:space="0" w:color="auto"/>
            </w:tcBorders>
          </w:tcPr>
          <w:p w14:paraId="3F9B421C" w14:textId="77777777" w:rsidR="004F5A03" w:rsidRDefault="004F5A03" w:rsidP="00CE7317">
            <w:pPr>
              <w:tabs>
                <w:tab w:val="left" w:pos="1440"/>
                <w:tab w:val="right" w:pos="9900"/>
              </w:tabs>
            </w:pPr>
            <w:r>
              <w:t xml:space="preserve">E-Verify Affidavit Validated </w:t>
            </w:r>
          </w:p>
        </w:tc>
        <w:tc>
          <w:tcPr>
            <w:tcW w:w="4106" w:type="dxa"/>
            <w:tcBorders>
              <w:top w:val="single" w:sz="4" w:space="0" w:color="auto"/>
              <w:left w:val="single" w:sz="4" w:space="0" w:color="auto"/>
              <w:bottom w:val="single" w:sz="4" w:space="0" w:color="auto"/>
              <w:right w:val="single" w:sz="4" w:space="0" w:color="auto"/>
            </w:tcBorders>
          </w:tcPr>
          <w:p w14:paraId="42440377" w14:textId="77777777" w:rsidR="004F5A03" w:rsidRDefault="004F5A03" w:rsidP="00CE7317">
            <w:pPr>
              <w:tabs>
                <w:tab w:val="left" w:pos="1440"/>
                <w:tab w:val="right" w:pos="9900"/>
              </w:tabs>
            </w:pPr>
            <w:r>
              <w:t xml:space="preserve">When selected, this check box indicates that the vendor’s E-Verify affidavit have been received and validated. </w:t>
            </w:r>
          </w:p>
        </w:tc>
        <w:tc>
          <w:tcPr>
            <w:tcW w:w="3454" w:type="dxa"/>
            <w:tcBorders>
              <w:top w:val="single" w:sz="4" w:space="0" w:color="auto"/>
              <w:left w:val="single" w:sz="4" w:space="0" w:color="auto"/>
              <w:bottom w:val="single" w:sz="4" w:space="0" w:color="auto"/>
              <w:right w:val="single" w:sz="4" w:space="0" w:color="auto"/>
            </w:tcBorders>
          </w:tcPr>
          <w:p w14:paraId="4645B729" w14:textId="77777777" w:rsidR="004F5A03" w:rsidRPr="006A79F0" w:rsidRDefault="004F5A03" w:rsidP="00CE7317">
            <w:pPr>
              <w:tabs>
                <w:tab w:val="left" w:pos="1440"/>
                <w:tab w:val="right" w:pos="9900"/>
              </w:tabs>
            </w:pPr>
          </w:p>
        </w:tc>
      </w:tr>
      <w:tr w:rsidR="00C33294" w:rsidRPr="006A79F0" w14:paraId="18A28F1B" w14:textId="77777777" w:rsidTr="004F5A03">
        <w:tc>
          <w:tcPr>
            <w:tcW w:w="2160" w:type="dxa"/>
          </w:tcPr>
          <w:p w14:paraId="18A28F18" w14:textId="77777777" w:rsidR="00C33294" w:rsidRDefault="00C33294" w:rsidP="00852139">
            <w:pPr>
              <w:tabs>
                <w:tab w:val="left" w:pos="1440"/>
                <w:tab w:val="right" w:pos="9900"/>
              </w:tabs>
            </w:pPr>
            <w:r>
              <w:t>Payroll Employee</w:t>
            </w:r>
          </w:p>
        </w:tc>
        <w:tc>
          <w:tcPr>
            <w:tcW w:w="4106" w:type="dxa"/>
          </w:tcPr>
          <w:p w14:paraId="18A28F19" w14:textId="77777777" w:rsidR="00C33294" w:rsidRPr="006A79F0" w:rsidRDefault="00C33294" w:rsidP="00852139">
            <w:pPr>
              <w:tabs>
                <w:tab w:val="left" w:pos="1440"/>
                <w:tab w:val="right" w:pos="9900"/>
              </w:tabs>
            </w:pPr>
            <w:r>
              <w:t>If the vendor is also an employee, this box stores their Munis payroll employee number.</w:t>
            </w:r>
          </w:p>
        </w:tc>
        <w:tc>
          <w:tcPr>
            <w:tcW w:w="3454" w:type="dxa"/>
          </w:tcPr>
          <w:p w14:paraId="18A28F1A" w14:textId="77777777" w:rsidR="00C33294" w:rsidRPr="006A79F0" w:rsidRDefault="00C33294" w:rsidP="00852139">
            <w:pPr>
              <w:tabs>
                <w:tab w:val="left" w:pos="1440"/>
                <w:tab w:val="right" w:pos="9900"/>
              </w:tabs>
            </w:pPr>
          </w:p>
        </w:tc>
      </w:tr>
      <w:tr w:rsidR="00C33294" w:rsidRPr="006A79F0" w14:paraId="18A28F1F" w14:textId="77777777" w:rsidTr="004F5A03">
        <w:tc>
          <w:tcPr>
            <w:tcW w:w="2160" w:type="dxa"/>
          </w:tcPr>
          <w:p w14:paraId="18A28F1C" w14:textId="77777777" w:rsidR="00C33294" w:rsidRDefault="00C33294" w:rsidP="00852139">
            <w:pPr>
              <w:tabs>
                <w:tab w:val="left" w:pos="1440"/>
                <w:tab w:val="right" w:pos="9900"/>
              </w:tabs>
            </w:pPr>
            <w:r>
              <w:t>Payroll Hire Date</w:t>
            </w:r>
          </w:p>
        </w:tc>
        <w:tc>
          <w:tcPr>
            <w:tcW w:w="4106" w:type="dxa"/>
          </w:tcPr>
          <w:p w14:paraId="18A28F1D" w14:textId="77777777" w:rsidR="00C33294" w:rsidRPr="006A79F0" w:rsidRDefault="00C33294" w:rsidP="00852139">
            <w:pPr>
              <w:tabs>
                <w:tab w:val="left" w:pos="1440"/>
                <w:tab w:val="right" w:pos="9900"/>
              </w:tabs>
            </w:pPr>
            <w:r>
              <w:t>This box identifies the employee’s hire date, which is used by the payroll new hire report.</w:t>
            </w:r>
          </w:p>
        </w:tc>
        <w:tc>
          <w:tcPr>
            <w:tcW w:w="3454" w:type="dxa"/>
          </w:tcPr>
          <w:p w14:paraId="18A28F1E" w14:textId="77777777" w:rsidR="00C33294" w:rsidRPr="006A79F0" w:rsidRDefault="00C33294" w:rsidP="00852139">
            <w:pPr>
              <w:tabs>
                <w:tab w:val="left" w:pos="1440"/>
                <w:tab w:val="right" w:pos="9900"/>
              </w:tabs>
            </w:pPr>
          </w:p>
        </w:tc>
      </w:tr>
      <w:tr w:rsidR="00C33294" w:rsidRPr="006A79F0" w14:paraId="18A28F23" w14:textId="77777777" w:rsidTr="004F5A03">
        <w:tc>
          <w:tcPr>
            <w:tcW w:w="2160" w:type="dxa"/>
          </w:tcPr>
          <w:p w14:paraId="18A28F20" w14:textId="77777777" w:rsidR="00C33294" w:rsidRDefault="00C33294" w:rsidP="00852139">
            <w:pPr>
              <w:tabs>
                <w:tab w:val="left" w:pos="1440"/>
                <w:tab w:val="right" w:pos="9900"/>
              </w:tabs>
            </w:pPr>
            <w:r>
              <w:t>DOB</w:t>
            </w:r>
          </w:p>
        </w:tc>
        <w:tc>
          <w:tcPr>
            <w:tcW w:w="4106" w:type="dxa"/>
          </w:tcPr>
          <w:p w14:paraId="18A28F21" w14:textId="77777777" w:rsidR="00C33294" w:rsidRPr="006A79F0" w:rsidRDefault="00C33294" w:rsidP="00852139">
            <w:pPr>
              <w:tabs>
                <w:tab w:val="left" w:pos="1440"/>
                <w:tab w:val="right" w:pos="9900"/>
              </w:tabs>
            </w:pPr>
            <w:r>
              <w:t>This box provides the vendor’s date of birth.</w:t>
            </w:r>
          </w:p>
        </w:tc>
        <w:tc>
          <w:tcPr>
            <w:tcW w:w="3454" w:type="dxa"/>
          </w:tcPr>
          <w:p w14:paraId="18A28F22" w14:textId="77777777" w:rsidR="00C33294" w:rsidRPr="006A79F0" w:rsidRDefault="00C33294" w:rsidP="00852139">
            <w:pPr>
              <w:tabs>
                <w:tab w:val="left" w:pos="1440"/>
                <w:tab w:val="right" w:pos="9900"/>
              </w:tabs>
            </w:pPr>
          </w:p>
        </w:tc>
      </w:tr>
      <w:tr w:rsidR="00977020" w:rsidRPr="006A79F0" w14:paraId="18A28F27" w14:textId="77777777" w:rsidTr="004F5A03">
        <w:tc>
          <w:tcPr>
            <w:tcW w:w="2160" w:type="dxa"/>
          </w:tcPr>
          <w:p w14:paraId="18A28F24" w14:textId="77777777" w:rsidR="00977020" w:rsidRDefault="00977020" w:rsidP="00852139">
            <w:pPr>
              <w:tabs>
                <w:tab w:val="left" w:pos="1440"/>
                <w:tab w:val="right" w:pos="9900"/>
              </w:tabs>
            </w:pPr>
            <w:r>
              <w:t>Gender</w:t>
            </w:r>
          </w:p>
        </w:tc>
        <w:tc>
          <w:tcPr>
            <w:tcW w:w="4106" w:type="dxa"/>
          </w:tcPr>
          <w:p w14:paraId="18A28F25" w14:textId="77777777" w:rsidR="00977020" w:rsidRDefault="00977020" w:rsidP="00852139">
            <w:pPr>
              <w:tabs>
                <w:tab w:val="left" w:pos="1440"/>
                <w:tab w:val="right" w:pos="9900"/>
              </w:tabs>
            </w:pPr>
            <w:r>
              <w:rPr>
                <w:rFonts w:cs="Arial"/>
                <w:color w:val="000000"/>
                <w:szCs w:val="22"/>
              </w:rPr>
              <w:t>The value of this list defines the vendor's gender. Gender codes are created in the Accounts Payable Miscellaneous Codes program.</w:t>
            </w:r>
          </w:p>
        </w:tc>
        <w:tc>
          <w:tcPr>
            <w:tcW w:w="3454" w:type="dxa"/>
          </w:tcPr>
          <w:p w14:paraId="18A28F26" w14:textId="77777777" w:rsidR="00977020" w:rsidRPr="006A79F0" w:rsidRDefault="00977020" w:rsidP="00852139">
            <w:pPr>
              <w:tabs>
                <w:tab w:val="left" w:pos="1440"/>
                <w:tab w:val="right" w:pos="9900"/>
              </w:tabs>
            </w:pPr>
          </w:p>
        </w:tc>
      </w:tr>
      <w:tr w:rsidR="00977020" w:rsidRPr="006A79F0" w14:paraId="18A28F2B" w14:textId="77777777" w:rsidTr="004F5A03">
        <w:tc>
          <w:tcPr>
            <w:tcW w:w="2160" w:type="dxa"/>
          </w:tcPr>
          <w:p w14:paraId="18A28F28" w14:textId="77777777" w:rsidR="00977020" w:rsidRDefault="00977020" w:rsidP="00852139">
            <w:pPr>
              <w:tabs>
                <w:tab w:val="left" w:pos="1440"/>
                <w:tab w:val="right" w:pos="9900"/>
              </w:tabs>
            </w:pPr>
            <w:r>
              <w:t>Ethnicity</w:t>
            </w:r>
          </w:p>
        </w:tc>
        <w:tc>
          <w:tcPr>
            <w:tcW w:w="4106" w:type="dxa"/>
          </w:tcPr>
          <w:p w14:paraId="18A28F29" w14:textId="77777777" w:rsidR="00977020" w:rsidRDefault="00977020" w:rsidP="00852139">
            <w:pPr>
              <w:tabs>
                <w:tab w:val="left" w:pos="1440"/>
                <w:tab w:val="right" w:pos="9900"/>
              </w:tabs>
            </w:pPr>
            <w:r>
              <w:rPr>
                <w:rFonts w:cs="Arial"/>
                <w:color w:val="000000"/>
                <w:szCs w:val="22"/>
              </w:rPr>
              <w:t>This is the vendor's ethnicity. Ethnicity codes are created in the Accounts Payable Miscellaneous Codes program.</w:t>
            </w:r>
          </w:p>
        </w:tc>
        <w:tc>
          <w:tcPr>
            <w:tcW w:w="3454" w:type="dxa"/>
          </w:tcPr>
          <w:p w14:paraId="18A28F2A" w14:textId="77777777" w:rsidR="00977020" w:rsidRPr="006A79F0" w:rsidRDefault="00977020" w:rsidP="00852139">
            <w:pPr>
              <w:tabs>
                <w:tab w:val="left" w:pos="1440"/>
                <w:tab w:val="right" w:pos="9900"/>
              </w:tabs>
            </w:pPr>
          </w:p>
        </w:tc>
      </w:tr>
      <w:tr w:rsidR="004C4708" w:rsidRPr="006A79F0" w14:paraId="18A28F2D" w14:textId="77777777" w:rsidTr="004F5A03">
        <w:tc>
          <w:tcPr>
            <w:tcW w:w="9720" w:type="dxa"/>
            <w:gridSpan w:val="3"/>
          </w:tcPr>
          <w:p w14:paraId="18A28F2C" w14:textId="77777777" w:rsidR="004C4708" w:rsidRPr="004C4708" w:rsidRDefault="00C33294" w:rsidP="00F4673D">
            <w:pPr>
              <w:tabs>
                <w:tab w:val="left" w:pos="1440"/>
                <w:tab w:val="right" w:pos="9900"/>
              </w:tabs>
              <w:rPr>
                <w:b/>
              </w:rPr>
            </w:pPr>
            <w:r>
              <w:rPr>
                <w:b/>
              </w:rPr>
              <w:t>Minority Business Information</w:t>
            </w:r>
          </w:p>
        </w:tc>
      </w:tr>
      <w:tr w:rsidR="004F5A03" w:rsidRPr="006A79F0" w14:paraId="6473B54C" w14:textId="77777777" w:rsidTr="004F5A03">
        <w:tc>
          <w:tcPr>
            <w:tcW w:w="2160" w:type="dxa"/>
            <w:tcBorders>
              <w:top w:val="single" w:sz="4" w:space="0" w:color="auto"/>
              <w:left w:val="single" w:sz="4" w:space="0" w:color="auto"/>
              <w:bottom w:val="single" w:sz="4" w:space="0" w:color="auto"/>
              <w:right w:val="single" w:sz="4" w:space="0" w:color="auto"/>
            </w:tcBorders>
          </w:tcPr>
          <w:p w14:paraId="783A60BC" w14:textId="77777777" w:rsidR="004F5A03" w:rsidRDefault="004F5A03" w:rsidP="004F5A03">
            <w:pPr>
              <w:pStyle w:val="tabletextnew1"/>
            </w:pPr>
          </w:p>
        </w:tc>
        <w:tc>
          <w:tcPr>
            <w:tcW w:w="4106" w:type="dxa"/>
            <w:tcBorders>
              <w:top w:val="single" w:sz="4" w:space="0" w:color="auto"/>
              <w:left w:val="single" w:sz="4" w:space="0" w:color="auto"/>
              <w:bottom w:val="single" w:sz="4" w:space="0" w:color="auto"/>
              <w:right w:val="single" w:sz="4" w:space="0" w:color="auto"/>
            </w:tcBorders>
          </w:tcPr>
          <w:p w14:paraId="729E12F1" w14:textId="77777777" w:rsidR="004F5A03" w:rsidRDefault="004F5A03" w:rsidP="004F5A03">
            <w:pPr>
              <w:pStyle w:val="tabletextnew2"/>
            </w:pPr>
            <w:r>
              <w:t>This group displays the vendor's minority business status information when the Minority Business Enterprise check box is selected.</w:t>
            </w:r>
          </w:p>
          <w:p w14:paraId="35499120" w14:textId="77777777" w:rsidR="004F5A03" w:rsidRDefault="004F5A03" w:rsidP="004F5A03">
            <w:pPr>
              <w:pStyle w:val="tabletextnew2"/>
            </w:pPr>
            <w:r>
              <w:t>The information is maintained by clicking the Modify Classifications option. The option is only available to users who have been assigned the Maintain Vendor Certification Information permission in Accounts Payable Roles.</w:t>
            </w:r>
          </w:p>
        </w:tc>
        <w:tc>
          <w:tcPr>
            <w:tcW w:w="3454" w:type="dxa"/>
            <w:tcBorders>
              <w:top w:val="single" w:sz="4" w:space="0" w:color="auto"/>
              <w:left w:val="single" w:sz="4" w:space="0" w:color="auto"/>
              <w:bottom w:val="single" w:sz="4" w:space="0" w:color="auto"/>
              <w:right w:val="single" w:sz="4" w:space="0" w:color="auto"/>
            </w:tcBorders>
          </w:tcPr>
          <w:p w14:paraId="62514FEA" w14:textId="77777777" w:rsidR="004F5A03" w:rsidRPr="006A79F0" w:rsidRDefault="004F5A03" w:rsidP="00CE7317">
            <w:pPr>
              <w:tabs>
                <w:tab w:val="left" w:pos="1440"/>
                <w:tab w:val="right" w:pos="9900"/>
              </w:tabs>
            </w:pPr>
          </w:p>
        </w:tc>
      </w:tr>
    </w:tbl>
    <w:p w14:paraId="18A28F3B" w14:textId="77777777" w:rsidR="0020124B" w:rsidRDefault="0020124B"/>
    <w:p w14:paraId="341A2430" w14:textId="77777777" w:rsidR="00857422" w:rsidRDefault="00857422"/>
    <w:p w14:paraId="69EB1130" w14:textId="77777777" w:rsidR="00857422" w:rsidRDefault="00857422"/>
    <w:p w14:paraId="79FF50C6" w14:textId="77777777" w:rsidR="00857422" w:rsidRDefault="00857422"/>
    <w:p w14:paraId="52CAC32D" w14:textId="77777777" w:rsidR="00857422" w:rsidRDefault="00857422"/>
    <w:p w14:paraId="47AE69F1" w14:textId="77777777" w:rsidR="00857422" w:rsidRDefault="00857422"/>
    <w:p w14:paraId="09231F2A" w14:textId="77777777" w:rsidR="00857422" w:rsidRDefault="00857422"/>
    <w:p w14:paraId="236F5538" w14:textId="77777777" w:rsidR="00857422" w:rsidRDefault="00857422"/>
    <w:p w14:paraId="0124F959" w14:textId="77777777" w:rsidR="00857422" w:rsidRDefault="00857422"/>
    <w:p w14:paraId="027E810F" w14:textId="77777777" w:rsidR="00857422" w:rsidRDefault="00857422"/>
    <w:p w14:paraId="4A29D8FE" w14:textId="77777777" w:rsidR="00857422" w:rsidRDefault="00857422"/>
    <w:p w14:paraId="4276649F" w14:textId="77777777" w:rsidR="00857422" w:rsidRDefault="00857422"/>
    <w:p w14:paraId="52FEF8E9" w14:textId="77777777" w:rsidR="00857422" w:rsidRDefault="00857422"/>
    <w:p w14:paraId="1A9FD19F" w14:textId="77777777" w:rsidR="00857422" w:rsidRDefault="00857422"/>
    <w:p w14:paraId="4C2EA26E" w14:textId="77777777" w:rsidR="00857422" w:rsidRDefault="00857422" w:rsidP="004F5A03">
      <w:pPr>
        <w:ind w:left="360"/>
        <w:rPr>
          <w:b/>
        </w:rPr>
      </w:pPr>
    </w:p>
    <w:p w14:paraId="133DA22F" w14:textId="5832B9E5" w:rsidR="004F5A03" w:rsidRDefault="004F5A03" w:rsidP="004F5A03">
      <w:pPr>
        <w:ind w:left="360"/>
        <w:rPr>
          <w:b/>
        </w:rPr>
      </w:pPr>
      <w:r>
        <w:rPr>
          <w:b/>
        </w:rPr>
        <w:t>E-Procurement Settings Tab</w:t>
      </w:r>
    </w:p>
    <w:p w14:paraId="3E838FDC" w14:textId="1B3B31A1" w:rsidR="004F5A03" w:rsidRDefault="004F5A03" w:rsidP="004F5A03">
      <w:pPr>
        <w:ind w:left="360"/>
        <w:rPr>
          <w:b/>
        </w:rPr>
      </w:pPr>
      <w:r>
        <w:rPr>
          <w:noProof/>
        </w:rPr>
        <w:drawing>
          <wp:inline distT="0" distB="0" distL="0" distR="0" wp14:anchorId="48EB9E91" wp14:editId="122EF98B">
            <wp:extent cx="5943600" cy="32867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286760"/>
                    </a:xfrm>
                    <a:prstGeom prst="rect">
                      <a:avLst/>
                    </a:prstGeom>
                  </pic:spPr>
                </pic:pic>
              </a:graphicData>
            </a:graphic>
          </wp:inline>
        </w:drawing>
      </w:r>
    </w:p>
    <w:p w14:paraId="2F280D4F" w14:textId="77777777" w:rsidR="004F5A03" w:rsidRDefault="004F5A03">
      <w:pPr>
        <w:rPr>
          <w:b/>
        </w:rPr>
      </w:pPr>
    </w:p>
    <w:tbl>
      <w:tblPr>
        <w:tblW w:w="9713"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4337"/>
        <w:gridCol w:w="3340"/>
      </w:tblGrid>
      <w:tr w:rsidR="004F5A03" w:rsidRPr="006A79F0" w14:paraId="7429E273" w14:textId="77777777" w:rsidTr="00CE7317">
        <w:tc>
          <w:tcPr>
            <w:tcW w:w="9713" w:type="dxa"/>
            <w:gridSpan w:val="3"/>
          </w:tcPr>
          <w:p w14:paraId="6F34D8E4" w14:textId="77777777" w:rsidR="004F5A03" w:rsidRPr="00111B37" w:rsidRDefault="004F5A03" w:rsidP="00CE7317">
            <w:pPr>
              <w:spacing w:before="80" w:after="80"/>
              <w:rPr>
                <w:rFonts w:cs="Arial"/>
                <w:i/>
                <w:iCs/>
                <w:color w:val="000000"/>
                <w:szCs w:val="22"/>
              </w:rPr>
            </w:pPr>
            <w:r w:rsidRPr="00111B37">
              <w:rPr>
                <w:rFonts w:cs="Arial"/>
                <w:i/>
                <w:iCs/>
                <w:color w:val="000000"/>
                <w:szCs w:val="22"/>
              </w:rPr>
              <w:t>The E-Procurement Settings tab is not visible until your organization selects the Use Individual Vendor's Settings check box in the E-Procurement Settings pane of Purchase Order Settings. Successful use of the e-procurement feature also requires that your site use Vendor Self Service.</w:t>
            </w:r>
          </w:p>
          <w:p w14:paraId="59718C8D" w14:textId="77777777" w:rsidR="004F5A03" w:rsidRPr="00111B37" w:rsidRDefault="004F5A03" w:rsidP="00CE7317">
            <w:pPr>
              <w:spacing w:before="80" w:after="80"/>
              <w:rPr>
                <w:rFonts w:cs="Arial"/>
                <w:i/>
                <w:iCs/>
                <w:color w:val="000000"/>
                <w:szCs w:val="22"/>
              </w:rPr>
            </w:pPr>
            <w:r w:rsidRPr="00111B37">
              <w:rPr>
                <w:rFonts w:cs="Arial"/>
                <w:i/>
                <w:iCs/>
                <w:color w:val="000000"/>
                <w:szCs w:val="22"/>
              </w:rPr>
              <w:t>Access to specific vendors' e-procurement features can be restricted in the Purchase Orders Roles program.</w:t>
            </w:r>
          </w:p>
        </w:tc>
      </w:tr>
      <w:tr w:rsidR="004F5A03" w:rsidRPr="006A79F0" w14:paraId="2D3417D2" w14:textId="77777777" w:rsidTr="00CE7317">
        <w:tc>
          <w:tcPr>
            <w:tcW w:w="9713" w:type="dxa"/>
            <w:gridSpan w:val="3"/>
          </w:tcPr>
          <w:p w14:paraId="05E13ED5" w14:textId="77777777" w:rsidR="004F5A03" w:rsidRPr="00111B37" w:rsidRDefault="004F5A03" w:rsidP="00CE7317">
            <w:pPr>
              <w:tabs>
                <w:tab w:val="left" w:pos="1440"/>
                <w:tab w:val="right" w:pos="9900"/>
              </w:tabs>
              <w:rPr>
                <w:b/>
              </w:rPr>
            </w:pPr>
            <w:r w:rsidRPr="00111B37">
              <w:rPr>
                <w:b/>
              </w:rPr>
              <w:t>Encryption Protocol</w:t>
            </w:r>
          </w:p>
        </w:tc>
      </w:tr>
      <w:tr w:rsidR="004F5A03" w:rsidRPr="006A79F0" w14:paraId="226F3FD4" w14:textId="77777777" w:rsidTr="00CE7317">
        <w:tc>
          <w:tcPr>
            <w:tcW w:w="2036" w:type="dxa"/>
          </w:tcPr>
          <w:p w14:paraId="42828DBC" w14:textId="77777777" w:rsidR="004F5A03" w:rsidRDefault="004F5A03" w:rsidP="00CE7317">
            <w:pPr>
              <w:tabs>
                <w:tab w:val="left" w:pos="1440"/>
                <w:tab w:val="right" w:pos="9900"/>
              </w:tabs>
            </w:pPr>
            <w:r>
              <w:t>Type</w:t>
            </w:r>
          </w:p>
        </w:tc>
        <w:tc>
          <w:tcPr>
            <w:tcW w:w="4337" w:type="dxa"/>
          </w:tcPr>
          <w:p w14:paraId="258432D9" w14:textId="77777777" w:rsidR="004F5A03" w:rsidRDefault="004F5A03" w:rsidP="00CE7317">
            <w:pPr>
              <w:pStyle w:val="tabletextnew2"/>
            </w:pPr>
            <w:r>
              <w:t>This list controls the encryption protocol type when you use the e-procurement feature for the current vendor.</w:t>
            </w:r>
          </w:p>
          <w:p w14:paraId="5B9F8898" w14:textId="77777777" w:rsidR="004F5A03" w:rsidRDefault="004F5A03" w:rsidP="00CE7317">
            <w:pPr>
              <w:pStyle w:val="tabletextnew2"/>
            </w:pPr>
            <w:r>
              <w:t>Leaving the list blank causes the system to use the Transport Layer Security 1.0 (TLS) encryption protocol when attempting to reach the vendor's website. If this protocol fails, the program attempts to use the Secure Socket Layer 3.0 (SSL) protocol.</w:t>
            </w:r>
          </w:p>
          <w:p w14:paraId="1248204A" w14:textId="77777777" w:rsidR="004F5A03" w:rsidRDefault="004F5A03" w:rsidP="00CE7317">
            <w:pPr>
              <w:pStyle w:val="tabletextnew2"/>
            </w:pPr>
            <w:r>
              <w:t>If you select Transport Layer Security 1.0 (TLS) from the list, the program uses that protocol only.</w:t>
            </w:r>
          </w:p>
          <w:p w14:paraId="740B6E07" w14:textId="77777777" w:rsidR="004F5A03" w:rsidRDefault="004F5A03" w:rsidP="00CE7317">
            <w:pPr>
              <w:tabs>
                <w:tab w:val="left" w:pos="1440"/>
                <w:tab w:val="right" w:pos="9900"/>
              </w:tabs>
              <w:rPr>
                <w:rFonts w:cs="Arial"/>
                <w:color w:val="000000"/>
                <w:szCs w:val="22"/>
              </w:rPr>
            </w:pPr>
            <w:r>
              <w:t>If you select Secure Socket Layer 3.0 (SSL) from the list, the program uses that protocol only.</w:t>
            </w:r>
          </w:p>
        </w:tc>
        <w:tc>
          <w:tcPr>
            <w:tcW w:w="3340" w:type="dxa"/>
          </w:tcPr>
          <w:p w14:paraId="7588F6C1" w14:textId="77777777" w:rsidR="004F5A03" w:rsidRPr="006A79F0" w:rsidRDefault="004F5A03" w:rsidP="00CE7317">
            <w:pPr>
              <w:tabs>
                <w:tab w:val="left" w:pos="1440"/>
                <w:tab w:val="right" w:pos="9900"/>
              </w:tabs>
            </w:pPr>
          </w:p>
        </w:tc>
      </w:tr>
      <w:tr w:rsidR="004F5A03" w:rsidRPr="006A79F0" w14:paraId="4203AAA6" w14:textId="77777777" w:rsidTr="00CE7317">
        <w:tc>
          <w:tcPr>
            <w:tcW w:w="9713" w:type="dxa"/>
            <w:gridSpan w:val="3"/>
          </w:tcPr>
          <w:p w14:paraId="20F06948" w14:textId="77777777" w:rsidR="004F5A03" w:rsidRPr="00111B37" w:rsidRDefault="004F5A03" w:rsidP="00CE7317">
            <w:pPr>
              <w:tabs>
                <w:tab w:val="left" w:pos="1440"/>
                <w:tab w:val="right" w:pos="9900"/>
              </w:tabs>
              <w:rPr>
                <w:b/>
              </w:rPr>
            </w:pPr>
            <w:r w:rsidRPr="00111B37">
              <w:rPr>
                <w:b/>
              </w:rPr>
              <w:t>Requisition Punchout Credentials</w:t>
            </w:r>
          </w:p>
        </w:tc>
      </w:tr>
      <w:tr w:rsidR="004F5A03" w:rsidRPr="006A79F0" w14:paraId="150553EB" w14:textId="77777777" w:rsidTr="00CE7317">
        <w:tc>
          <w:tcPr>
            <w:tcW w:w="2036" w:type="dxa"/>
          </w:tcPr>
          <w:p w14:paraId="21B684B0" w14:textId="77777777" w:rsidR="004F5A03" w:rsidRDefault="004F5A03" w:rsidP="00CE7317">
            <w:pPr>
              <w:tabs>
                <w:tab w:val="left" w:pos="1440"/>
                <w:tab w:val="right" w:pos="9900"/>
              </w:tabs>
            </w:pPr>
            <w:r>
              <w:rPr>
                <w:rFonts w:cs="Arial"/>
                <w:color w:val="000000"/>
                <w:szCs w:val="22"/>
              </w:rPr>
              <w:t>Test URL/User ID/Password</w:t>
            </w:r>
          </w:p>
        </w:tc>
        <w:tc>
          <w:tcPr>
            <w:tcW w:w="4337" w:type="dxa"/>
          </w:tcPr>
          <w:p w14:paraId="720D1A5E" w14:textId="77777777" w:rsidR="004F5A03" w:rsidRDefault="004F5A03" w:rsidP="00CE7317">
            <w:pPr>
              <w:spacing w:before="80" w:after="80"/>
              <w:rPr>
                <w:rFonts w:cs="Arial"/>
                <w:color w:val="000000"/>
                <w:szCs w:val="22"/>
              </w:rPr>
            </w:pPr>
            <w:r>
              <w:rPr>
                <w:rFonts w:cs="Arial"/>
                <w:color w:val="000000"/>
                <w:szCs w:val="22"/>
              </w:rPr>
              <w:t>These fields contain the test URL, user ID, and password for your organization's account with the vendor's e-procurement site during requisition creation using the vendor's online shopping cart feature.</w:t>
            </w:r>
          </w:p>
          <w:p w14:paraId="7BB97E75" w14:textId="77777777" w:rsidR="004F5A03" w:rsidRDefault="004F5A03" w:rsidP="00CE7317">
            <w:pPr>
              <w:tabs>
                <w:tab w:val="left" w:pos="1440"/>
                <w:tab w:val="right" w:pos="9900"/>
              </w:tabs>
              <w:rPr>
                <w:rFonts w:cs="Arial"/>
                <w:color w:val="000000"/>
                <w:szCs w:val="22"/>
              </w:rPr>
            </w:pPr>
            <w:r>
              <w:rPr>
                <w:rFonts w:cs="Arial"/>
                <w:color w:val="000000"/>
                <w:szCs w:val="22"/>
              </w:rPr>
              <w:t>The Test value is intended for use in your organization's Test environment. You cannot have both a Test and Production credential active at the same time.</w:t>
            </w:r>
          </w:p>
        </w:tc>
        <w:tc>
          <w:tcPr>
            <w:tcW w:w="3340" w:type="dxa"/>
          </w:tcPr>
          <w:p w14:paraId="16354784" w14:textId="77777777" w:rsidR="004F5A03" w:rsidRPr="006A79F0" w:rsidRDefault="004F5A03" w:rsidP="00CE7317">
            <w:pPr>
              <w:tabs>
                <w:tab w:val="left" w:pos="1440"/>
                <w:tab w:val="right" w:pos="9900"/>
              </w:tabs>
            </w:pPr>
          </w:p>
        </w:tc>
      </w:tr>
      <w:tr w:rsidR="004F5A03" w:rsidRPr="006A79F0" w14:paraId="67A1FBFF" w14:textId="77777777" w:rsidTr="00CE7317">
        <w:tc>
          <w:tcPr>
            <w:tcW w:w="2036" w:type="dxa"/>
          </w:tcPr>
          <w:p w14:paraId="0871245C" w14:textId="77777777" w:rsidR="004F5A03" w:rsidRDefault="004F5A03" w:rsidP="00CE7317">
            <w:pPr>
              <w:tabs>
                <w:tab w:val="left" w:pos="1440"/>
                <w:tab w:val="right" w:pos="9900"/>
              </w:tabs>
            </w:pPr>
            <w:r>
              <w:rPr>
                <w:rFonts w:cs="Arial"/>
                <w:color w:val="000000"/>
                <w:szCs w:val="22"/>
              </w:rPr>
              <w:t>Production URL/User ID/Password</w:t>
            </w:r>
          </w:p>
        </w:tc>
        <w:tc>
          <w:tcPr>
            <w:tcW w:w="4337" w:type="dxa"/>
          </w:tcPr>
          <w:p w14:paraId="778C838F" w14:textId="77777777" w:rsidR="004F5A03" w:rsidRDefault="004F5A03" w:rsidP="00CE7317">
            <w:pPr>
              <w:spacing w:before="80" w:after="80"/>
              <w:rPr>
                <w:rFonts w:cs="Arial"/>
                <w:color w:val="000000"/>
                <w:szCs w:val="22"/>
              </w:rPr>
            </w:pPr>
            <w:r>
              <w:rPr>
                <w:rFonts w:cs="Arial"/>
                <w:color w:val="000000"/>
                <w:szCs w:val="22"/>
              </w:rPr>
              <w:t>These fields contain the test URL, user ID, and password for your organization's account with the vendor's e-procurement site during requisition creation using the vendor's online shopping cart feature.</w:t>
            </w:r>
          </w:p>
          <w:p w14:paraId="649FF03F" w14:textId="77777777" w:rsidR="004F5A03" w:rsidRDefault="004F5A03" w:rsidP="00CE7317">
            <w:pPr>
              <w:tabs>
                <w:tab w:val="left" w:pos="1440"/>
                <w:tab w:val="right" w:pos="9900"/>
              </w:tabs>
              <w:rPr>
                <w:rFonts w:cs="Arial"/>
                <w:color w:val="000000"/>
                <w:szCs w:val="22"/>
              </w:rPr>
            </w:pPr>
            <w:r>
              <w:rPr>
                <w:rFonts w:cs="Arial"/>
                <w:color w:val="000000"/>
                <w:szCs w:val="22"/>
              </w:rPr>
              <w:t>The Production value is intended for use in your organization's Production environment. You cannot have both a Test and Production credential active at the same time.</w:t>
            </w:r>
          </w:p>
        </w:tc>
        <w:tc>
          <w:tcPr>
            <w:tcW w:w="3340" w:type="dxa"/>
          </w:tcPr>
          <w:p w14:paraId="66D07EEB" w14:textId="77777777" w:rsidR="004F5A03" w:rsidRPr="006A79F0" w:rsidRDefault="004F5A03" w:rsidP="00CE7317">
            <w:pPr>
              <w:tabs>
                <w:tab w:val="left" w:pos="1440"/>
                <w:tab w:val="right" w:pos="9900"/>
              </w:tabs>
            </w:pPr>
          </w:p>
        </w:tc>
      </w:tr>
      <w:tr w:rsidR="004F5A03" w:rsidRPr="00111B37" w14:paraId="50207C96" w14:textId="77777777" w:rsidTr="00CE7317">
        <w:tc>
          <w:tcPr>
            <w:tcW w:w="9713" w:type="dxa"/>
            <w:gridSpan w:val="3"/>
          </w:tcPr>
          <w:p w14:paraId="4C4D64CA" w14:textId="77777777" w:rsidR="004F5A03" w:rsidRPr="00111B37" w:rsidRDefault="004F5A03" w:rsidP="00CE7317">
            <w:pPr>
              <w:tabs>
                <w:tab w:val="left" w:pos="1440"/>
                <w:tab w:val="right" w:pos="9900"/>
              </w:tabs>
              <w:rPr>
                <w:b/>
              </w:rPr>
            </w:pPr>
            <w:r w:rsidRPr="00111B37">
              <w:rPr>
                <w:b/>
              </w:rPr>
              <w:t>PO Submission Credentials</w:t>
            </w:r>
          </w:p>
        </w:tc>
      </w:tr>
      <w:tr w:rsidR="004F5A03" w:rsidRPr="006A79F0" w14:paraId="03B12816" w14:textId="77777777" w:rsidTr="00CE7317">
        <w:tc>
          <w:tcPr>
            <w:tcW w:w="2036" w:type="dxa"/>
          </w:tcPr>
          <w:p w14:paraId="09587338" w14:textId="77777777" w:rsidR="004F5A03" w:rsidRDefault="004F5A03" w:rsidP="00CE7317">
            <w:pPr>
              <w:tabs>
                <w:tab w:val="left" w:pos="1440"/>
                <w:tab w:val="right" w:pos="9900"/>
              </w:tabs>
            </w:pPr>
            <w:r>
              <w:rPr>
                <w:rFonts w:cs="Arial"/>
                <w:color w:val="000000"/>
                <w:szCs w:val="22"/>
              </w:rPr>
              <w:t>Test URL/User ID/Password</w:t>
            </w:r>
          </w:p>
        </w:tc>
        <w:tc>
          <w:tcPr>
            <w:tcW w:w="4337" w:type="dxa"/>
          </w:tcPr>
          <w:p w14:paraId="2148CDF6" w14:textId="77777777" w:rsidR="004F5A03" w:rsidRDefault="004F5A03" w:rsidP="00CE7317">
            <w:pPr>
              <w:spacing w:before="80" w:after="80"/>
              <w:rPr>
                <w:rFonts w:cs="Arial"/>
                <w:color w:val="000000"/>
                <w:szCs w:val="22"/>
              </w:rPr>
            </w:pPr>
            <w:r>
              <w:rPr>
                <w:rFonts w:cs="Arial"/>
                <w:color w:val="000000"/>
                <w:szCs w:val="22"/>
              </w:rPr>
              <w:t>These fields contain the test URL, user ID, and password for your organization's account with the vendor's e-procurement site during submission of a purchase order.</w:t>
            </w:r>
          </w:p>
          <w:p w14:paraId="01122D10" w14:textId="77777777" w:rsidR="004F5A03" w:rsidRDefault="004F5A03" w:rsidP="00CE7317">
            <w:pPr>
              <w:tabs>
                <w:tab w:val="left" w:pos="1440"/>
                <w:tab w:val="right" w:pos="9900"/>
              </w:tabs>
              <w:rPr>
                <w:rFonts w:cs="Arial"/>
                <w:color w:val="000000"/>
                <w:szCs w:val="22"/>
              </w:rPr>
            </w:pPr>
            <w:r>
              <w:rPr>
                <w:rFonts w:cs="Arial"/>
                <w:color w:val="000000"/>
                <w:szCs w:val="22"/>
              </w:rPr>
              <w:t>The Test value is intended for use in your organization's Test environment. You cannot have both a Test and Production credential active at the same time.</w:t>
            </w:r>
          </w:p>
        </w:tc>
        <w:tc>
          <w:tcPr>
            <w:tcW w:w="3340" w:type="dxa"/>
          </w:tcPr>
          <w:p w14:paraId="3157785C" w14:textId="77777777" w:rsidR="004F5A03" w:rsidRPr="006A79F0" w:rsidRDefault="004F5A03" w:rsidP="00CE7317">
            <w:pPr>
              <w:tabs>
                <w:tab w:val="left" w:pos="1440"/>
                <w:tab w:val="right" w:pos="9900"/>
              </w:tabs>
            </w:pPr>
          </w:p>
        </w:tc>
      </w:tr>
      <w:tr w:rsidR="004F5A03" w:rsidRPr="006A79F0" w14:paraId="04D07613" w14:textId="77777777" w:rsidTr="00CE7317">
        <w:tc>
          <w:tcPr>
            <w:tcW w:w="2036" w:type="dxa"/>
          </w:tcPr>
          <w:p w14:paraId="3E5B779F" w14:textId="77777777" w:rsidR="004F5A03" w:rsidRDefault="004F5A03" w:rsidP="00CE7317">
            <w:pPr>
              <w:tabs>
                <w:tab w:val="left" w:pos="1440"/>
                <w:tab w:val="right" w:pos="9900"/>
              </w:tabs>
            </w:pPr>
            <w:r>
              <w:rPr>
                <w:rFonts w:cs="Arial"/>
                <w:color w:val="000000"/>
                <w:szCs w:val="22"/>
              </w:rPr>
              <w:t>Production URL/User ID/Password</w:t>
            </w:r>
          </w:p>
        </w:tc>
        <w:tc>
          <w:tcPr>
            <w:tcW w:w="4337" w:type="dxa"/>
          </w:tcPr>
          <w:p w14:paraId="5608E39E" w14:textId="77777777" w:rsidR="004F5A03" w:rsidRDefault="004F5A03" w:rsidP="00CE7317">
            <w:pPr>
              <w:spacing w:before="80" w:after="80"/>
              <w:rPr>
                <w:rFonts w:cs="Arial"/>
                <w:color w:val="000000"/>
                <w:szCs w:val="22"/>
              </w:rPr>
            </w:pPr>
            <w:r>
              <w:rPr>
                <w:rFonts w:cs="Arial"/>
                <w:color w:val="000000"/>
                <w:szCs w:val="22"/>
              </w:rPr>
              <w:t>These fields contain the test URL, user ID, and password for your organization's account with the vendor's e-procurement site during submission of a purchase order.</w:t>
            </w:r>
          </w:p>
          <w:p w14:paraId="2E110642" w14:textId="77777777" w:rsidR="004F5A03" w:rsidRDefault="004F5A03" w:rsidP="00CE7317">
            <w:pPr>
              <w:tabs>
                <w:tab w:val="left" w:pos="1440"/>
                <w:tab w:val="right" w:pos="9900"/>
              </w:tabs>
              <w:rPr>
                <w:rFonts w:cs="Arial"/>
                <w:color w:val="000000"/>
                <w:szCs w:val="22"/>
              </w:rPr>
            </w:pPr>
            <w:r>
              <w:rPr>
                <w:rFonts w:cs="Arial"/>
                <w:color w:val="000000"/>
                <w:szCs w:val="22"/>
              </w:rPr>
              <w:t>The Production value is intended for use in your organization's Production environment. You cannot have both a Test and Production credential active at the same time.</w:t>
            </w:r>
          </w:p>
        </w:tc>
        <w:tc>
          <w:tcPr>
            <w:tcW w:w="3340" w:type="dxa"/>
          </w:tcPr>
          <w:p w14:paraId="5E29CDFE" w14:textId="77777777" w:rsidR="004F5A03" w:rsidRPr="006A79F0" w:rsidRDefault="004F5A03" w:rsidP="00CE7317">
            <w:pPr>
              <w:tabs>
                <w:tab w:val="left" w:pos="1440"/>
                <w:tab w:val="right" w:pos="9900"/>
              </w:tabs>
            </w:pPr>
          </w:p>
        </w:tc>
      </w:tr>
      <w:tr w:rsidR="004F5A03" w:rsidRPr="006A79F0" w14:paraId="1D6ABCCF" w14:textId="77777777" w:rsidTr="00CE7317">
        <w:tc>
          <w:tcPr>
            <w:tcW w:w="2036" w:type="dxa"/>
          </w:tcPr>
          <w:p w14:paraId="4C4E607D" w14:textId="77777777" w:rsidR="004F5A03" w:rsidRDefault="004F5A03" w:rsidP="00CE7317">
            <w:pPr>
              <w:tabs>
                <w:tab w:val="left" w:pos="1440"/>
                <w:tab w:val="right" w:pos="9900"/>
              </w:tabs>
            </w:pPr>
            <w:r>
              <w:rPr>
                <w:rFonts w:cs="Arial"/>
                <w:color w:val="000000"/>
                <w:szCs w:val="22"/>
              </w:rPr>
              <w:t>Custom Data Mapping</w:t>
            </w:r>
          </w:p>
        </w:tc>
        <w:tc>
          <w:tcPr>
            <w:tcW w:w="4337" w:type="dxa"/>
          </w:tcPr>
          <w:p w14:paraId="75D86DFA" w14:textId="77777777" w:rsidR="004F5A03" w:rsidRDefault="004F5A03" w:rsidP="00CE7317">
            <w:pPr>
              <w:tabs>
                <w:tab w:val="left" w:pos="1440"/>
                <w:tab w:val="right" w:pos="9900"/>
              </w:tabs>
              <w:rPr>
                <w:rFonts w:cs="Arial"/>
                <w:color w:val="000000"/>
                <w:szCs w:val="22"/>
              </w:rPr>
            </w:pPr>
            <w:r>
              <w:rPr>
                <w:rFonts w:cs="Arial"/>
                <w:color w:val="000000"/>
                <w:szCs w:val="22"/>
              </w:rPr>
              <w:t>Clicking this option opens the Vendor E-Procurement PO Submission Custom Data mapping screen. The screen allows you to enter custom mapping values for the XML tags used during e-procurement purchase order submissions.</w:t>
            </w:r>
          </w:p>
        </w:tc>
        <w:tc>
          <w:tcPr>
            <w:tcW w:w="3340" w:type="dxa"/>
          </w:tcPr>
          <w:p w14:paraId="0B001678" w14:textId="77777777" w:rsidR="004F5A03" w:rsidRPr="006A79F0" w:rsidRDefault="004F5A03" w:rsidP="00CE7317">
            <w:pPr>
              <w:tabs>
                <w:tab w:val="left" w:pos="1440"/>
                <w:tab w:val="right" w:pos="9900"/>
              </w:tabs>
            </w:pPr>
          </w:p>
        </w:tc>
      </w:tr>
    </w:tbl>
    <w:p w14:paraId="2D127144" w14:textId="77777777" w:rsidR="004F5A03" w:rsidRDefault="004F5A03">
      <w:pPr>
        <w:rPr>
          <w:b/>
        </w:rPr>
      </w:pPr>
    </w:p>
    <w:p w14:paraId="0039857A" w14:textId="77777777" w:rsidR="00857422" w:rsidRDefault="00857422">
      <w:pPr>
        <w:rPr>
          <w:b/>
        </w:rPr>
      </w:pPr>
    </w:p>
    <w:p w14:paraId="39C23C16" w14:textId="77777777" w:rsidR="00857422" w:rsidRDefault="00857422">
      <w:pPr>
        <w:rPr>
          <w:b/>
        </w:rPr>
      </w:pPr>
    </w:p>
    <w:p w14:paraId="6B87FC9F" w14:textId="77777777" w:rsidR="00857422" w:rsidRDefault="00857422">
      <w:pPr>
        <w:rPr>
          <w:b/>
        </w:rPr>
      </w:pPr>
    </w:p>
    <w:p w14:paraId="5AF345D0" w14:textId="77777777" w:rsidR="00857422" w:rsidRDefault="00857422">
      <w:pPr>
        <w:rPr>
          <w:b/>
        </w:rPr>
      </w:pPr>
    </w:p>
    <w:p w14:paraId="41CA25B0" w14:textId="77777777" w:rsidR="00857422" w:rsidRDefault="00857422">
      <w:pPr>
        <w:rPr>
          <w:b/>
        </w:rPr>
      </w:pPr>
    </w:p>
    <w:p w14:paraId="0314A4B6" w14:textId="77777777" w:rsidR="00857422" w:rsidRDefault="00857422">
      <w:pPr>
        <w:rPr>
          <w:b/>
        </w:rPr>
      </w:pPr>
    </w:p>
    <w:p w14:paraId="18A28F45" w14:textId="77777777" w:rsidR="0020124B" w:rsidRDefault="0020124B" w:rsidP="00C1715A">
      <w:pPr>
        <w:ind w:left="360"/>
        <w:rPr>
          <w:b/>
        </w:rPr>
      </w:pPr>
      <w:r w:rsidRPr="00E34F26">
        <w:rPr>
          <w:b/>
        </w:rPr>
        <w:t>Contacts Tab</w:t>
      </w:r>
    </w:p>
    <w:p w14:paraId="18A28F46" w14:textId="104AF35C" w:rsidR="0020124B" w:rsidRDefault="00C1715A" w:rsidP="00C1715A">
      <w:pPr>
        <w:ind w:left="360"/>
      </w:pPr>
      <w:r>
        <w:rPr>
          <w:noProof/>
        </w:rPr>
        <w:drawing>
          <wp:inline distT="0" distB="0" distL="0" distR="0" wp14:anchorId="7B519DDE" wp14:editId="05224F5A">
            <wp:extent cx="5943600" cy="10985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098550"/>
                    </a:xfrm>
                    <a:prstGeom prst="rect">
                      <a:avLst/>
                    </a:prstGeom>
                  </pic:spPr>
                </pic:pic>
              </a:graphicData>
            </a:graphic>
          </wp:inline>
        </w:drawing>
      </w:r>
      <w:r w:rsidR="0020124B">
        <w:tab/>
      </w:r>
      <w:r w:rsidR="0020124B">
        <w:tab/>
      </w:r>
      <w:r w:rsidR="0020124B">
        <w:tab/>
      </w:r>
      <w:r w:rsidR="0020124B">
        <w:tab/>
      </w:r>
      <w:r w:rsidR="0020124B">
        <w:tab/>
      </w:r>
      <w:r w:rsidR="0020124B">
        <w:tab/>
      </w:r>
      <w:r w:rsidR="0020124B">
        <w:tab/>
      </w:r>
      <w:r w:rsidR="0020124B">
        <w:tab/>
      </w:r>
      <w:r w:rsidR="0020124B">
        <w:tab/>
      </w:r>
      <w:r w:rsidR="0020124B">
        <w:tab/>
      </w:r>
      <w:r w:rsidR="0020124B">
        <w:tab/>
      </w:r>
      <w:r w:rsidR="0020124B">
        <w:tab/>
      </w:r>
      <w:r w:rsidR="0020124B">
        <w:tab/>
      </w:r>
      <w:r w:rsidR="0020124B">
        <w:tab/>
      </w:r>
      <w:r w:rsidR="0020124B">
        <w:tab/>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4174"/>
        <w:gridCol w:w="3554"/>
      </w:tblGrid>
      <w:tr w:rsidR="0020124B" w:rsidRPr="006A79F0" w14:paraId="18A28F4A" w14:textId="77777777" w:rsidTr="00245CEC">
        <w:trPr>
          <w:tblHeader/>
        </w:trPr>
        <w:tc>
          <w:tcPr>
            <w:tcW w:w="2036" w:type="dxa"/>
            <w:shd w:val="clear" w:color="auto" w:fill="95B3D7"/>
          </w:tcPr>
          <w:p w14:paraId="18A28F47" w14:textId="77777777" w:rsidR="0020124B" w:rsidRPr="006A79F0" w:rsidRDefault="0020124B" w:rsidP="007864BC">
            <w:pPr>
              <w:tabs>
                <w:tab w:val="left" w:pos="1440"/>
                <w:tab w:val="right" w:pos="9900"/>
              </w:tabs>
              <w:rPr>
                <w:b/>
                <w:bCs/>
              </w:rPr>
            </w:pPr>
            <w:r w:rsidRPr="006A79F0">
              <w:rPr>
                <w:b/>
                <w:bCs/>
              </w:rPr>
              <w:t>Field</w:t>
            </w:r>
          </w:p>
        </w:tc>
        <w:tc>
          <w:tcPr>
            <w:tcW w:w="4337" w:type="dxa"/>
            <w:shd w:val="clear" w:color="auto" w:fill="95B3D7"/>
          </w:tcPr>
          <w:p w14:paraId="18A28F48" w14:textId="77777777" w:rsidR="0020124B" w:rsidRPr="006A79F0" w:rsidRDefault="0020124B" w:rsidP="007864BC">
            <w:pPr>
              <w:tabs>
                <w:tab w:val="left" w:pos="1440"/>
                <w:tab w:val="right" w:pos="9900"/>
              </w:tabs>
              <w:rPr>
                <w:b/>
                <w:bCs/>
              </w:rPr>
            </w:pPr>
            <w:r>
              <w:rPr>
                <w:b/>
                <w:bCs/>
              </w:rPr>
              <w:t>Description</w:t>
            </w:r>
          </w:p>
        </w:tc>
        <w:tc>
          <w:tcPr>
            <w:tcW w:w="3707" w:type="dxa"/>
            <w:shd w:val="clear" w:color="auto" w:fill="95B3D7"/>
          </w:tcPr>
          <w:p w14:paraId="18A28F49" w14:textId="4C1EEF5F" w:rsidR="0020124B" w:rsidRPr="006A79F0" w:rsidRDefault="001C1066" w:rsidP="007864BC">
            <w:pPr>
              <w:tabs>
                <w:tab w:val="left" w:pos="1440"/>
                <w:tab w:val="right" w:pos="9900"/>
              </w:tabs>
              <w:rPr>
                <w:b/>
                <w:bCs/>
              </w:rPr>
            </w:pPr>
            <w:r>
              <w:rPr>
                <w:b/>
                <w:bCs/>
              </w:rPr>
              <w:t>Jefferson County</w:t>
            </w:r>
          </w:p>
        </w:tc>
      </w:tr>
      <w:tr w:rsidR="00CF56EE" w:rsidRPr="006A79F0" w14:paraId="18A28F4E" w14:textId="77777777" w:rsidTr="00245CEC">
        <w:tc>
          <w:tcPr>
            <w:tcW w:w="2036" w:type="dxa"/>
          </w:tcPr>
          <w:p w14:paraId="18A28F4B" w14:textId="77777777" w:rsidR="00CF56EE" w:rsidRDefault="00CF56EE" w:rsidP="00C73F27">
            <w:pPr>
              <w:tabs>
                <w:tab w:val="left" w:pos="1440"/>
                <w:tab w:val="right" w:pos="9900"/>
              </w:tabs>
            </w:pPr>
            <w:r>
              <w:t>Type</w:t>
            </w:r>
          </w:p>
        </w:tc>
        <w:tc>
          <w:tcPr>
            <w:tcW w:w="4337" w:type="dxa"/>
          </w:tcPr>
          <w:p w14:paraId="18A28F4C" w14:textId="77777777" w:rsidR="00CF56EE" w:rsidRDefault="00CF56EE" w:rsidP="00C73F27">
            <w:pPr>
              <w:tabs>
                <w:tab w:val="left" w:pos="1440"/>
                <w:tab w:val="right" w:pos="9900"/>
              </w:tabs>
            </w:pPr>
            <w:r>
              <w:rPr>
                <w:rFonts w:cs="Arial"/>
                <w:color w:val="000000"/>
                <w:szCs w:val="22"/>
              </w:rPr>
              <w:t>This list determines the contact type.</w:t>
            </w:r>
            <w:r>
              <w:rPr>
                <w:rFonts w:cs="Arial"/>
                <w:color w:val="000000"/>
                <w:szCs w:val="22"/>
              </w:rPr>
              <w:br/>
              <w:t xml:space="preserve">Contact type codes are maintained in the </w:t>
            </w:r>
            <w:r w:rsidRPr="00923ABD">
              <w:rPr>
                <w:color w:val="000000"/>
              </w:rPr>
              <w:t>Accounts Payable Contact Types</w:t>
            </w:r>
            <w:r>
              <w:rPr>
                <w:rFonts w:cs="Arial"/>
                <w:color w:val="000000"/>
                <w:szCs w:val="22"/>
              </w:rPr>
              <w:t xml:space="preserve"> program.</w:t>
            </w:r>
          </w:p>
        </w:tc>
        <w:tc>
          <w:tcPr>
            <w:tcW w:w="3707" w:type="dxa"/>
          </w:tcPr>
          <w:p w14:paraId="18A28F4D" w14:textId="77777777" w:rsidR="00CF56EE" w:rsidRPr="006A79F0" w:rsidRDefault="00CF56EE" w:rsidP="00C73F27">
            <w:pPr>
              <w:tabs>
                <w:tab w:val="left" w:pos="1440"/>
                <w:tab w:val="right" w:pos="9900"/>
              </w:tabs>
            </w:pPr>
          </w:p>
        </w:tc>
      </w:tr>
      <w:tr w:rsidR="00C33294" w:rsidRPr="006A79F0" w14:paraId="18A28F52" w14:textId="77777777" w:rsidTr="00245CEC">
        <w:tc>
          <w:tcPr>
            <w:tcW w:w="2036" w:type="dxa"/>
          </w:tcPr>
          <w:p w14:paraId="18A28F4F" w14:textId="77777777" w:rsidR="00C33294" w:rsidRDefault="00C33294" w:rsidP="00852139">
            <w:pPr>
              <w:tabs>
                <w:tab w:val="left" w:pos="1440"/>
                <w:tab w:val="right" w:pos="9900"/>
              </w:tabs>
            </w:pPr>
            <w:r>
              <w:t>Name</w:t>
            </w:r>
          </w:p>
        </w:tc>
        <w:tc>
          <w:tcPr>
            <w:tcW w:w="4337" w:type="dxa"/>
          </w:tcPr>
          <w:p w14:paraId="18A28F50" w14:textId="77777777" w:rsidR="00C33294" w:rsidRPr="006A79F0" w:rsidRDefault="00C33294" w:rsidP="00852139">
            <w:pPr>
              <w:tabs>
                <w:tab w:val="left" w:pos="1440"/>
                <w:tab w:val="right" w:pos="9900"/>
              </w:tabs>
            </w:pPr>
            <w:r>
              <w:t xml:space="preserve">This box provides the name of the vendor contact or representative who should be available for inquiry. </w:t>
            </w:r>
          </w:p>
        </w:tc>
        <w:tc>
          <w:tcPr>
            <w:tcW w:w="3707" w:type="dxa"/>
          </w:tcPr>
          <w:p w14:paraId="18A28F51" w14:textId="77777777" w:rsidR="00C33294" w:rsidRPr="006A79F0" w:rsidRDefault="00C33294" w:rsidP="00852139">
            <w:pPr>
              <w:tabs>
                <w:tab w:val="left" w:pos="1440"/>
                <w:tab w:val="right" w:pos="9900"/>
              </w:tabs>
            </w:pPr>
          </w:p>
        </w:tc>
      </w:tr>
      <w:tr w:rsidR="00C33294" w:rsidRPr="006A79F0" w14:paraId="18A28F56" w14:textId="77777777" w:rsidTr="00245CEC">
        <w:tc>
          <w:tcPr>
            <w:tcW w:w="2036" w:type="dxa"/>
          </w:tcPr>
          <w:p w14:paraId="18A28F53" w14:textId="77777777" w:rsidR="00C33294" w:rsidRDefault="00C33294" w:rsidP="00852139">
            <w:pPr>
              <w:tabs>
                <w:tab w:val="left" w:pos="1440"/>
                <w:tab w:val="right" w:pos="9900"/>
              </w:tabs>
            </w:pPr>
            <w:r>
              <w:t>Description</w:t>
            </w:r>
          </w:p>
        </w:tc>
        <w:tc>
          <w:tcPr>
            <w:tcW w:w="4337" w:type="dxa"/>
          </w:tcPr>
          <w:p w14:paraId="18A28F54" w14:textId="77777777" w:rsidR="00C33294" w:rsidRPr="006A79F0" w:rsidRDefault="00C33294" w:rsidP="00852139">
            <w:pPr>
              <w:tabs>
                <w:tab w:val="left" w:pos="1440"/>
                <w:tab w:val="right" w:pos="9900"/>
              </w:tabs>
            </w:pPr>
            <w:r>
              <w:t>This box provides a description or title for the contact.</w:t>
            </w:r>
          </w:p>
        </w:tc>
        <w:tc>
          <w:tcPr>
            <w:tcW w:w="3707" w:type="dxa"/>
          </w:tcPr>
          <w:p w14:paraId="18A28F55" w14:textId="77777777" w:rsidR="00C33294" w:rsidRPr="006A79F0" w:rsidRDefault="00C33294" w:rsidP="00852139">
            <w:pPr>
              <w:tabs>
                <w:tab w:val="left" w:pos="1440"/>
                <w:tab w:val="right" w:pos="9900"/>
              </w:tabs>
            </w:pPr>
          </w:p>
        </w:tc>
      </w:tr>
      <w:tr w:rsidR="00C33294" w:rsidRPr="006A79F0" w14:paraId="18A28F5A" w14:textId="77777777" w:rsidTr="00245CEC">
        <w:tc>
          <w:tcPr>
            <w:tcW w:w="2036" w:type="dxa"/>
          </w:tcPr>
          <w:p w14:paraId="18A28F57" w14:textId="77777777" w:rsidR="00C33294" w:rsidRDefault="00C33294" w:rsidP="00852139">
            <w:pPr>
              <w:tabs>
                <w:tab w:val="left" w:pos="1440"/>
                <w:tab w:val="right" w:pos="9900"/>
              </w:tabs>
            </w:pPr>
            <w:r>
              <w:t>Telephone</w:t>
            </w:r>
          </w:p>
        </w:tc>
        <w:tc>
          <w:tcPr>
            <w:tcW w:w="4337" w:type="dxa"/>
          </w:tcPr>
          <w:p w14:paraId="18A28F58" w14:textId="77777777" w:rsidR="00C33294" w:rsidRPr="006A79F0" w:rsidRDefault="00C33294" w:rsidP="00852139">
            <w:pPr>
              <w:tabs>
                <w:tab w:val="left" w:pos="1440"/>
                <w:tab w:val="right" w:pos="9900"/>
              </w:tabs>
            </w:pPr>
            <w:r>
              <w:t>This box contains the primary telephone number for this contact.</w:t>
            </w:r>
          </w:p>
        </w:tc>
        <w:tc>
          <w:tcPr>
            <w:tcW w:w="3707" w:type="dxa"/>
          </w:tcPr>
          <w:p w14:paraId="18A28F59" w14:textId="77777777" w:rsidR="00C33294" w:rsidRPr="006A79F0" w:rsidRDefault="00C33294" w:rsidP="00852139">
            <w:pPr>
              <w:tabs>
                <w:tab w:val="left" w:pos="1440"/>
                <w:tab w:val="right" w:pos="9900"/>
              </w:tabs>
            </w:pPr>
          </w:p>
        </w:tc>
      </w:tr>
      <w:tr w:rsidR="00C33294" w:rsidRPr="006A79F0" w14:paraId="18A28F5E" w14:textId="77777777" w:rsidTr="00245CEC">
        <w:tc>
          <w:tcPr>
            <w:tcW w:w="2036" w:type="dxa"/>
          </w:tcPr>
          <w:p w14:paraId="18A28F5B" w14:textId="77777777" w:rsidR="00C33294" w:rsidRDefault="00C33294" w:rsidP="00852139">
            <w:pPr>
              <w:tabs>
                <w:tab w:val="left" w:pos="1440"/>
                <w:tab w:val="right" w:pos="9900"/>
              </w:tabs>
            </w:pPr>
            <w:r>
              <w:t>FAX</w:t>
            </w:r>
          </w:p>
        </w:tc>
        <w:tc>
          <w:tcPr>
            <w:tcW w:w="4337" w:type="dxa"/>
          </w:tcPr>
          <w:p w14:paraId="18A28F5C" w14:textId="77777777" w:rsidR="00C33294" w:rsidRPr="006A79F0" w:rsidRDefault="00C33294" w:rsidP="00852139">
            <w:pPr>
              <w:tabs>
                <w:tab w:val="left" w:pos="1440"/>
                <w:tab w:val="right" w:pos="9900"/>
              </w:tabs>
            </w:pPr>
            <w:r>
              <w:t>This box contains a fax number for this contact.</w:t>
            </w:r>
          </w:p>
        </w:tc>
        <w:tc>
          <w:tcPr>
            <w:tcW w:w="3707" w:type="dxa"/>
          </w:tcPr>
          <w:p w14:paraId="18A28F5D" w14:textId="77777777" w:rsidR="00C33294" w:rsidRPr="006A79F0" w:rsidRDefault="00C33294" w:rsidP="00852139">
            <w:pPr>
              <w:tabs>
                <w:tab w:val="left" w:pos="1440"/>
                <w:tab w:val="right" w:pos="9900"/>
              </w:tabs>
            </w:pPr>
          </w:p>
        </w:tc>
      </w:tr>
      <w:tr w:rsidR="00C33294" w:rsidRPr="006A79F0" w14:paraId="18A28F62" w14:textId="77777777" w:rsidTr="00245CEC">
        <w:tc>
          <w:tcPr>
            <w:tcW w:w="2036" w:type="dxa"/>
          </w:tcPr>
          <w:p w14:paraId="18A28F5F" w14:textId="77777777" w:rsidR="00C33294" w:rsidRDefault="00C33294" w:rsidP="00977020">
            <w:pPr>
              <w:tabs>
                <w:tab w:val="left" w:pos="1440"/>
                <w:tab w:val="right" w:pos="9900"/>
              </w:tabs>
            </w:pPr>
            <w:r>
              <w:t xml:space="preserve">Email </w:t>
            </w:r>
          </w:p>
        </w:tc>
        <w:tc>
          <w:tcPr>
            <w:tcW w:w="4337" w:type="dxa"/>
          </w:tcPr>
          <w:p w14:paraId="18A28F60" w14:textId="77777777" w:rsidR="00C33294" w:rsidRPr="006A79F0" w:rsidRDefault="00C33294" w:rsidP="00AB73F6">
            <w:pPr>
              <w:tabs>
                <w:tab w:val="left" w:pos="1440"/>
                <w:tab w:val="right" w:pos="9900"/>
              </w:tabs>
            </w:pPr>
            <w:r>
              <w:t>This box provides an email address for th</w:t>
            </w:r>
            <w:r w:rsidR="00AB73F6">
              <w:t>e</w:t>
            </w:r>
            <w:r>
              <w:t xml:space="preserve"> contact. This is not where purchase orders will be delivered; this address is only for the contacting the identified representative. </w:t>
            </w:r>
          </w:p>
        </w:tc>
        <w:tc>
          <w:tcPr>
            <w:tcW w:w="3707" w:type="dxa"/>
          </w:tcPr>
          <w:p w14:paraId="18A28F61" w14:textId="77777777" w:rsidR="00C33294" w:rsidRPr="006A79F0" w:rsidRDefault="00C33294" w:rsidP="00852139">
            <w:pPr>
              <w:tabs>
                <w:tab w:val="left" w:pos="1440"/>
                <w:tab w:val="right" w:pos="9900"/>
              </w:tabs>
            </w:pPr>
          </w:p>
        </w:tc>
      </w:tr>
    </w:tbl>
    <w:p w14:paraId="18A28F63" w14:textId="77777777" w:rsidR="00E34F26" w:rsidRDefault="00E34F26"/>
    <w:p w14:paraId="18A28F64" w14:textId="43D81FB9" w:rsidR="00566C1B" w:rsidRDefault="002364E3" w:rsidP="0073069A">
      <w:pPr>
        <w:ind w:left="360"/>
        <w:rPr>
          <w:i/>
        </w:rPr>
      </w:pPr>
      <w:r w:rsidRPr="00740E71">
        <w:rPr>
          <w:b/>
        </w:rPr>
        <w:t>User Defined Tab</w:t>
      </w:r>
      <w:r w:rsidR="00857422">
        <w:rPr>
          <w:b/>
        </w:rPr>
        <w:t xml:space="preserve"> – Jefferson can use at a later date but is not using at Go Live</w:t>
      </w:r>
      <w:r>
        <w:rPr>
          <w:b/>
        </w:rPr>
        <w:br/>
      </w:r>
      <w:r w:rsidRPr="00EB2ABC">
        <w:rPr>
          <w:i/>
        </w:rPr>
        <w:t>This tab identifies the user-defined fields that are created by your organization in the User Defined Fields program.</w:t>
      </w:r>
      <w:r w:rsidR="00636803">
        <w:rPr>
          <w:i/>
        </w:rPr>
        <w:t xml:space="preserve"> This tab is only accessible if your organization has created user-defined fields. </w:t>
      </w:r>
    </w:p>
    <w:p w14:paraId="18A28F65" w14:textId="40DA1AFB" w:rsidR="00566C1B" w:rsidRDefault="0073069A" w:rsidP="0073069A">
      <w:pPr>
        <w:ind w:left="360"/>
      </w:pPr>
      <w:r>
        <w:rPr>
          <w:noProof/>
        </w:rPr>
        <w:drawing>
          <wp:inline distT="0" distB="0" distL="0" distR="0" wp14:anchorId="7BB46D37" wp14:editId="53CED54F">
            <wp:extent cx="5943600" cy="17367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736725"/>
                    </a:xfrm>
                    <a:prstGeom prst="rect">
                      <a:avLst/>
                    </a:prstGeom>
                  </pic:spPr>
                </pic:pic>
              </a:graphicData>
            </a:graphic>
          </wp:inline>
        </w:drawing>
      </w:r>
    </w:p>
    <w:p w14:paraId="18A28F66" w14:textId="77777777" w:rsidR="00E34F26" w:rsidRDefault="00E34F26"/>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4166"/>
        <w:gridCol w:w="3560"/>
      </w:tblGrid>
      <w:tr w:rsidR="00E34F26" w:rsidRPr="006A79F0" w14:paraId="18A28F6A" w14:textId="77777777" w:rsidTr="00245CEC">
        <w:trPr>
          <w:tblHeader/>
        </w:trPr>
        <w:tc>
          <w:tcPr>
            <w:tcW w:w="2036" w:type="dxa"/>
            <w:shd w:val="clear" w:color="auto" w:fill="95B3D7"/>
          </w:tcPr>
          <w:p w14:paraId="18A28F67" w14:textId="77777777" w:rsidR="00E34F26" w:rsidRPr="006A79F0" w:rsidRDefault="00E34F26" w:rsidP="007864BC">
            <w:pPr>
              <w:tabs>
                <w:tab w:val="left" w:pos="1440"/>
                <w:tab w:val="right" w:pos="9900"/>
              </w:tabs>
              <w:rPr>
                <w:b/>
                <w:bCs/>
              </w:rPr>
            </w:pPr>
            <w:r w:rsidRPr="006A79F0">
              <w:rPr>
                <w:b/>
                <w:bCs/>
              </w:rPr>
              <w:t>Field</w:t>
            </w:r>
          </w:p>
        </w:tc>
        <w:tc>
          <w:tcPr>
            <w:tcW w:w="4337" w:type="dxa"/>
            <w:shd w:val="clear" w:color="auto" w:fill="95B3D7"/>
          </w:tcPr>
          <w:p w14:paraId="18A28F68" w14:textId="77777777" w:rsidR="00E34F26" w:rsidRPr="006A79F0" w:rsidRDefault="00E34F26" w:rsidP="007864BC">
            <w:pPr>
              <w:tabs>
                <w:tab w:val="left" w:pos="1440"/>
                <w:tab w:val="right" w:pos="9900"/>
              </w:tabs>
              <w:rPr>
                <w:b/>
                <w:bCs/>
              </w:rPr>
            </w:pPr>
            <w:r>
              <w:rPr>
                <w:b/>
                <w:bCs/>
              </w:rPr>
              <w:t>Description</w:t>
            </w:r>
          </w:p>
        </w:tc>
        <w:tc>
          <w:tcPr>
            <w:tcW w:w="3707" w:type="dxa"/>
            <w:shd w:val="clear" w:color="auto" w:fill="95B3D7"/>
          </w:tcPr>
          <w:p w14:paraId="18A28F69" w14:textId="63EC5F22" w:rsidR="00E34F26" w:rsidRPr="006A79F0" w:rsidRDefault="001C1066" w:rsidP="007864BC">
            <w:pPr>
              <w:tabs>
                <w:tab w:val="left" w:pos="1440"/>
                <w:tab w:val="right" w:pos="9900"/>
              </w:tabs>
              <w:rPr>
                <w:b/>
                <w:bCs/>
              </w:rPr>
            </w:pPr>
            <w:r>
              <w:rPr>
                <w:b/>
                <w:bCs/>
              </w:rPr>
              <w:t>Jefferson County</w:t>
            </w:r>
          </w:p>
        </w:tc>
      </w:tr>
      <w:tr w:rsidR="00C33294" w:rsidRPr="006A79F0" w14:paraId="18A28F6E" w14:textId="77777777" w:rsidTr="00245CEC">
        <w:tc>
          <w:tcPr>
            <w:tcW w:w="2036" w:type="dxa"/>
          </w:tcPr>
          <w:p w14:paraId="18A28F6B" w14:textId="77777777" w:rsidR="00C33294" w:rsidRDefault="00C33294" w:rsidP="00852139">
            <w:pPr>
              <w:tabs>
                <w:tab w:val="left" w:pos="1440"/>
                <w:tab w:val="right" w:pos="9900"/>
              </w:tabs>
            </w:pPr>
            <w:r>
              <w:t>Field Name</w:t>
            </w:r>
          </w:p>
        </w:tc>
        <w:tc>
          <w:tcPr>
            <w:tcW w:w="4337" w:type="dxa"/>
          </w:tcPr>
          <w:p w14:paraId="18A28F6C" w14:textId="77777777" w:rsidR="00C33294" w:rsidRPr="006A79F0" w:rsidRDefault="00C33294" w:rsidP="00852139">
            <w:pPr>
              <w:tabs>
                <w:tab w:val="left" w:pos="1440"/>
                <w:tab w:val="right" w:pos="9900"/>
              </w:tabs>
            </w:pPr>
            <w:r>
              <w:t>This is the screen label for the user defined field.</w:t>
            </w:r>
          </w:p>
        </w:tc>
        <w:tc>
          <w:tcPr>
            <w:tcW w:w="3707" w:type="dxa"/>
          </w:tcPr>
          <w:p w14:paraId="18A28F6D" w14:textId="77777777" w:rsidR="00C33294" w:rsidRPr="006A79F0" w:rsidRDefault="00C33294" w:rsidP="00852139">
            <w:pPr>
              <w:tabs>
                <w:tab w:val="left" w:pos="1440"/>
                <w:tab w:val="right" w:pos="9900"/>
              </w:tabs>
            </w:pPr>
          </w:p>
        </w:tc>
      </w:tr>
      <w:tr w:rsidR="00C33294" w:rsidRPr="006A79F0" w14:paraId="18A28F72" w14:textId="77777777" w:rsidTr="00245CEC">
        <w:tc>
          <w:tcPr>
            <w:tcW w:w="2036" w:type="dxa"/>
          </w:tcPr>
          <w:p w14:paraId="18A28F6F" w14:textId="77777777" w:rsidR="00C33294" w:rsidRDefault="00C33294" w:rsidP="00852139">
            <w:pPr>
              <w:tabs>
                <w:tab w:val="left" w:pos="1440"/>
                <w:tab w:val="right" w:pos="9900"/>
              </w:tabs>
            </w:pPr>
            <w:r>
              <w:t>REQ</w:t>
            </w:r>
          </w:p>
        </w:tc>
        <w:tc>
          <w:tcPr>
            <w:tcW w:w="4337" w:type="dxa"/>
          </w:tcPr>
          <w:p w14:paraId="18A28F70" w14:textId="77777777" w:rsidR="00C33294" w:rsidRPr="006A79F0" w:rsidRDefault="00C33294" w:rsidP="00852139">
            <w:pPr>
              <w:tabs>
                <w:tab w:val="left" w:pos="1440"/>
                <w:tab w:val="right" w:pos="9900"/>
              </w:tabs>
            </w:pPr>
            <w:r>
              <w:t>This determines whether or not the user defined field is required or not. A check here indicates this is a required field.</w:t>
            </w:r>
          </w:p>
        </w:tc>
        <w:tc>
          <w:tcPr>
            <w:tcW w:w="3707" w:type="dxa"/>
          </w:tcPr>
          <w:p w14:paraId="18A28F71" w14:textId="77777777" w:rsidR="00C33294" w:rsidRPr="006A79F0" w:rsidRDefault="00C33294" w:rsidP="00852139">
            <w:pPr>
              <w:tabs>
                <w:tab w:val="left" w:pos="1440"/>
                <w:tab w:val="right" w:pos="9900"/>
              </w:tabs>
            </w:pPr>
          </w:p>
        </w:tc>
      </w:tr>
      <w:tr w:rsidR="00C33294" w:rsidRPr="006A79F0" w14:paraId="18A28F76" w14:textId="77777777" w:rsidTr="00245CEC">
        <w:tc>
          <w:tcPr>
            <w:tcW w:w="2036" w:type="dxa"/>
          </w:tcPr>
          <w:p w14:paraId="18A28F73" w14:textId="77777777" w:rsidR="00C33294" w:rsidRDefault="00C33294" w:rsidP="00852139">
            <w:pPr>
              <w:tabs>
                <w:tab w:val="left" w:pos="1440"/>
                <w:tab w:val="right" w:pos="9900"/>
              </w:tabs>
            </w:pPr>
            <w:r>
              <w:t>Value</w:t>
            </w:r>
          </w:p>
        </w:tc>
        <w:tc>
          <w:tcPr>
            <w:tcW w:w="4337" w:type="dxa"/>
          </w:tcPr>
          <w:p w14:paraId="18A28F74" w14:textId="77777777" w:rsidR="00C33294" w:rsidRPr="006A79F0" w:rsidRDefault="00C33294" w:rsidP="00852139">
            <w:pPr>
              <w:tabs>
                <w:tab w:val="left" w:pos="1440"/>
                <w:tab w:val="right" w:pos="9900"/>
              </w:tabs>
            </w:pPr>
            <w:r>
              <w:t>This contains the value for the user defined data. These can be created in the User Defined Fields program.</w:t>
            </w:r>
          </w:p>
        </w:tc>
        <w:tc>
          <w:tcPr>
            <w:tcW w:w="3707" w:type="dxa"/>
          </w:tcPr>
          <w:p w14:paraId="18A28F75" w14:textId="77777777" w:rsidR="00C33294" w:rsidRPr="006A79F0" w:rsidRDefault="00C33294" w:rsidP="00852139">
            <w:pPr>
              <w:tabs>
                <w:tab w:val="left" w:pos="1440"/>
                <w:tab w:val="right" w:pos="9900"/>
              </w:tabs>
            </w:pPr>
          </w:p>
        </w:tc>
      </w:tr>
      <w:tr w:rsidR="00C33294" w:rsidRPr="006A79F0" w14:paraId="18A28F7A" w14:textId="77777777" w:rsidTr="00245CEC">
        <w:tc>
          <w:tcPr>
            <w:tcW w:w="2036" w:type="dxa"/>
          </w:tcPr>
          <w:p w14:paraId="18A28F77" w14:textId="77777777" w:rsidR="00C33294" w:rsidRDefault="00C33294" w:rsidP="00852139">
            <w:pPr>
              <w:tabs>
                <w:tab w:val="left" w:pos="1440"/>
                <w:tab w:val="right" w:pos="9900"/>
              </w:tabs>
            </w:pPr>
            <w:r>
              <w:t>Code Description</w:t>
            </w:r>
          </w:p>
        </w:tc>
        <w:tc>
          <w:tcPr>
            <w:tcW w:w="4337" w:type="dxa"/>
          </w:tcPr>
          <w:p w14:paraId="18A28F78" w14:textId="77777777" w:rsidR="00C33294" w:rsidRDefault="00C33294" w:rsidP="00852139">
            <w:pPr>
              <w:tabs>
                <w:tab w:val="left" w:pos="1440"/>
                <w:tab w:val="right" w:pos="9900"/>
              </w:tabs>
            </w:pPr>
            <w:r>
              <w:t>This displays the description for the value entered.</w:t>
            </w:r>
          </w:p>
        </w:tc>
        <w:tc>
          <w:tcPr>
            <w:tcW w:w="3707" w:type="dxa"/>
          </w:tcPr>
          <w:p w14:paraId="18A28F79" w14:textId="77777777" w:rsidR="00C33294" w:rsidRPr="006A79F0" w:rsidRDefault="00C33294" w:rsidP="00852139">
            <w:pPr>
              <w:tabs>
                <w:tab w:val="left" w:pos="1440"/>
                <w:tab w:val="right" w:pos="9900"/>
              </w:tabs>
            </w:pPr>
          </w:p>
        </w:tc>
      </w:tr>
      <w:tr w:rsidR="00C33294" w:rsidRPr="006A79F0" w14:paraId="18A28F82" w14:textId="77777777" w:rsidTr="00245CEC">
        <w:tc>
          <w:tcPr>
            <w:tcW w:w="2036" w:type="dxa"/>
          </w:tcPr>
          <w:p w14:paraId="18A28F7B" w14:textId="77777777" w:rsidR="00C33294" w:rsidRDefault="00C33294" w:rsidP="00852139">
            <w:pPr>
              <w:tabs>
                <w:tab w:val="left" w:pos="1440"/>
                <w:tab w:val="right" w:pos="9900"/>
              </w:tabs>
            </w:pPr>
            <w:r>
              <w:t>Type</w:t>
            </w:r>
          </w:p>
        </w:tc>
        <w:tc>
          <w:tcPr>
            <w:tcW w:w="4337" w:type="dxa"/>
          </w:tcPr>
          <w:p w14:paraId="18A28F7C" w14:textId="77777777" w:rsidR="00C33294" w:rsidRPr="00765525" w:rsidRDefault="00C33294" w:rsidP="00852139">
            <w:pPr>
              <w:pStyle w:val="tabletext"/>
            </w:pPr>
            <w:r>
              <w:t xml:space="preserve">This is the field data type: </w:t>
            </w:r>
          </w:p>
          <w:p w14:paraId="18A28F7D" w14:textId="77777777" w:rsidR="00C33294" w:rsidRPr="00765525" w:rsidRDefault="00C33294" w:rsidP="0093299C">
            <w:pPr>
              <w:numPr>
                <w:ilvl w:val="0"/>
                <w:numId w:val="10"/>
              </w:numPr>
              <w:ind w:left="594" w:right="-126"/>
              <w:rPr>
                <w:rFonts w:cs="Arial"/>
                <w:color w:val="000000"/>
                <w:szCs w:val="22"/>
              </w:rPr>
            </w:pPr>
            <w:r w:rsidRPr="00765525">
              <w:rPr>
                <w:rFonts w:cs="Arial"/>
                <w:color w:val="000000"/>
                <w:szCs w:val="22"/>
              </w:rPr>
              <w:t xml:space="preserve">C - Code </w:t>
            </w:r>
          </w:p>
          <w:p w14:paraId="18A28F7E" w14:textId="77777777" w:rsidR="00C33294" w:rsidRPr="00765525" w:rsidRDefault="00C33294" w:rsidP="0093299C">
            <w:pPr>
              <w:numPr>
                <w:ilvl w:val="0"/>
                <w:numId w:val="11"/>
              </w:numPr>
              <w:ind w:left="594" w:right="-126"/>
              <w:rPr>
                <w:rFonts w:cs="Arial"/>
                <w:color w:val="000000"/>
                <w:szCs w:val="22"/>
              </w:rPr>
            </w:pPr>
            <w:r w:rsidRPr="00765525">
              <w:rPr>
                <w:rFonts w:cs="Arial"/>
                <w:color w:val="000000"/>
                <w:szCs w:val="22"/>
              </w:rPr>
              <w:t xml:space="preserve">D - Date </w:t>
            </w:r>
          </w:p>
          <w:p w14:paraId="18A28F7F" w14:textId="77777777" w:rsidR="00C33294" w:rsidRPr="00765525" w:rsidRDefault="00C33294" w:rsidP="0093299C">
            <w:pPr>
              <w:numPr>
                <w:ilvl w:val="0"/>
                <w:numId w:val="12"/>
              </w:numPr>
              <w:ind w:left="594" w:right="-126"/>
              <w:rPr>
                <w:rFonts w:cs="Arial"/>
                <w:color w:val="000000"/>
                <w:szCs w:val="22"/>
              </w:rPr>
            </w:pPr>
            <w:r w:rsidRPr="00765525">
              <w:rPr>
                <w:rFonts w:cs="Arial"/>
                <w:color w:val="000000"/>
                <w:szCs w:val="22"/>
              </w:rPr>
              <w:t xml:space="preserve">N - Numeric </w:t>
            </w:r>
          </w:p>
          <w:p w14:paraId="18A28F80" w14:textId="77777777" w:rsidR="00C33294" w:rsidRPr="00765525" w:rsidRDefault="00C33294" w:rsidP="0093299C">
            <w:pPr>
              <w:numPr>
                <w:ilvl w:val="0"/>
                <w:numId w:val="13"/>
              </w:numPr>
              <w:ind w:left="594" w:right="-126"/>
              <w:rPr>
                <w:rFonts w:cs="Arial"/>
                <w:color w:val="000000"/>
                <w:szCs w:val="22"/>
              </w:rPr>
            </w:pPr>
            <w:r w:rsidRPr="00765525">
              <w:rPr>
                <w:rFonts w:cs="Arial"/>
                <w:color w:val="000000"/>
                <w:szCs w:val="22"/>
              </w:rPr>
              <w:t xml:space="preserve">X - Character </w:t>
            </w:r>
          </w:p>
        </w:tc>
        <w:tc>
          <w:tcPr>
            <w:tcW w:w="3707" w:type="dxa"/>
          </w:tcPr>
          <w:p w14:paraId="18A28F81" w14:textId="77777777" w:rsidR="00C33294" w:rsidRPr="006A79F0" w:rsidRDefault="00C33294" w:rsidP="00852139">
            <w:pPr>
              <w:tabs>
                <w:tab w:val="left" w:pos="1440"/>
                <w:tab w:val="right" w:pos="9900"/>
              </w:tabs>
            </w:pPr>
          </w:p>
        </w:tc>
      </w:tr>
    </w:tbl>
    <w:p w14:paraId="18A28F83" w14:textId="77777777" w:rsidR="00E34F26" w:rsidRDefault="00E34F26"/>
    <w:p w14:paraId="18A28FB2" w14:textId="77777777" w:rsidR="002364E3" w:rsidRPr="002364E3" w:rsidRDefault="002364E3" w:rsidP="0073069A">
      <w:pPr>
        <w:ind w:left="360"/>
        <w:rPr>
          <w:b/>
        </w:rPr>
      </w:pPr>
      <w:r w:rsidRPr="002364E3">
        <w:rPr>
          <w:b/>
        </w:rPr>
        <w:t>Certifications Tab</w:t>
      </w:r>
    </w:p>
    <w:p w14:paraId="18A28FB3" w14:textId="76F392D6" w:rsidR="002364E3" w:rsidRDefault="0073069A" w:rsidP="0073069A">
      <w:pPr>
        <w:ind w:left="360"/>
      </w:pPr>
      <w:r>
        <w:rPr>
          <w:noProof/>
        </w:rPr>
        <w:drawing>
          <wp:inline distT="0" distB="0" distL="0" distR="0" wp14:anchorId="1F071BDA" wp14:editId="6EC42CB2">
            <wp:extent cx="5943600" cy="24587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458720"/>
                    </a:xfrm>
                    <a:prstGeom prst="rect">
                      <a:avLst/>
                    </a:prstGeom>
                  </pic:spPr>
                </pic:pic>
              </a:graphicData>
            </a:graphic>
          </wp:inline>
        </w:drawing>
      </w:r>
    </w:p>
    <w:p w14:paraId="18A28FB4" w14:textId="77777777" w:rsidR="00E34F26" w:rsidRDefault="00E34F26"/>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4183"/>
        <w:gridCol w:w="3572"/>
      </w:tblGrid>
      <w:tr w:rsidR="00E34F26" w:rsidRPr="006A79F0" w14:paraId="18A28FB8" w14:textId="77777777" w:rsidTr="00245CEC">
        <w:trPr>
          <w:tblHeader/>
        </w:trPr>
        <w:tc>
          <w:tcPr>
            <w:tcW w:w="2036" w:type="dxa"/>
            <w:shd w:val="clear" w:color="auto" w:fill="95B3D7"/>
          </w:tcPr>
          <w:p w14:paraId="18A28FB5" w14:textId="77777777" w:rsidR="00E34F26" w:rsidRPr="006A79F0" w:rsidRDefault="00E34F26" w:rsidP="007864BC">
            <w:pPr>
              <w:tabs>
                <w:tab w:val="left" w:pos="1440"/>
                <w:tab w:val="right" w:pos="9900"/>
              </w:tabs>
              <w:rPr>
                <w:b/>
                <w:bCs/>
              </w:rPr>
            </w:pPr>
            <w:r w:rsidRPr="006A79F0">
              <w:rPr>
                <w:b/>
                <w:bCs/>
              </w:rPr>
              <w:t>Field</w:t>
            </w:r>
          </w:p>
        </w:tc>
        <w:tc>
          <w:tcPr>
            <w:tcW w:w="4337" w:type="dxa"/>
            <w:shd w:val="clear" w:color="auto" w:fill="95B3D7"/>
          </w:tcPr>
          <w:p w14:paraId="18A28FB6" w14:textId="77777777" w:rsidR="00E34F26" w:rsidRPr="006A79F0" w:rsidRDefault="00E34F26" w:rsidP="007864BC">
            <w:pPr>
              <w:tabs>
                <w:tab w:val="left" w:pos="1440"/>
                <w:tab w:val="right" w:pos="9900"/>
              </w:tabs>
              <w:rPr>
                <w:b/>
                <w:bCs/>
              </w:rPr>
            </w:pPr>
            <w:r>
              <w:rPr>
                <w:b/>
                <w:bCs/>
              </w:rPr>
              <w:t>Description</w:t>
            </w:r>
          </w:p>
        </w:tc>
        <w:tc>
          <w:tcPr>
            <w:tcW w:w="3707" w:type="dxa"/>
            <w:shd w:val="clear" w:color="auto" w:fill="95B3D7"/>
          </w:tcPr>
          <w:p w14:paraId="18A28FB7" w14:textId="76A297E7" w:rsidR="00E34F26" w:rsidRPr="006A79F0" w:rsidRDefault="001C1066" w:rsidP="007864BC">
            <w:pPr>
              <w:tabs>
                <w:tab w:val="left" w:pos="1440"/>
                <w:tab w:val="right" w:pos="9900"/>
              </w:tabs>
              <w:rPr>
                <w:b/>
                <w:bCs/>
              </w:rPr>
            </w:pPr>
            <w:r>
              <w:rPr>
                <w:b/>
                <w:bCs/>
              </w:rPr>
              <w:t>Jefferson County</w:t>
            </w:r>
          </w:p>
        </w:tc>
      </w:tr>
      <w:tr w:rsidR="00DE286A" w:rsidRPr="006A79F0" w14:paraId="18A28FBE" w14:textId="77777777" w:rsidTr="00245CEC">
        <w:tc>
          <w:tcPr>
            <w:tcW w:w="2036" w:type="dxa"/>
          </w:tcPr>
          <w:p w14:paraId="18A28FB9" w14:textId="77777777" w:rsidR="00DE286A" w:rsidRDefault="00DE286A" w:rsidP="00C33294"/>
        </w:tc>
        <w:tc>
          <w:tcPr>
            <w:tcW w:w="4337" w:type="dxa"/>
          </w:tcPr>
          <w:p w14:paraId="18A28FBA" w14:textId="77777777" w:rsidR="00C33294" w:rsidRPr="00C33294" w:rsidRDefault="00C33294" w:rsidP="00C33294">
            <w:pPr>
              <w:rPr>
                <w:rFonts w:cs="Arial"/>
                <w:color w:val="000000"/>
                <w:szCs w:val="22"/>
              </w:rPr>
            </w:pPr>
            <w:r w:rsidRPr="00C33294">
              <w:rPr>
                <w:rFonts w:cs="Arial"/>
                <w:color w:val="000000"/>
                <w:szCs w:val="22"/>
              </w:rPr>
              <w:t>The Certifications tab displays the vendor's current certifications. The first table displays the types and numbers of the vendor's certifications. Clicking a certification type in the first table displays all of the certifications the vendor possesses in the second table.</w:t>
            </w:r>
          </w:p>
          <w:p w14:paraId="18A28FBB" w14:textId="77777777" w:rsidR="00C33294" w:rsidRPr="00C33294" w:rsidRDefault="00C33294" w:rsidP="00C33294">
            <w:pPr>
              <w:rPr>
                <w:rFonts w:cs="Arial"/>
                <w:color w:val="000000"/>
                <w:szCs w:val="22"/>
              </w:rPr>
            </w:pPr>
            <w:r w:rsidRPr="00C33294">
              <w:rPr>
                <w:rFonts w:cs="Arial"/>
                <w:color w:val="000000"/>
                <w:szCs w:val="22"/>
              </w:rPr>
              <w:t>The second table lists any generated expiration notices and their generation dates in the 30, 60, and 90-day fields. This allows Munis users to retain an audit record of the days the notifications were generated.</w:t>
            </w:r>
          </w:p>
          <w:p w14:paraId="18A28FBC" w14:textId="77777777" w:rsidR="00DE286A" w:rsidRPr="00C33294" w:rsidRDefault="00C33294" w:rsidP="00C33294">
            <w:r w:rsidRPr="00C33294">
              <w:t>Vendors can enter their certification information using Vendor Self Service, or a Munis user can enter the certifications manually in this program.</w:t>
            </w:r>
          </w:p>
        </w:tc>
        <w:tc>
          <w:tcPr>
            <w:tcW w:w="3707" w:type="dxa"/>
          </w:tcPr>
          <w:p w14:paraId="18A28FBD" w14:textId="77777777" w:rsidR="00DE286A" w:rsidRPr="006A79F0" w:rsidRDefault="00DE286A" w:rsidP="00C33294"/>
        </w:tc>
      </w:tr>
    </w:tbl>
    <w:p w14:paraId="18A28FBF" w14:textId="77777777" w:rsidR="00DE286A" w:rsidRDefault="00DE286A" w:rsidP="00DE286A">
      <w:pPr>
        <w:tabs>
          <w:tab w:val="left" w:pos="1440"/>
          <w:tab w:val="right" w:pos="9900"/>
        </w:tabs>
      </w:pPr>
    </w:p>
    <w:p w14:paraId="5545C3FD" w14:textId="77777777" w:rsidR="00857422" w:rsidRDefault="00857422" w:rsidP="00DE286A">
      <w:pPr>
        <w:tabs>
          <w:tab w:val="left" w:pos="1440"/>
          <w:tab w:val="right" w:pos="9900"/>
        </w:tabs>
      </w:pPr>
    </w:p>
    <w:p w14:paraId="707C9B32" w14:textId="77777777" w:rsidR="00857422" w:rsidRDefault="00857422" w:rsidP="00DE286A">
      <w:pPr>
        <w:tabs>
          <w:tab w:val="left" w:pos="1440"/>
          <w:tab w:val="right" w:pos="9900"/>
        </w:tabs>
      </w:pPr>
    </w:p>
    <w:p w14:paraId="5DEA2084" w14:textId="5A597BC4" w:rsidR="0073069A" w:rsidRPr="00A74819" w:rsidRDefault="00A74819" w:rsidP="00A74819">
      <w:pPr>
        <w:tabs>
          <w:tab w:val="left" w:pos="1440"/>
          <w:tab w:val="right" w:pos="9900"/>
        </w:tabs>
        <w:ind w:left="360"/>
        <w:rPr>
          <w:b/>
        </w:rPr>
      </w:pPr>
      <w:r w:rsidRPr="00A74819">
        <w:rPr>
          <w:b/>
        </w:rPr>
        <w:t>Insurances Tab</w:t>
      </w:r>
    </w:p>
    <w:p w14:paraId="2C05173E" w14:textId="1F7ED7C2" w:rsidR="00A74819" w:rsidRDefault="00A74819" w:rsidP="00A74819">
      <w:pPr>
        <w:tabs>
          <w:tab w:val="left" w:pos="1440"/>
          <w:tab w:val="right" w:pos="9900"/>
        </w:tabs>
        <w:ind w:left="360"/>
      </w:pPr>
      <w:r>
        <w:rPr>
          <w:noProof/>
        </w:rPr>
        <w:drawing>
          <wp:inline distT="0" distB="0" distL="0" distR="0" wp14:anchorId="6027FCC0" wp14:editId="79183254">
            <wp:extent cx="5943600" cy="1160780"/>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160780"/>
                    </a:xfrm>
                    <a:prstGeom prst="rect">
                      <a:avLst/>
                    </a:prstGeom>
                  </pic:spPr>
                </pic:pic>
              </a:graphicData>
            </a:graphic>
          </wp:inline>
        </w:drawing>
      </w:r>
    </w:p>
    <w:p w14:paraId="304FC5E4" w14:textId="77777777" w:rsidR="00A74819" w:rsidRDefault="00A74819" w:rsidP="00DE286A">
      <w:pPr>
        <w:tabs>
          <w:tab w:val="left" w:pos="1440"/>
          <w:tab w:val="right" w:pos="9900"/>
        </w:tabs>
      </w:pPr>
    </w:p>
    <w:tbl>
      <w:tblPr>
        <w:tblW w:w="9713"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4295"/>
        <w:gridCol w:w="3295"/>
      </w:tblGrid>
      <w:tr w:rsidR="00A74819" w:rsidRPr="006A79F0" w14:paraId="1D2D0184" w14:textId="77777777" w:rsidTr="00CE7317">
        <w:tc>
          <w:tcPr>
            <w:tcW w:w="9713" w:type="dxa"/>
            <w:gridSpan w:val="3"/>
          </w:tcPr>
          <w:p w14:paraId="46F41741" w14:textId="77777777" w:rsidR="00A74819" w:rsidRPr="006A79F0" w:rsidRDefault="00A74819" w:rsidP="00CE7317">
            <w:r>
              <w:rPr>
                <w:rFonts w:cs="Arial"/>
                <w:i/>
                <w:iCs/>
                <w:color w:val="000000"/>
                <w:szCs w:val="22"/>
              </w:rPr>
              <w:t xml:space="preserve">The Insurances tab lists all of the insurance information that has been entered for the vendor. The information is divided and counted by type. In order to access the Modify Insurances or Duplicate options, your user role must be assigned the Maintain Vendor Insurance Certificates permission in Accounts Payable Roles. Vendor insurance information can also be entered in Contract Entry as part of a contract record. If insurance information is entered in Contract Entry, it also appears in the Insurances tab of the Vendors program. Alternatively, insurance certificates can be entered using the </w:t>
            </w:r>
            <w:r w:rsidRPr="00AC410B">
              <w:rPr>
                <w:i/>
                <w:iCs/>
                <w:color w:val="000000"/>
              </w:rPr>
              <w:t>Vendor Insurance Certificates</w:t>
            </w:r>
            <w:r>
              <w:rPr>
                <w:rFonts w:cs="Arial"/>
                <w:i/>
                <w:iCs/>
                <w:color w:val="000000"/>
                <w:szCs w:val="22"/>
              </w:rPr>
              <w:t xml:space="preserve"> program.</w:t>
            </w:r>
          </w:p>
        </w:tc>
      </w:tr>
      <w:tr w:rsidR="00A74819" w:rsidRPr="006A79F0" w14:paraId="245C0492" w14:textId="77777777" w:rsidTr="00CE7317">
        <w:tc>
          <w:tcPr>
            <w:tcW w:w="2123" w:type="dxa"/>
          </w:tcPr>
          <w:p w14:paraId="629FE3D1" w14:textId="77777777" w:rsidR="00A74819" w:rsidRDefault="00A74819" w:rsidP="00CE7317">
            <w:r>
              <w:rPr>
                <w:rFonts w:cs="Arial"/>
                <w:color w:val="000000"/>
                <w:szCs w:val="22"/>
              </w:rPr>
              <w:t>Type</w:t>
            </w:r>
          </w:p>
        </w:tc>
        <w:tc>
          <w:tcPr>
            <w:tcW w:w="4295" w:type="dxa"/>
            <w:vMerge w:val="restart"/>
          </w:tcPr>
          <w:p w14:paraId="2AF3B1FA" w14:textId="77777777" w:rsidR="00A74819" w:rsidRPr="00D41A1C" w:rsidRDefault="00A74819" w:rsidP="00CE7317">
            <w:r>
              <w:rPr>
                <w:rFonts w:cs="Arial"/>
                <w:color w:val="000000"/>
                <w:szCs w:val="22"/>
              </w:rPr>
              <w:t xml:space="preserve">These columns indicate the number of insurances of each type the vendor possesses. Click a type to refresh the second table to display only certificates of that type. </w:t>
            </w:r>
          </w:p>
        </w:tc>
        <w:tc>
          <w:tcPr>
            <w:tcW w:w="3295" w:type="dxa"/>
          </w:tcPr>
          <w:p w14:paraId="61FF909F" w14:textId="77777777" w:rsidR="00A74819" w:rsidRPr="006A79F0" w:rsidRDefault="00A74819" w:rsidP="00CE7317"/>
        </w:tc>
      </w:tr>
      <w:tr w:rsidR="00A74819" w:rsidRPr="006A79F0" w14:paraId="2B258CBE" w14:textId="77777777" w:rsidTr="00CE7317">
        <w:tc>
          <w:tcPr>
            <w:tcW w:w="2123" w:type="dxa"/>
          </w:tcPr>
          <w:p w14:paraId="79282296" w14:textId="77777777" w:rsidR="00A74819" w:rsidRDefault="00A74819" w:rsidP="00CE7317">
            <w:r>
              <w:rPr>
                <w:rFonts w:cs="Arial"/>
                <w:color w:val="000000"/>
                <w:szCs w:val="22"/>
              </w:rPr>
              <w:t># of Insurances</w:t>
            </w:r>
          </w:p>
        </w:tc>
        <w:tc>
          <w:tcPr>
            <w:tcW w:w="4295" w:type="dxa"/>
            <w:vMerge/>
          </w:tcPr>
          <w:p w14:paraId="13C3D49F" w14:textId="77777777" w:rsidR="00A74819" w:rsidRPr="00D41A1C" w:rsidRDefault="00A74819" w:rsidP="00CE7317"/>
        </w:tc>
        <w:tc>
          <w:tcPr>
            <w:tcW w:w="3295" w:type="dxa"/>
          </w:tcPr>
          <w:p w14:paraId="5AC0A277" w14:textId="77777777" w:rsidR="00A74819" w:rsidRPr="006A79F0" w:rsidRDefault="00A74819" w:rsidP="00CE7317"/>
        </w:tc>
      </w:tr>
      <w:tr w:rsidR="00A74819" w:rsidRPr="006A79F0" w14:paraId="1428AD7A" w14:textId="77777777" w:rsidTr="00CE7317">
        <w:tc>
          <w:tcPr>
            <w:tcW w:w="2123" w:type="dxa"/>
          </w:tcPr>
          <w:p w14:paraId="5A9522DF" w14:textId="77777777" w:rsidR="00A74819" w:rsidRDefault="00A74819" w:rsidP="00CE7317">
            <w:r>
              <w:rPr>
                <w:rFonts w:cs="Arial"/>
                <w:color w:val="000000"/>
                <w:szCs w:val="22"/>
              </w:rPr>
              <w:t>Carrier</w:t>
            </w:r>
          </w:p>
        </w:tc>
        <w:tc>
          <w:tcPr>
            <w:tcW w:w="4295" w:type="dxa"/>
            <w:vMerge w:val="restart"/>
          </w:tcPr>
          <w:p w14:paraId="2667BAA7" w14:textId="77777777" w:rsidR="00A74819" w:rsidRPr="00D41A1C" w:rsidRDefault="00A74819" w:rsidP="00CE7317">
            <w:r>
              <w:rPr>
                <w:rFonts w:cs="Arial"/>
                <w:color w:val="000000"/>
                <w:szCs w:val="22"/>
              </w:rPr>
              <w:t>These columns contain the various details of the insurance certificates of the type selected in the first table. If you have permission to modify insurance certificates, you can add and update the certificates listed here.</w:t>
            </w:r>
          </w:p>
        </w:tc>
        <w:tc>
          <w:tcPr>
            <w:tcW w:w="3295" w:type="dxa"/>
          </w:tcPr>
          <w:p w14:paraId="747052E2" w14:textId="77777777" w:rsidR="00A74819" w:rsidRPr="006A79F0" w:rsidRDefault="00A74819" w:rsidP="00CE7317"/>
        </w:tc>
      </w:tr>
      <w:tr w:rsidR="00A74819" w:rsidRPr="006A79F0" w14:paraId="3B5724EA" w14:textId="77777777" w:rsidTr="00CE7317">
        <w:tc>
          <w:tcPr>
            <w:tcW w:w="2123" w:type="dxa"/>
          </w:tcPr>
          <w:p w14:paraId="7793E115" w14:textId="77777777" w:rsidR="00A74819" w:rsidRDefault="00A74819" w:rsidP="00CE7317">
            <w:r>
              <w:rPr>
                <w:rFonts w:cs="Arial"/>
                <w:color w:val="000000"/>
                <w:szCs w:val="22"/>
              </w:rPr>
              <w:t>Carrier Name</w:t>
            </w:r>
          </w:p>
        </w:tc>
        <w:tc>
          <w:tcPr>
            <w:tcW w:w="4295" w:type="dxa"/>
            <w:vMerge/>
          </w:tcPr>
          <w:p w14:paraId="7F2ED291" w14:textId="77777777" w:rsidR="00A74819" w:rsidRPr="00D41A1C" w:rsidRDefault="00A74819" w:rsidP="00CE7317"/>
        </w:tc>
        <w:tc>
          <w:tcPr>
            <w:tcW w:w="3295" w:type="dxa"/>
          </w:tcPr>
          <w:p w14:paraId="4251131D" w14:textId="77777777" w:rsidR="00A74819" w:rsidRPr="006A79F0" w:rsidRDefault="00A74819" w:rsidP="00CE7317"/>
        </w:tc>
      </w:tr>
      <w:tr w:rsidR="00A74819" w:rsidRPr="006A79F0" w14:paraId="766734E5" w14:textId="77777777" w:rsidTr="00CE7317">
        <w:tc>
          <w:tcPr>
            <w:tcW w:w="2123" w:type="dxa"/>
          </w:tcPr>
          <w:p w14:paraId="192FF5A2" w14:textId="77777777" w:rsidR="00A74819" w:rsidRDefault="00A74819" w:rsidP="00CE7317">
            <w:r>
              <w:rPr>
                <w:rFonts w:cs="Arial"/>
                <w:color w:val="000000"/>
                <w:szCs w:val="22"/>
              </w:rPr>
              <w:t>Agency</w:t>
            </w:r>
          </w:p>
        </w:tc>
        <w:tc>
          <w:tcPr>
            <w:tcW w:w="4295" w:type="dxa"/>
            <w:vMerge/>
          </w:tcPr>
          <w:p w14:paraId="5FEF0C69" w14:textId="77777777" w:rsidR="00A74819" w:rsidRPr="00D41A1C" w:rsidRDefault="00A74819" w:rsidP="00CE7317"/>
        </w:tc>
        <w:tc>
          <w:tcPr>
            <w:tcW w:w="3295" w:type="dxa"/>
          </w:tcPr>
          <w:p w14:paraId="70BBF9B3" w14:textId="77777777" w:rsidR="00A74819" w:rsidRPr="006A79F0" w:rsidRDefault="00A74819" w:rsidP="00CE7317"/>
        </w:tc>
      </w:tr>
      <w:tr w:rsidR="00A74819" w:rsidRPr="006A79F0" w14:paraId="491290B4" w14:textId="77777777" w:rsidTr="00CE7317">
        <w:tc>
          <w:tcPr>
            <w:tcW w:w="2123" w:type="dxa"/>
          </w:tcPr>
          <w:p w14:paraId="7065328B" w14:textId="77777777" w:rsidR="00A74819" w:rsidRDefault="00A74819" w:rsidP="00CE7317">
            <w:r>
              <w:rPr>
                <w:rFonts w:cs="Arial"/>
                <w:color w:val="000000"/>
                <w:szCs w:val="22"/>
              </w:rPr>
              <w:t>Agency Name</w:t>
            </w:r>
          </w:p>
        </w:tc>
        <w:tc>
          <w:tcPr>
            <w:tcW w:w="4295" w:type="dxa"/>
            <w:vMerge/>
          </w:tcPr>
          <w:p w14:paraId="7550FA5A" w14:textId="77777777" w:rsidR="00A74819" w:rsidRPr="00D41A1C" w:rsidRDefault="00A74819" w:rsidP="00CE7317"/>
        </w:tc>
        <w:tc>
          <w:tcPr>
            <w:tcW w:w="3295" w:type="dxa"/>
          </w:tcPr>
          <w:p w14:paraId="3EA13247" w14:textId="77777777" w:rsidR="00A74819" w:rsidRPr="006A79F0" w:rsidRDefault="00A74819" w:rsidP="00CE7317"/>
        </w:tc>
      </w:tr>
      <w:tr w:rsidR="00A74819" w:rsidRPr="006A79F0" w14:paraId="52FFE90B" w14:textId="77777777" w:rsidTr="00CE7317">
        <w:tc>
          <w:tcPr>
            <w:tcW w:w="2123" w:type="dxa"/>
          </w:tcPr>
          <w:p w14:paraId="68462B18" w14:textId="77777777" w:rsidR="00A74819" w:rsidRDefault="00A74819" w:rsidP="00CE7317">
            <w:r>
              <w:rPr>
                <w:rFonts w:cs="Arial"/>
                <w:color w:val="000000"/>
                <w:szCs w:val="22"/>
              </w:rPr>
              <w:t>Agent</w:t>
            </w:r>
          </w:p>
        </w:tc>
        <w:tc>
          <w:tcPr>
            <w:tcW w:w="4295" w:type="dxa"/>
            <w:vMerge/>
          </w:tcPr>
          <w:p w14:paraId="66F03286" w14:textId="77777777" w:rsidR="00A74819" w:rsidRPr="00D41A1C" w:rsidRDefault="00A74819" w:rsidP="00CE7317"/>
        </w:tc>
        <w:tc>
          <w:tcPr>
            <w:tcW w:w="3295" w:type="dxa"/>
          </w:tcPr>
          <w:p w14:paraId="27CF33B8" w14:textId="77777777" w:rsidR="00A74819" w:rsidRPr="006A79F0" w:rsidRDefault="00A74819" w:rsidP="00CE7317"/>
        </w:tc>
      </w:tr>
      <w:tr w:rsidR="00A74819" w:rsidRPr="006A79F0" w14:paraId="667E332B" w14:textId="77777777" w:rsidTr="00CE7317">
        <w:tc>
          <w:tcPr>
            <w:tcW w:w="2123" w:type="dxa"/>
          </w:tcPr>
          <w:p w14:paraId="3E9C249C" w14:textId="77777777" w:rsidR="00A74819" w:rsidRDefault="00A74819" w:rsidP="00CE7317">
            <w:r>
              <w:rPr>
                <w:rFonts w:cs="Arial"/>
                <w:color w:val="000000"/>
                <w:szCs w:val="22"/>
              </w:rPr>
              <w:t>Type</w:t>
            </w:r>
          </w:p>
        </w:tc>
        <w:tc>
          <w:tcPr>
            <w:tcW w:w="4295" w:type="dxa"/>
            <w:vMerge/>
          </w:tcPr>
          <w:p w14:paraId="073557CE" w14:textId="77777777" w:rsidR="00A74819" w:rsidRPr="00D41A1C" w:rsidRDefault="00A74819" w:rsidP="00CE7317"/>
        </w:tc>
        <w:tc>
          <w:tcPr>
            <w:tcW w:w="3295" w:type="dxa"/>
          </w:tcPr>
          <w:p w14:paraId="2476393A" w14:textId="77777777" w:rsidR="00A74819" w:rsidRPr="006A79F0" w:rsidRDefault="00A74819" w:rsidP="00CE7317"/>
        </w:tc>
      </w:tr>
      <w:tr w:rsidR="00A74819" w:rsidRPr="006A79F0" w14:paraId="7BEE3630" w14:textId="77777777" w:rsidTr="00CE7317">
        <w:tc>
          <w:tcPr>
            <w:tcW w:w="2123" w:type="dxa"/>
          </w:tcPr>
          <w:p w14:paraId="127DF54E" w14:textId="77777777" w:rsidR="00A74819" w:rsidRDefault="00A74819" w:rsidP="00CE7317">
            <w:r>
              <w:rPr>
                <w:rFonts w:cs="Arial"/>
                <w:color w:val="000000"/>
                <w:szCs w:val="22"/>
              </w:rPr>
              <w:t>Type Description</w:t>
            </w:r>
          </w:p>
        </w:tc>
        <w:tc>
          <w:tcPr>
            <w:tcW w:w="4295" w:type="dxa"/>
            <w:vMerge/>
          </w:tcPr>
          <w:p w14:paraId="05386E68" w14:textId="77777777" w:rsidR="00A74819" w:rsidRPr="00D41A1C" w:rsidRDefault="00A74819" w:rsidP="00CE7317"/>
        </w:tc>
        <w:tc>
          <w:tcPr>
            <w:tcW w:w="3295" w:type="dxa"/>
          </w:tcPr>
          <w:p w14:paraId="60F040AE" w14:textId="77777777" w:rsidR="00A74819" w:rsidRPr="006A79F0" w:rsidRDefault="00A74819" w:rsidP="00CE7317"/>
        </w:tc>
      </w:tr>
      <w:tr w:rsidR="00A74819" w:rsidRPr="006A79F0" w14:paraId="2AB0D433" w14:textId="77777777" w:rsidTr="00CE7317">
        <w:tc>
          <w:tcPr>
            <w:tcW w:w="2123" w:type="dxa"/>
          </w:tcPr>
          <w:p w14:paraId="7CA1CD9D" w14:textId="77777777" w:rsidR="00A74819" w:rsidRDefault="00A74819" w:rsidP="00CE7317">
            <w:r>
              <w:rPr>
                <w:rFonts w:cs="Arial"/>
                <w:color w:val="000000"/>
                <w:szCs w:val="22"/>
              </w:rPr>
              <w:t>Policy</w:t>
            </w:r>
          </w:p>
        </w:tc>
        <w:tc>
          <w:tcPr>
            <w:tcW w:w="4295" w:type="dxa"/>
            <w:vMerge/>
          </w:tcPr>
          <w:p w14:paraId="6659FBBD" w14:textId="77777777" w:rsidR="00A74819" w:rsidRPr="00D41A1C" w:rsidRDefault="00A74819" w:rsidP="00CE7317"/>
        </w:tc>
        <w:tc>
          <w:tcPr>
            <w:tcW w:w="3295" w:type="dxa"/>
          </w:tcPr>
          <w:p w14:paraId="251B7DAB" w14:textId="77777777" w:rsidR="00A74819" w:rsidRPr="006A79F0" w:rsidRDefault="00A74819" w:rsidP="00CE7317"/>
        </w:tc>
      </w:tr>
      <w:tr w:rsidR="00A74819" w:rsidRPr="006A79F0" w14:paraId="7608D7D7" w14:textId="77777777" w:rsidTr="00CE7317">
        <w:tc>
          <w:tcPr>
            <w:tcW w:w="2123" w:type="dxa"/>
          </w:tcPr>
          <w:p w14:paraId="5CC98284" w14:textId="77777777" w:rsidR="00A74819" w:rsidRDefault="00A74819" w:rsidP="00CE7317">
            <w:r>
              <w:rPr>
                <w:rFonts w:cs="Arial"/>
                <w:color w:val="000000"/>
                <w:szCs w:val="22"/>
              </w:rPr>
              <w:t>Issue Date</w:t>
            </w:r>
          </w:p>
        </w:tc>
        <w:tc>
          <w:tcPr>
            <w:tcW w:w="4295" w:type="dxa"/>
            <w:vMerge/>
          </w:tcPr>
          <w:p w14:paraId="39A0E190" w14:textId="77777777" w:rsidR="00A74819" w:rsidRPr="00D41A1C" w:rsidRDefault="00A74819" w:rsidP="00CE7317"/>
        </w:tc>
        <w:tc>
          <w:tcPr>
            <w:tcW w:w="3295" w:type="dxa"/>
          </w:tcPr>
          <w:p w14:paraId="6BFA2275" w14:textId="77777777" w:rsidR="00A74819" w:rsidRPr="006A79F0" w:rsidRDefault="00A74819" w:rsidP="00CE7317"/>
        </w:tc>
      </w:tr>
      <w:tr w:rsidR="00A74819" w:rsidRPr="006A79F0" w14:paraId="6718A4DA" w14:textId="77777777" w:rsidTr="00CE7317">
        <w:tc>
          <w:tcPr>
            <w:tcW w:w="2123" w:type="dxa"/>
          </w:tcPr>
          <w:p w14:paraId="4C4D3E2D" w14:textId="77777777" w:rsidR="00A74819" w:rsidRDefault="00A74819" w:rsidP="00CE7317">
            <w:r>
              <w:rPr>
                <w:rFonts w:cs="Arial"/>
                <w:color w:val="000000"/>
                <w:szCs w:val="22"/>
              </w:rPr>
              <w:t>Expiration Date</w:t>
            </w:r>
          </w:p>
        </w:tc>
        <w:tc>
          <w:tcPr>
            <w:tcW w:w="4295" w:type="dxa"/>
            <w:vMerge/>
          </w:tcPr>
          <w:p w14:paraId="4A5733EA" w14:textId="77777777" w:rsidR="00A74819" w:rsidRPr="00D41A1C" w:rsidRDefault="00A74819" w:rsidP="00CE7317"/>
        </w:tc>
        <w:tc>
          <w:tcPr>
            <w:tcW w:w="3295" w:type="dxa"/>
          </w:tcPr>
          <w:p w14:paraId="0E6F839C" w14:textId="77777777" w:rsidR="00A74819" w:rsidRPr="006A79F0" w:rsidRDefault="00A74819" w:rsidP="00CE7317"/>
        </w:tc>
      </w:tr>
      <w:tr w:rsidR="00A74819" w:rsidRPr="006A79F0" w14:paraId="134DA7BB" w14:textId="77777777" w:rsidTr="00CE7317">
        <w:tc>
          <w:tcPr>
            <w:tcW w:w="2123" w:type="dxa"/>
          </w:tcPr>
          <w:p w14:paraId="37792D57" w14:textId="77777777" w:rsidR="00A74819" w:rsidRDefault="00A74819" w:rsidP="00CE7317">
            <w:r>
              <w:rPr>
                <w:rFonts w:cs="Arial"/>
                <w:color w:val="000000"/>
                <w:szCs w:val="22"/>
              </w:rPr>
              <w:t>Notes</w:t>
            </w:r>
          </w:p>
        </w:tc>
        <w:tc>
          <w:tcPr>
            <w:tcW w:w="4295" w:type="dxa"/>
            <w:vMerge/>
          </w:tcPr>
          <w:p w14:paraId="3ECD3CE5" w14:textId="77777777" w:rsidR="00A74819" w:rsidRPr="00D41A1C" w:rsidRDefault="00A74819" w:rsidP="00CE7317"/>
        </w:tc>
        <w:tc>
          <w:tcPr>
            <w:tcW w:w="3295" w:type="dxa"/>
          </w:tcPr>
          <w:p w14:paraId="62A5F24F" w14:textId="77777777" w:rsidR="00A74819" w:rsidRPr="006A79F0" w:rsidRDefault="00A74819" w:rsidP="00CE7317"/>
        </w:tc>
      </w:tr>
      <w:tr w:rsidR="00A74819" w:rsidRPr="006A79F0" w14:paraId="30B1104E" w14:textId="77777777" w:rsidTr="00CE7317">
        <w:tc>
          <w:tcPr>
            <w:tcW w:w="2123" w:type="dxa"/>
          </w:tcPr>
          <w:p w14:paraId="25285B0C" w14:textId="77777777" w:rsidR="00A74819" w:rsidRDefault="00A74819" w:rsidP="00CE7317">
            <w:r>
              <w:rPr>
                <w:rFonts w:cs="Arial"/>
                <w:color w:val="000000"/>
                <w:szCs w:val="22"/>
              </w:rPr>
              <w:t>Amount</w:t>
            </w:r>
          </w:p>
        </w:tc>
        <w:tc>
          <w:tcPr>
            <w:tcW w:w="4295" w:type="dxa"/>
            <w:vMerge/>
          </w:tcPr>
          <w:p w14:paraId="183991FC" w14:textId="77777777" w:rsidR="00A74819" w:rsidRPr="00D41A1C" w:rsidRDefault="00A74819" w:rsidP="00CE7317"/>
        </w:tc>
        <w:tc>
          <w:tcPr>
            <w:tcW w:w="3295" w:type="dxa"/>
          </w:tcPr>
          <w:p w14:paraId="73A233FB" w14:textId="77777777" w:rsidR="00A74819" w:rsidRPr="006A79F0" w:rsidRDefault="00A74819" w:rsidP="00CE7317"/>
        </w:tc>
      </w:tr>
      <w:tr w:rsidR="00A74819" w:rsidRPr="006A79F0" w14:paraId="3F61B1E9" w14:textId="77777777" w:rsidTr="00CE7317">
        <w:tc>
          <w:tcPr>
            <w:tcW w:w="2123" w:type="dxa"/>
          </w:tcPr>
          <w:p w14:paraId="13CB5E60" w14:textId="77777777" w:rsidR="00A74819" w:rsidRDefault="00A74819" w:rsidP="00CE7317">
            <w:r>
              <w:rPr>
                <w:rFonts w:cs="Arial"/>
                <w:color w:val="000000"/>
                <w:szCs w:val="22"/>
              </w:rPr>
              <w:t>90-Day Notification</w:t>
            </w:r>
          </w:p>
        </w:tc>
        <w:tc>
          <w:tcPr>
            <w:tcW w:w="4295" w:type="dxa"/>
            <w:vMerge w:val="restart"/>
          </w:tcPr>
          <w:p w14:paraId="7BF03AC6" w14:textId="77777777" w:rsidR="00A74819" w:rsidRPr="00D41A1C" w:rsidRDefault="00A74819" w:rsidP="00CE7317">
            <w:r>
              <w:rPr>
                <w:rFonts w:cs="Arial"/>
                <w:color w:val="000000"/>
                <w:szCs w:val="22"/>
              </w:rPr>
              <w:t xml:space="preserve">The check boxes in these columns indicate whether the expiration warning notifications have been sent to the vendor. The notifications are sent based on the entered expiration date for the certificate. In order to send notifications, you must run the </w:t>
            </w:r>
            <w:r w:rsidRPr="00AC410B">
              <w:rPr>
                <w:color w:val="000000"/>
              </w:rPr>
              <w:t>Vendor Insurance Certificate Expiration</w:t>
            </w:r>
            <w:r>
              <w:rPr>
                <w:rFonts w:cs="Arial"/>
                <w:color w:val="000000"/>
                <w:szCs w:val="22"/>
              </w:rPr>
              <w:t xml:space="preserve"> program. When you run the program, it automatically updates the values of these check boxes. You cannot manually update the check boxes. </w:t>
            </w:r>
          </w:p>
        </w:tc>
        <w:tc>
          <w:tcPr>
            <w:tcW w:w="3295" w:type="dxa"/>
          </w:tcPr>
          <w:p w14:paraId="4A0BBD15" w14:textId="77777777" w:rsidR="00A74819" w:rsidRPr="006A79F0" w:rsidRDefault="00A74819" w:rsidP="00CE7317"/>
        </w:tc>
      </w:tr>
      <w:tr w:rsidR="00A74819" w:rsidRPr="006A79F0" w14:paraId="78012129" w14:textId="77777777" w:rsidTr="00CE7317">
        <w:tc>
          <w:tcPr>
            <w:tcW w:w="2123" w:type="dxa"/>
          </w:tcPr>
          <w:p w14:paraId="21F304F9" w14:textId="77777777" w:rsidR="00A74819" w:rsidRDefault="00A74819" w:rsidP="00CE7317">
            <w:r>
              <w:rPr>
                <w:rFonts w:cs="Arial"/>
                <w:color w:val="000000"/>
                <w:szCs w:val="22"/>
              </w:rPr>
              <w:t>60-Day Notification</w:t>
            </w:r>
          </w:p>
        </w:tc>
        <w:tc>
          <w:tcPr>
            <w:tcW w:w="4295" w:type="dxa"/>
            <w:vMerge/>
          </w:tcPr>
          <w:p w14:paraId="03128952" w14:textId="77777777" w:rsidR="00A74819" w:rsidRPr="00D41A1C" w:rsidRDefault="00A74819" w:rsidP="00CE7317"/>
        </w:tc>
        <w:tc>
          <w:tcPr>
            <w:tcW w:w="3295" w:type="dxa"/>
          </w:tcPr>
          <w:p w14:paraId="792ABF7D" w14:textId="77777777" w:rsidR="00A74819" w:rsidRPr="006A79F0" w:rsidRDefault="00A74819" w:rsidP="00CE7317"/>
        </w:tc>
      </w:tr>
      <w:tr w:rsidR="00A74819" w:rsidRPr="006A79F0" w14:paraId="2AD6AA90" w14:textId="77777777" w:rsidTr="00CE7317">
        <w:tc>
          <w:tcPr>
            <w:tcW w:w="2123" w:type="dxa"/>
          </w:tcPr>
          <w:p w14:paraId="5E621150" w14:textId="77777777" w:rsidR="00A74819" w:rsidRDefault="00A74819" w:rsidP="00CE7317">
            <w:r>
              <w:rPr>
                <w:rFonts w:cs="Arial"/>
                <w:color w:val="000000"/>
                <w:szCs w:val="22"/>
              </w:rPr>
              <w:t>30-Day Notification</w:t>
            </w:r>
          </w:p>
        </w:tc>
        <w:tc>
          <w:tcPr>
            <w:tcW w:w="4295" w:type="dxa"/>
            <w:vMerge/>
          </w:tcPr>
          <w:p w14:paraId="733F07CC" w14:textId="77777777" w:rsidR="00A74819" w:rsidRPr="00D41A1C" w:rsidRDefault="00A74819" w:rsidP="00CE7317"/>
        </w:tc>
        <w:tc>
          <w:tcPr>
            <w:tcW w:w="3295" w:type="dxa"/>
          </w:tcPr>
          <w:p w14:paraId="541AFFDD" w14:textId="77777777" w:rsidR="00A74819" w:rsidRPr="006A79F0" w:rsidRDefault="00A74819" w:rsidP="00CE7317"/>
        </w:tc>
      </w:tr>
      <w:tr w:rsidR="00A74819" w:rsidRPr="006A79F0" w14:paraId="3B6021D7" w14:textId="77777777" w:rsidTr="00CE7317">
        <w:tc>
          <w:tcPr>
            <w:tcW w:w="2123" w:type="dxa"/>
          </w:tcPr>
          <w:p w14:paraId="085A11A9" w14:textId="77777777" w:rsidR="00A74819" w:rsidRDefault="00A74819" w:rsidP="00CE7317">
            <w:r>
              <w:rPr>
                <w:rFonts w:cs="Arial"/>
                <w:color w:val="000000"/>
                <w:szCs w:val="22"/>
              </w:rPr>
              <w:t>Expiration Notification</w:t>
            </w:r>
          </w:p>
        </w:tc>
        <w:tc>
          <w:tcPr>
            <w:tcW w:w="4295" w:type="dxa"/>
            <w:vMerge/>
          </w:tcPr>
          <w:p w14:paraId="02642E7B" w14:textId="77777777" w:rsidR="00A74819" w:rsidRPr="00D41A1C" w:rsidRDefault="00A74819" w:rsidP="00CE7317"/>
        </w:tc>
        <w:tc>
          <w:tcPr>
            <w:tcW w:w="3295" w:type="dxa"/>
          </w:tcPr>
          <w:p w14:paraId="5857CCFE" w14:textId="77777777" w:rsidR="00A74819" w:rsidRPr="006A79F0" w:rsidRDefault="00A74819" w:rsidP="00CE7317"/>
        </w:tc>
      </w:tr>
    </w:tbl>
    <w:p w14:paraId="7F677B97" w14:textId="77777777" w:rsidR="00A74819" w:rsidRDefault="00A74819" w:rsidP="00DE286A">
      <w:pPr>
        <w:tabs>
          <w:tab w:val="left" w:pos="1440"/>
          <w:tab w:val="right" w:pos="9900"/>
        </w:tabs>
      </w:pPr>
    </w:p>
    <w:p w14:paraId="775AC8A5" w14:textId="77777777" w:rsidR="00857422" w:rsidRDefault="00857422" w:rsidP="00DE286A">
      <w:pPr>
        <w:tabs>
          <w:tab w:val="left" w:pos="1440"/>
          <w:tab w:val="right" w:pos="9900"/>
        </w:tabs>
      </w:pPr>
    </w:p>
    <w:p w14:paraId="70D048F7" w14:textId="77777777" w:rsidR="00857422" w:rsidRDefault="00857422" w:rsidP="00DE286A">
      <w:pPr>
        <w:tabs>
          <w:tab w:val="left" w:pos="1440"/>
          <w:tab w:val="right" w:pos="9900"/>
        </w:tabs>
      </w:pPr>
    </w:p>
    <w:p w14:paraId="018C22A5" w14:textId="77777777" w:rsidR="00857422" w:rsidRDefault="00857422" w:rsidP="00DE286A">
      <w:pPr>
        <w:tabs>
          <w:tab w:val="left" w:pos="1440"/>
          <w:tab w:val="right" w:pos="9900"/>
        </w:tabs>
      </w:pPr>
    </w:p>
    <w:p w14:paraId="7819D19B" w14:textId="77777777" w:rsidR="00857422" w:rsidRDefault="00857422" w:rsidP="00DE286A">
      <w:pPr>
        <w:tabs>
          <w:tab w:val="left" w:pos="1440"/>
          <w:tab w:val="right" w:pos="9900"/>
        </w:tabs>
      </w:pPr>
    </w:p>
    <w:p w14:paraId="118B13F5" w14:textId="7E41F949" w:rsidR="00857422" w:rsidRDefault="00857422" w:rsidP="00DE286A">
      <w:pPr>
        <w:tabs>
          <w:tab w:val="left" w:pos="1440"/>
          <w:tab w:val="right" w:pos="9900"/>
        </w:tabs>
      </w:pPr>
    </w:p>
    <w:p w14:paraId="71FEFF5B" w14:textId="6C77E99F" w:rsidR="00A74819" w:rsidRPr="00A74819" w:rsidRDefault="00A74819" w:rsidP="006A0A2A">
      <w:pPr>
        <w:tabs>
          <w:tab w:val="left" w:pos="1440"/>
          <w:tab w:val="right" w:pos="9900"/>
        </w:tabs>
        <w:ind w:left="360"/>
        <w:rPr>
          <w:b/>
        </w:rPr>
      </w:pPr>
      <w:r w:rsidRPr="00A74819">
        <w:rPr>
          <w:b/>
        </w:rPr>
        <w:t>Withholding Tab</w:t>
      </w:r>
    </w:p>
    <w:p w14:paraId="5E97467C" w14:textId="08B9848C" w:rsidR="00A74819" w:rsidRDefault="00A74819" w:rsidP="006A0A2A">
      <w:pPr>
        <w:tabs>
          <w:tab w:val="left" w:pos="1440"/>
          <w:tab w:val="right" w:pos="9900"/>
        </w:tabs>
        <w:spacing w:after="120"/>
        <w:ind w:left="360"/>
      </w:pPr>
      <w:r>
        <w:rPr>
          <w:noProof/>
        </w:rPr>
        <w:drawing>
          <wp:inline distT="0" distB="0" distL="0" distR="0" wp14:anchorId="501E97D8" wp14:editId="40B42105">
            <wp:extent cx="5943600" cy="186753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867535"/>
                    </a:xfrm>
                    <a:prstGeom prst="rect">
                      <a:avLst/>
                    </a:prstGeom>
                  </pic:spPr>
                </pic:pic>
              </a:graphicData>
            </a:graphic>
          </wp:inline>
        </w:drawing>
      </w:r>
    </w:p>
    <w:tbl>
      <w:tblPr>
        <w:tblW w:w="9713"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4295"/>
        <w:gridCol w:w="3295"/>
      </w:tblGrid>
      <w:tr w:rsidR="006A0A2A" w:rsidRPr="006A79F0" w14:paraId="04CD7583" w14:textId="77777777" w:rsidTr="00CE7317">
        <w:tc>
          <w:tcPr>
            <w:tcW w:w="2123" w:type="dxa"/>
          </w:tcPr>
          <w:p w14:paraId="0862EE25" w14:textId="77777777" w:rsidR="006A0A2A" w:rsidRDefault="006A0A2A" w:rsidP="00CE7317">
            <w:pPr>
              <w:rPr>
                <w:rFonts w:cs="Arial"/>
                <w:color w:val="000000"/>
                <w:szCs w:val="22"/>
              </w:rPr>
            </w:pPr>
            <w:r>
              <w:rPr>
                <w:rFonts w:cs="Arial"/>
                <w:color w:val="000000"/>
                <w:szCs w:val="22"/>
              </w:rPr>
              <w:t>Withholding Type</w:t>
            </w:r>
          </w:p>
        </w:tc>
        <w:tc>
          <w:tcPr>
            <w:tcW w:w="4295" w:type="dxa"/>
          </w:tcPr>
          <w:p w14:paraId="5656ABED" w14:textId="77777777" w:rsidR="006A0A2A" w:rsidRPr="00D41A1C" w:rsidRDefault="006A0A2A" w:rsidP="00CE7317">
            <w:r>
              <w:t xml:space="preserve">Contains the withholding type code, which is defined in the Withholding Types program. </w:t>
            </w:r>
          </w:p>
        </w:tc>
        <w:tc>
          <w:tcPr>
            <w:tcW w:w="3295" w:type="dxa"/>
          </w:tcPr>
          <w:p w14:paraId="560E7C90" w14:textId="77777777" w:rsidR="006A0A2A" w:rsidRPr="006A79F0" w:rsidRDefault="006A0A2A" w:rsidP="00CE7317"/>
        </w:tc>
      </w:tr>
      <w:tr w:rsidR="006A0A2A" w:rsidRPr="006A79F0" w14:paraId="1DA690AA" w14:textId="77777777" w:rsidTr="00CE7317">
        <w:tc>
          <w:tcPr>
            <w:tcW w:w="2123" w:type="dxa"/>
          </w:tcPr>
          <w:p w14:paraId="5921C3DB" w14:textId="77777777" w:rsidR="006A0A2A" w:rsidRDefault="006A0A2A" w:rsidP="00CE7317">
            <w:pPr>
              <w:rPr>
                <w:rFonts w:cs="Arial"/>
                <w:color w:val="000000"/>
                <w:szCs w:val="22"/>
              </w:rPr>
            </w:pPr>
            <w:r>
              <w:rPr>
                <w:rFonts w:cs="Arial"/>
                <w:color w:val="000000"/>
                <w:szCs w:val="22"/>
              </w:rPr>
              <w:t>Waived %</w:t>
            </w:r>
          </w:p>
        </w:tc>
        <w:tc>
          <w:tcPr>
            <w:tcW w:w="4295" w:type="dxa"/>
          </w:tcPr>
          <w:p w14:paraId="7F639B45" w14:textId="77777777" w:rsidR="006A0A2A" w:rsidRPr="00D41A1C" w:rsidRDefault="006A0A2A" w:rsidP="00CE7317">
            <w:r>
              <w:t xml:space="preserve">Defines the percentage of withholding that is waived for the vendor, if applicable. </w:t>
            </w:r>
          </w:p>
        </w:tc>
        <w:tc>
          <w:tcPr>
            <w:tcW w:w="3295" w:type="dxa"/>
          </w:tcPr>
          <w:p w14:paraId="2B48A9CB" w14:textId="77777777" w:rsidR="006A0A2A" w:rsidRPr="006A79F0" w:rsidRDefault="006A0A2A" w:rsidP="00CE7317"/>
        </w:tc>
      </w:tr>
      <w:tr w:rsidR="006A0A2A" w:rsidRPr="006A79F0" w14:paraId="1C64D77D" w14:textId="77777777" w:rsidTr="00CE7317">
        <w:tc>
          <w:tcPr>
            <w:tcW w:w="2123" w:type="dxa"/>
          </w:tcPr>
          <w:p w14:paraId="1A087AEA" w14:textId="77777777" w:rsidR="006A0A2A" w:rsidRDefault="006A0A2A" w:rsidP="00CE7317">
            <w:pPr>
              <w:rPr>
                <w:rFonts w:cs="Arial"/>
                <w:color w:val="000000"/>
                <w:szCs w:val="22"/>
              </w:rPr>
            </w:pPr>
            <w:r>
              <w:rPr>
                <w:rFonts w:cs="Arial"/>
                <w:color w:val="000000"/>
                <w:szCs w:val="22"/>
              </w:rPr>
              <w:t>Waived Reason</w:t>
            </w:r>
          </w:p>
        </w:tc>
        <w:tc>
          <w:tcPr>
            <w:tcW w:w="4295" w:type="dxa"/>
          </w:tcPr>
          <w:p w14:paraId="52601C7A" w14:textId="77777777" w:rsidR="006A0A2A" w:rsidRPr="00D41A1C" w:rsidRDefault="006A0A2A" w:rsidP="00CE7317">
            <w:r>
              <w:t xml:space="preserve">If you enter a waived percentage, you must complete this box with the reason for the waiver. </w:t>
            </w:r>
          </w:p>
        </w:tc>
        <w:tc>
          <w:tcPr>
            <w:tcW w:w="3295" w:type="dxa"/>
          </w:tcPr>
          <w:p w14:paraId="4C315A5F" w14:textId="77777777" w:rsidR="006A0A2A" w:rsidRPr="006A79F0" w:rsidRDefault="006A0A2A" w:rsidP="00CE7317"/>
        </w:tc>
      </w:tr>
      <w:tr w:rsidR="006A0A2A" w:rsidRPr="006A79F0" w14:paraId="3E6206B6" w14:textId="77777777" w:rsidTr="00CE7317">
        <w:tc>
          <w:tcPr>
            <w:tcW w:w="2123" w:type="dxa"/>
          </w:tcPr>
          <w:p w14:paraId="63AB9C3E" w14:textId="77777777" w:rsidR="006A0A2A" w:rsidRDefault="006A0A2A" w:rsidP="00CE7317">
            <w:pPr>
              <w:rPr>
                <w:rFonts w:cs="Arial"/>
                <w:color w:val="000000"/>
                <w:szCs w:val="22"/>
              </w:rPr>
            </w:pPr>
            <w:r>
              <w:rPr>
                <w:rFonts w:cs="Arial"/>
                <w:color w:val="000000"/>
                <w:szCs w:val="22"/>
              </w:rPr>
              <w:t>Active</w:t>
            </w:r>
          </w:p>
        </w:tc>
        <w:tc>
          <w:tcPr>
            <w:tcW w:w="4295" w:type="dxa"/>
          </w:tcPr>
          <w:p w14:paraId="4995DB74" w14:textId="77777777" w:rsidR="006A0A2A" w:rsidRPr="00D41A1C" w:rsidRDefault="006A0A2A" w:rsidP="00CE7317">
            <w:r>
              <w:t xml:space="preserve">Indicates whether the withholding type is currently active or not. </w:t>
            </w:r>
          </w:p>
        </w:tc>
        <w:tc>
          <w:tcPr>
            <w:tcW w:w="3295" w:type="dxa"/>
          </w:tcPr>
          <w:p w14:paraId="1510BE52" w14:textId="77777777" w:rsidR="006A0A2A" w:rsidRPr="006A79F0" w:rsidRDefault="006A0A2A" w:rsidP="00CE7317"/>
        </w:tc>
      </w:tr>
      <w:tr w:rsidR="006A0A2A" w:rsidRPr="006A79F0" w14:paraId="19100831" w14:textId="77777777" w:rsidTr="00CE7317">
        <w:tc>
          <w:tcPr>
            <w:tcW w:w="2123" w:type="dxa"/>
          </w:tcPr>
          <w:p w14:paraId="51A8536D" w14:textId="77777777" w:rsidR="006A0A2A" w:rsidRDefault="006A0A2A" w:rsidP="00CE7317">
            <w:pPr>
              <w:rPr>
                <w:rFonts w:cs="Arial"/>
                <w:color w:val="000000"/>
                <w:szCs w:val="22"/>
              </w:rPr>
            </w:pPr>
            <w:r>
              <w:rPr>
                <w:rFonts w:cs="Arial"/>
                <w:color w:val="000000"/>
                <w:szCs w:val="22"/>
              </w:rPr>
              <w:t>Inactive Reason</w:t>
            </w:r>
          </w:p>
        </w:tc>
        <w:tc>
          <w:tcPr>
            <w:tcW w:w="4295" w:type="dxa"/>
          </w:tcPr>
          <w:p w14:paraId="4195583C" w14:textId="77777777" w:rsidR="006A0A2A" w:rsidRPr="00D41A1C" w:rsidRDefault="006A0A2A" w:rsidP="00CE7317">
            <w:r>
              <w:t xml:space="preserve">If you select No from the Active list, you must enter a reason for the deactivation in this box. </w:t>
            </w:r>
          </w:p>
        </w:tc>
        <w:tc>
          <w:tcPr>
            <w:tcW w:w="3295" w:type="dxa"/>
          </w:tcPr>
          <w:p w14:paraId="1966D542" w14:textId="77777777" w:rsidR="006A0A2A" w:rsidRPr="006A79F0" w:rsidRDefault="006A0A2A" w:rsidP="00CE7317"/>
        </w:tc>
      </w:tr>
      <w:tr w:rsidR="006A0A2A" w:rsidRPr="007C7F5A" w14:paraId="661B20FD" w14:textId="77777777" w:rsidTr="00CE7317">
        <w:tc>
          <w:tcPr>
            <w:tcW w:w="9713" w:type="dxa"/>
            <w:gridSpan w:val="3"/>
          </w:tcPr>
          <w:p w14:paraId="1716F0A8" w14:textId="77777777" w:rsidR="006A0A2A" w:rsidRPr="007C7F5A" w:rsidRDefault="006A0A2A" w:rsidP="00CE7317">
            <w:r w:rsidRPr="007C7F5A">
              <w:rPr>
                <w:rFonts w:cs="Arial"/>
                <w:color w:val="000000"/>
                <w:szCs w:val="22"/>
              </w:rPr>
              <w:t>Information</w:t>
            </w:r>
          </w:p>
        </w:tc>
      </w:tr>
      <w:tr w:rsidR="006A0A2A" w:rsidRPr="006A79F0" w14:paraId="138A2C03" w14:textId="77777777" w:rsidTr="00CE7317">
        <w:tc>
          <w:tcPr>
            <w:tcW w:w="2123" w:type="dxa"/>
          </w:tcPr>
          <w:p w14:paraId="39CD8073" w14:textId="77777777" w:rsidR="006A0A2A" w:rsidRDefault="006A0A2A" w:rsidP="00CE7317">
            <w:pPr>
              <w:rPr>
                <w:rFonts w:cs="Arial"/>
                <w:color w:val="000000"/>
                <w:szCs w:val="22"/>
              </w:rPr>
            </w:pPr>
            <w:r>
              <w:rPr>
                <w:rFonts w:cs="Arial"/>
                <w:color w:val="000000"/>
                <w:szCs w:val="22"/>
              </w:rPr>
              <w:t>Effective Date</w:t>
            </w:r>
          </w:p>
        </w:tc>
        <w:tc>
          <w:tcPr>
            <w:tcW w:w="4295" w:type="dxa"/>
            <w:vMerge w:val="restart"/>
          </w:tcPr>
          <w:p w14:paraId="1BC57CE4" w14:textId="77777777" w:rsidR="006A0A2A" w:rsidRPr="00D41A1C" w:rsidRDefault="006A0A2A" w:rsidP="00CE7317">
            <w:r>
              <w:t xml:space="preserve">These fields display the default values from the withholding type code, and you cannot change them here. In order to change the values, you must alter the withholding type code. </w:t>
            </w:r>
          </w:p>
        </w:tc>
        <w:tc>
          <w:tcPr>
            <w:tcW w:w="3295" w:type="dxa"/>
          </w:tcPr>
          <w:p w14:paraId="02550AC0" w14:textId="77777777" w:rsidR="006A0A2A" w:rsidRPr="006A79F0" w:rsidRDefault="006A0A2A" w:rsidP="00CE7317"/>
        </w:tc>
      </w:tr>
      <w:tr w:rsidR="006A0A2A" w:rsidRPr="006A79F0" w14:paraId="24764E24" w14:textId="77777777" w:rsidTr="00CE7317">
        <w:tc>
          <w:tcPr>
            <w:tcW w:w="2123" w:type="dxa"/>
          </w:tcPr>
          <w:p w14:paraId="36C734C7" w14:textId="77777777" w:rsidR="006A0A2A" w:rsidRDefault="006A0A2A" w:rsidP="00CE7317">
            <w:pPr>
              <w:rPr>
                <w:rFonts w:cs="Arial"/>
                <w:color w:val="000000"/>
                <w:szCs w:val="22"/>
              </w:rPr>
            </w:pPr>
            <w:r>
              <w:rPr>
                <w:rFonts w:cs="Arial"/>
                <w:color w:val="000000"/>
                <w:szCs w:val="22"/>
              </w:rPr>
              <w:t>Withholding Percentage</w:t>
            </w:r>
          </w:p>
        </w:tc>
        <w:tc>
          <w:tcPr>
            <w:tcW w:w="4295" w:type="dxa"/>
            <w:vMerge/>
          </w:tcPr>
          <w:p w14:paraId="13407DED" w14:textId="77777777" w:rsidR="006A0A2A" w:rsidRPr="00D41A1C" w:rsidRDefault="006A0A2A" w:rsidP="00CE7317"/>
        </w:tc>
        <w:tc>
          <w:tcPr>
            <w:tcW w:w="3295" w:type="dxa"/>
          </w:tcPr>
          <w:p w14:paraId="2C2BB973" w14:textId="77777777" w:rsidR="006A0A2A" w:rsidRPr="006A79F0" w:rsidRDefault="006A0A2A" w:rsidP="00CE7317"/>
        </w:tc>
      </w:tr>
      <w:tr w:rsidR="006A0A2A" w:rsidRPr="006A79F0" w14:paraId="27345609" w14:textId="77777777" w:rsidTr="00CE7317">
        <w:tc>
          <w:tcPr>
            <w:tcW w:w="2123" w:type="dxa"/>
          </w:tcPr>
          <w:p w14:paraId="69A07AFD" w14:textId="77777777" w:rsidR="006A0A2A" w:rsidRDefault="006A0A2A" w:rsidP="00CE7317">
            <w:pPr>
              <w:rPr>
                <w:rFonts w:cs="Arial"/>
                <w:color w:val="000000"/>
                <w:szCs w:val="22"/>
              </w:rPr>
            </w:pPr>
            <w:r>
              <w:rPr>
                <w:rFonts w:cs="Arial"/>
                <w:color w:val="000000"/>
                <w:szCs w:val="22"/>
              </w:rPr>
              <w:t>Type is Active</w:t>
            </w:r>
          </w:p>
        </w:tc>
        <w:tc>
          <w:tcPr>
            <w:tcW w:w="4295" w:type="dxa"/>
            <w:vMerge/>
          </w:tcPr>
          <w:p w14:paraId="4C9B39CA" w14:textId="77777777" w:rsidR="006A0A2A" w:rsidRPr="00D41A1C" w:rsidRDefault="006A0A2A" w:rsidP="00CE7317"/>
        </w:tc>
        <w:tc>
          <w:tcPr>
            <w:tcW w:w="3295" w:type="dxa"/>
          </w:tcPr>
          <w:p w14:paraId="7A04DA36" w14:textId="77777777" w:rsidR="006A0A2A" w:rsidRPr="006A79F0" w:rsidRDefault="006A0A2A" w:rsidP="00CE7317"/>
        </w:tc>
      </w:tr>
      <w:tr w:rsidR="006A0A2A" w:rsidRPr="006A79F0" w14:paraId="3761324A" w14:textId="77777777" w:rsidTr="00CE7317">
        <w:tc>
          <w:tcPr>
            <w:tcW w:w="2123" w:type="dxa"/>
          </w:tcPr>
          <w:p w14:paraId="1DD559E2" w14:textId="77777777" w:rsidR="006A0A2A" w:rsidRDefault="006A0A2A" w:rsidP="00CE7317">
            <w:pPr>
              <w:rPr>
                <w:rFonts w:cs="Arial"/>
                <w:color w:val="000000"/>
                <w:szCs w:val="22"/>
              </w:rPr>
            </w:pPr>
            <w:r>
              <w:rPr>
                <w:rFonts w:cs="Arial"/>
                <w:color w:val="000000"/>
                <w:szCs w:val="22"/>
              </w:rPr>
              <w:t>Minimum/Maximum Threshold</w:t>
            </w:r>
          </w:p>
        </w:tc>
        <w:tc>
          <w:tcPr>
            <w:tcW w:w="4295" w:type="dxa"/>
            <w:vMerge/>
          </w:tcPr>
          <w:p w14:paraId="1CE5F8F0" w14:textId="77777777" w:rsidR="006A0A2A" w:rsidRPr="00D41A1C" w:rsidRDefault="006A0A2A" w:rsidP="00CE7317"/>
        </w:tc>
        <w:tc>
          <w:tcPr>
            <w:tcW w:w="3295" w:type="dxa"/>
          </w:tcPr>
          <w:p w14:paraId="3D8BCDC1" w14:textId="77777777" w:rsidR="006A0A2A" w:rsidRPr="006A79F0" w:rsidRDefault="006A0A2A" w:rsidP="00CE7317"/>
        </w:tc>
      </w:tr>
      <w:tr w:rsidR="006A0A2A" w:rsidRPr="006A79F0" w14:paraId="4F5EB28A" w14:textId="77777777" w:rsidTr="00CE7317">
        <w:tc>
          <w:tcPr>
            <w:tcW w:w="2123" w:type="dxa"/>
          </w:tcPr>
          <w:p w14:paraId="26D31E2C" w14:textId="77777777" w:rsidR="006A0A2A" w:rsidRDefault="006A0A2A" w:rsidP="00CE7317">
            <w:pPr>
              <w:rPr>
                <w:rFonts w:cs="Arial"/>
                <w:color w:val="000000"/>
                <w:szCs w:val="22"/>
              </w:rPr>
            </w:pPr>
            <w:r>
              <w:rPr>
                <w:rFonts w:cs="Arial"/>
                <w:color w:val="000000"/>
                <w:szCs w:val="22"/>
              </w:rPr>
              <w:t>Description</w:t>
            </w:r>
          </w:p>
        </w:tc>
        <w:tc>
          <w:tcPr>
            <w:tcW w:w="4295" w:type="dxa"/>
            <w:vMerge/>
          </w:tcPr>
          <w:p w14:paraId="0C3936EF" w14:textId="77777777" w:rsidR="006A0A2A" w:rsidRPr="00D41A1C" w:rsidRDefault="006A0A2A" w:rsidP="00CE7317"/>
        </w:tc>
        <w:tc>
          <w:tcPr>
            <w:tcW w:w="3295" w:type="dxa"/>
          </w:tcPr>
          <w:p w14:paraId="09FD241A" w14:textId="77777777" w:rsidR="006A0A2A" w:rsidRPr="006A79F0" w:rsidRDefault="006A0A2A" w:rsidP="00CE7317"/>
        </w:tc>
      </w:tr>
      <w:tr w:rsidR="006A0A2A" w:rsidRPr="007C7F5A" w14:paraId="7B8993F8" w14:textId="77777777" w:rsidTr="00CE7317">
        <w:tc>
          <w:tcPr>
            <w:tcW w:w="9713" w:type="dxa"/>
            <w:gridSpan w:val="3"/>
          </w:tcPr>
          <w:p w14:paraId="7EF441B4" w14:textId="77777777" w:rsidR="006A0A2A" w:rsidRPr="007C7F5A" w:rsidRDefault="006A0A2A" w:rsidP="00CE7317">
            <w:r w:rsidRPr="007C7F5A">
              <w:rPr>
                <w:rFonts w:cs="Arial"/>
                <w:color w:val="000000"/>
                <w:szCs w:val="22"/>
              </w:rPr>
              <w:t>Amounts</w:t>
            </w:r>
          </w:p>
        </w:tc>
      </w:tr>
      <w:tr w:rsidR="006A0A2A" w:rsidRPr="006A79F0" w14:paraId="3C8860C5" w14:textId="77777777" w:rsidTr="00CE7317">
        <w:tc>
          <w:tcPr>
            <w:tcW w:w="2123" w:type="dxa"/>
          </w:tcPr>
          <w:p w14:paraId="67FE7B6A" w14:textId="77777777" w:rsidR="006A0A2A" w:rsidRDefault="006A0A2A" w:rsidP="00CE7317">
            <w:pPr>
              <w:rPr>
                <w:rFonts w:cs="Arial"/>
                <w:color w:val="000000"/>
                <w:szCs w:val="22"/>
              </w:rPr>
            </w:pPr>
          </w:p>
        </w:tc>
        <w:tc>
          <w:tcPr>
            <w:tcW w:w="4295" w:type="dxa"/>
          </w:tcPr>
          <w:p w14:paraId="28D1881F" w14:textId="77777777" w:rsidR="006A0A2A" w:rsidRPr="00D41A1C" w:rsidRDefault="006A0A2A" w:rsidP="00CE7317">
            <w:r>
              <w:t xml:space="preserve">These boxes display the withholding amounts accumulated for the vendor. </w:t>
            </w:r>
          </w:p>
        </w:tc>
        <w:tc>
          <w:tcPr>
            <w:tcW w:w="3295" w:type="dxa"/>
          </w:tcPr>
          <w:p w14:paraId="095FD559" w14:textId="77777777" w:rsidR="006A0A2A" w:rsidRPr="006A79F0" w:rsidRDefault="006A0A2A" w:rsidP="00CE7317"/>
        </w:tc>
      </w:tr>
    </w:tbl>
    <w:p w14:paraId="18A28FC0" w14:textId="7C690034" w:rsidR="00DE286A" w:rsidRDefault="00DE286A" w:rsidP="00FC51E1">
      <w:pPr>
        <w:pStyle w:val="ListNumbered0"/>
      </w:pPr>
      <w:r>
        <w:t xml:space="preserve">Click </w:t>
      </w:r>
      <w:r w:rsidR="000A27F3">
        <w:t xml:space="preserve">Accept </w:t>
      </w:r>
      <w:r w:rsidR="000A27F3" w:rsidRPr="00F52587">
        <w:rPr>
          <w:sz w:val="20"/>
        </w:rPr>
        <w:t>to</w:t>
      </w:r>
      <w:r>
        <w:t xml:space="preserve"> save th</w:t>
      </w:r>
      <w:r w:rsidR="00F23EEB">
        <w:t>e</w:t>
      </w:r>
      <w:r>
        <w:t xml:space="preserve"> record.</w:t>
      </w:r>
    </w:p>
    <w:p w14:paraId="04CE4E42" w14:textId="464615C4" w:rsidR="00F23EEB" w:rsidRDefault="00FC51E1" w:rsidP="00FC51E1">
      <w:pPr>
        <w:pStyle w:val="ListNumbered0"/>
      </w:pPr>
      <w:r>
        <w:t xml:space="preserve">If a vendor has additional addresses, click Addresses on the Main tab to create and store the additional addresses. </w:t>
      </w:r>
      <w:r>
        <w:br/>
      </w:r>
      <w:r w:rsidR="00F23EEB">
        <w:t>This opens the Vendor Addresses screen.</w:t>
      </w:r>
      <w:r w:rsidR="00F23EEB">
        <w:br/>
      </w:r>
      <w:r w:rsidR="00F23EEB">
        <w:rPr>
          <w:noProof/>
        </w:rPr>
        <w:drawing>
          <wp:inline distT="0" distB="0" distL="0" distR="0" wp14:anchorId="799CEAFA" wp14:editId="13EF7115">
            <wp:extent cx="5943600" cy="45783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578350"/>
                    </a:xfrm>
                    <a:prstGeom prst="rect">
                      <a:avLst/>
                    </a:prstGeom>
                  </pic:spPr>
                </pic:pic>
              </a:graphicData>
            </a:graphic>
          </wp:inline>
        </w:drawing>
      </w:r>
      <w:r w:rsidR="00F23EEB">
        <w:rPr>
          <w:noProof/>
        </w:rPr>
        <w:t xml:space="preserve">  </w:t>
      </w:r>
    </w:p>
    <w:p w14:paraId="18A28FC2" w14:textId="503EB366" w:rsidR="00DE286A" w:rsidRPr="00280007" w:rsidRDefault="00DE286A" w:rsidP="0057209B">
      <w:pPr>
        <w:pStyle w:val="ListNumbered0"/>
      </w:pPr>
      <w:r>
        <w:t xml:space="preserve">Click </w:t>
      </w:r>
      <w:r w:rsidR="000A27F3">
        <w:t>Add on</w:t>
      </w:r>
      <w:r w:rsidR="001B4A7E">
        <w:t xml:space="preserve"> the ribbon</w:t>
      </w:r>
      <w:r w:rsidRPr="00F23EEB">
        <w:rPr>
          <w:sz w:val="20"/>
        </w:rPr>
        <w:t>.</w:t>
      </w:r>
    </w:p>
    <w:p w14:paraId="18A28FC3" w14:textId="77777777" w:rsidR="00DE286A" w:rsidRPr="001A514B" w:rsidRDefault="00DE286A" w:rsidP="0057209B">
      <w:pPr>
        <w:pStyle w:val="ListNumbered0"/>
      </w:pPr>
      <w:r>
        <w:t xml:space="preserve">Complete the fields, as required, using the following table as a guide.  </w:t>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13"/>
        <w:gridCol w:w="4187"/>
        <w:gridCol w:w="10"/>
        <w:gridCol w:w="3545"/>
      </w:tblGrid>
      <w:tr w:rsidR="00DE286A" w:rsidRPr="006A79F0" w14:paraId="18A28FC7" w14:textId="77777777" w:rsidTr="00F23EEB">
        <w:trPr>
          <w:tblHeader/>
        </w:trPr>
        <w:tc>
          <w:tcPr>
            <w:tcW w:w="1965" w:type="dxa"/>
            <w:shd w:val="clear" w:color="auto" w:fill="95B3D7"/>
          </w:tcPr>
          <w:p w14:paraId="18A28FC4" w14:textId="77777777" w:rsidR="00DE286A" w:rsidRPr="006A79F0" w:rsidRDefault="00DE286A" w:rsidP="00F4673D">
            <w:pPr>
              <w:tabs>
                <w:tab w:val="left" w:pos="1440"/>
                <w:tab w:val="right" w:pos="9900"/>
              </w:tabs>
              <w:rPr>
                <w:b/>
                <w:bCs/>
              </w:rPr>
            </w:pPr>
            <w:r w:rsidRPr="006A79F0">
              <w:rPr>
                <w:b/>
                <w:bCs/>
              </w:rPr>
              <w:t>Field</w:t>
            </w:r>
          </w:p>
        </w:tc>
        <w:tc>
          <w:tcPr>
            <w:tcW w:w="4200" w:type="dxa"/>
            <w:gridSpan w:val="2"/>
            <w:shd w:val="clear" w:color="auto" w:fill="95B3D7"/>
          </w:tcPr>
          <w:p w14:paraId="18A28FC5" w14:textId="77777777" w:rsidR="00DE286A" w:rsidRPr="006A79F0" w:rsidRDefault="00DE286A" w:rsidP="00F4673D">
            <w:pPr>
              <w:tabs>
                <w:tab w:val="left" w:pos="1440"/>
                <w:tab w:val="right" w:pos="9900"/>
              </w:tabs>
              <w:rPr>
                <w:b/>
                <w:bCs/>
              </w:rPr>
            </w:pPr>
            <w:r>
              <w:rPr>
                <w:b/>
                <w:bCs/>
              </w:rPr>
              <w:t>Description</w:t>
            </w:r>
          </w:p>
        </w:tc>
        <w:tc>
          <w:tcPr>
            <w:tcW w:w="3555" w:type="dxa"/>
            <w:gridSpan w:val="2"/>
            <w:shd w:val="clear" w:color="auto" w:fill="95B3D7"/>
          </w:tcPr>
          <w:p w14:paraId="18A28FC6" w14:textId="64E42CC8" w:rsidR="00DE286A" w:rsidRPr="006A79F0" w:rsidRDefault="001C1066" w:rsidP="00F4673D">
            <w:pPr>
              <w:tabs>
                <w:tab w:val="left" w:pos="1440"/>
                <w:tab w:val="right" w:pos="9900"/>
              </w:tabs>
              <w:rPr>
                <w:b/>
                <w:bCs/>
              </w:rPr>
            </w:pPr>
            <w:r>
              <w:rPr>
                <w:b/>
                <w:bCs/>
              </w:rPr>
              <w:t>Jefferson County</w:t>
            </w:r>
          </w:p>
        </w:tc>
      </w:tr>
      <w:tr w:rsidR="0014134E" w:rsidRPr="0014134E" w14:paraId="18A28FC9" w14:textId="77777777" w:rsidTr="00F23EEB">
        <w:tc>
          <w:tcPr>
            <w:tcW w:w="9720" w:type="dxa"/>
            <w:gridSpan w:val="5"/>
          </w:tcPr>
          <w:p w14:paraId="18A28FC8" w14:textId="77777777" w:rsidR="0014134E" w:rsidRPr="0014134E" w:rsidRDefault="0014134E" w:rsidP="00F4673D">
            <w:pPr>
              <w:tabs>
                <w:tab w:val="left" w:pos="1440"/>
                <w:tab w:val="right" w:pos="9900"/>
              </w:tabs>
              <w:rPr>
                <w:b/>
              </w:rPr>
            </w:pPr>
            <w:r w:rsidRPr="0014134E">
              <w:rPr>
                <w:b/>
              </w:rPr>
              <w:t>Remit Address</w:t>
            </w:r>
          </w:p>
        </w:tc>
      </w:tr>
      <w:tr w:rsidR="00DE286A" w:rsidRPr="006A79F0" w14:paraId="18A28FCD" w14:textId="77777777" w:rsidTr="00F23EEB">
        <w:tc>
          <w:tcPr>
            <w:tcW w:w="1965" w:type="dxa"/>
          </w:tcPr>
          <w:p w14:paraId="18A28FCA" w14:textId="77777777" w:rsidR="00DE286A" w:rsidRPr="006A79F0" w:rsidRDefault="00DE286A" w:rsidP="00F4673D">
            <w:pPr>
              <w:tabs>
                <w:tab w:val="left" w:pos="1440"/>
                <w:tab w:val="right" w:pos="9900"/>
              </w:tabs>
            </w:pPr>
            <w:r>
              <w:t>Address Number</w:t>
            </w:r>
          </w:p>
        </w:tc>
        <w:tc>
          <w:tcPr>
            <w:tcW w:w="4200" w:type="dxa"/>
            <w:gridSpan w:val="2"/>
          </w:tcPr>
          <w:p w14:paraId="18A28FCB" w14:textId="3BFC9071" w:rsidR="00DE286A" w:rsidRPr="006A79F0" w:rsidRDefault="00DE286A" w:rsidP="00245CEC">
            <w:pPr>
              <w:tabs>
                <w:tab w:val="left" w:pos="1440"/>
                <w:tab w:val="right" w:pos="9900"/>
              </w:tabs>
            </w:pPr>
            <w:r>
              <w:t xml:space="preserve">This box assigns </w:t>
            </w:r>
            <w:r w:rsidR="00B651D9">
              <w:t>a</w:t>
            </w:r>
            <w:r>
              <w:t xml:space="preserve"> unique address number for this vendor. </w:t>
            </w:r>
            <w:r w:rsidR="00245CEC">
              <w:t>Click</w:t>
            </w:r>
            <w:r>
              <w:t xml:space="preserve"> +1 to automatically assign the next available address number.</w:t>
            </w:r>
          </w:p>
        </w:tc>
        <w:tc>
          <w:tcPr>
            <w:tcW w:w="3555" w:type="dxa"/>
            <w:gridSpan w:val="2"/>
          </w:tcPr>
          <w:p w14:paraId="18A28FCC" w14:textId="77777777" w:rsidR="00DE286A" w:rsidRPr="006A79F0" w:rsidRDefault="00DE286A" w:rsidP="00F4673D">
            <w:pPr>
              <w:tabs>
                <w:tab w:val="left" w:pos="1440"/>
                <w:tab w:val="right" w:pos="9900"/>
              </w:tabs>
            </w:pPr>
          </w:p>
        </w:tc>
      </w:tr>
      <w:tr w:rsidR="00AB2CF0" w:rsidRPr="006A79F0" w14:paraId="469FB071" w14:textId="77777777" w:rsidTr="00F23EEB">
        <w:tc>
          <w:tcPr>
            <w:tcW w:w="1965" w:type="dxa"/>
          </w:tcPr>
          <w:p w14:paraId="4F71F60F" w14:textId="069D900D" w:rsidR="00AB2CF0" w:rsidRDefault="00AB2CF0" w:rsidP="00F4673D">
            <w:pPr>
              <w:tabs>
                <w:tab w:val="left" w:pos="1440"/>
                <w:tab w:val="right" w:pos="9900"/>
              </w:tabs>
            </w:pPr>
            <w:r>
              <w:t>Type</w:t>
            </w:r>
          </w:p>
        </w:tc>
        <w:tc>
          <w:tcPr>
            <w:tcW w:w="4200" w:type="dxa"/>
            <w:gridSpan w:val="2"/>
          </w:tcPr>
          <w:p w14:paraId="61F96EBF" w14:textId="65A91664" w:rsidR="00AB2CF0" w:rsidRDefault="00AB2CF0" w:rsidP="00AB2CF0">
            <w:pPr>
              <w:tabs>
                <w:tab w:val="left" w:pos="1440"/>
                <w:tab w:val="right" w:pos="9900"/>
              </w:tabs>
            </w:pPr>
            <w:r>
              <w:t>This list defines the vendor’s type code. Type codes are created in the Accounts payable Miscellaneous Codes program and are used to group vendors for reporting purposes or to restrict access based on user role.</w:t>
            </w:r>
          </w:p>
        </w:tc>
        <w:tc>
          <w:tcPr>
            <w:tcW w:w="3555" w:type="dxa"/>
            <w:gridSpan w:val="2"/>
          </w:tcPr>
          <w:p w14:paraId="391A724C" w14:textId="77777777" w:rsidR="00AB2CF0" w:rsidRPr="006A79F0" w:rsidRDefault="00AB2CF0" w:rsidP="00F4673D">
            <w:pPr>
              <w:tabs>
                <w:tab w:val="left" w:pos="1440"/>
                <w:tab w:val="right" w:pos="9900"/>
              </w:tabs>
            </w:pPr>
          </w:p>
        </w:tc>
      </w:tr>
      <w:tr w:rsidR="00DE286A" w:rsidRPr="006A79F0" w14:paraId="18A28FD1" w14:textId="77777777" w:rsidTr="00F23EEB">
        <w:tc>
          <w:tcPr>
            <w:tcW w:w="1965" w:type="dxa"/>
          </w:tcPr>
          <w:p w14:paraId="18A28FCE" w14:textId="77777777" w:rsidR="00DE286A" w:rsidRDefault="00DE286A" w:rsidP="00F4673D">
            <w:pPr>
              <w:tabs>
                <w:tab w:val="left" w:pos="1440"/>
                <w:tab w:val="right" w:pos="9900"/>
              </w:tabs>
            </w:pPr>
            <w:r>
              <w:t>Alpha</w:t>
            </w:r>
          </w:p>
        </w:tc>
        <w:tc>
          <w:tcPr>
            <w:tcW w:w="4200" w:type="dxa"/>
            <w:gridSpan w:val="2"/>
          </w:tcPr>
          <w:p w14:paraId="18A28FCF" w14:textId="77777777" w:rsidR="00DE286A" w:rsidRDefault="00DE286A" w:rsidP="00F4673D">
            <w:pPr>
              <w:tabs>
                <w:tab w:val="left" w:pos="1440"/>
                <w:tab w:val="right" w:pos="9900"/>
              </w:tabs>
            </w:pPr>
            <w:r>
              <w:t xml:space="preserve">This box contains the sort field by which users should search for vendors. The program completes the default value according to the active record in the Vendors program. </w:t>
            </w:r>
          </w:p>
        </w:tc>
        <w:tc>
          <w:tcPr>
            <w:tcW w:w="3555" w:type="dxa"/>
            <w:gridSpan w:val="2"/>
          </w:tcPr>
          <w:p w14:paraId="18A28FD0" w14:textId="77777777" w:rsidR="00DE286A" w:rsidRPr="006A79F0" w:rsidRDefault="00DE286A" w:rsidP="00F4673D">
            <w:pPr>
              <w:tabs>
                <w:tab w:val="left" w:pos="1440"/>
                <w:tab w:val="right" w:pos="9900"/>
              </w:tabs>
            </w:pPr>
          </w:p>
        </w:tc>
      </w:tr>
      <w:tr w:rsidR="00DE286A" w:rsidRPr="006A79F0" w14:paraId="18A28FD5" w14:textId="77777777" w:rsidTr="00F23EEB">
        <w:tc>
          <w:tcPr>
            <w:tcW w:w="1965" w:type="dxa"/>
          </w:tcPr>
          <w:p w14:paraId="18A28FD2" w14:textId="77777777" w:rsidR="00DE286A" w:rsidRPr="006A79F0" w:rsidRDefault="00513A52" w:rsidP="00F4673D">
            <w:pPr>
              <w:tabs>
                <w:tab w:val="left" w:pos="1440"/>
                <w:tab w:val="right" w:pos="9900"/>
              </w:tabs>
            </w:pPr>
            <w:r>
              <w:t xml:space="preserve">Company </w:t>
            </w:r>
            <w:r w:rsidR="00DE286A">
              <w:t>Name</w:t>
            </w:r>
          </w:p>
        </w:tc>
        <w:tc>
          <w:tcPr>
            <w:tcW w:w="4200" w:type="dxa"/>
            <w:gridSpan w:val="2"/>
          </w:tcPr>
          <w:p w14:paraId="18A28FD3" w14:textId="77777777" w:rsidR="00DE286A" w:rsidRPr="006A79F0" w:rsidRDefault="00DE286A" w:rsidP="00F4673D">
            <w:pPr>
              <w:tabs>
                <w:tab w:val="left" w:pos="1440"/>
                <w:tab w:val="right" w:pos="9900"/>
              </w:tabs>
            </w:pPr>
            <w:r>
              <w:t xml:space="preserve">This box contains the name of the vendor that prints on the check when this remittance address is selected. The program completes the default value according to the active record in the Vendors program, but you can change this, as necessary. </w:t>
            </w:r>
          </w:p>
        </w:tc>
        <w:tc>
          <w:tcPr>
            <w:tcW w:w="3555" w:type="dxa"/>
            <w:gridSpan w:val="2"/>
          </w:tcPr>
          <w:p w14:paraId="18A28FD4" w14:textId="77777777" w:rsidR="00DE286A" w:rsidRPr="006A79F0" w:rsidRDefault="00DE286A" w:rsidP="00F4673D">
            <w:pPr>
              <w:tabs>
                <w:tab w:val="left" w:pos="1440"/>
                <w:tab w:val="right" w:pos="9900"/>
              </w:tabs>
            </w:pPr>
          </w:p>
        </w:tc>
      </w:tr>
      <w:tr w:rsidR="00DE286A" w:rsidRPr="006A79F0" w14:paraId="18A28FD9" w14:textId="77777777" w:rsidTr="00F23EEB">
        <w:tc>
          <w:tcPr>
            <w:tcW w:w="1965" w:type="dxa"/>
          </w:tcPr>
          <w:p w14:paraId="18A28FD6" w14:textId="77777777" w:rsidR="00DE286A" w:rsidRPr="006A79F0" w:rsidRDefault="00DE286A" w:rsidP="00F4673D">
            <w:pPr>
              <w:tabs>
                <w:tab w:val="left" w:pos="1440"/>
                <w:tab w:val="right" w:pos="9900"/>
              </w:tabs>
            </w:pPr>
            <w:r>
              <w:t>Address</w:t>
            </w:r>
          </w:p>
        </w:tc>
        <w:tc>
          <w:tcPr>
            <w:tcW w:w="4200" w:type="dxa"/>
            <w:gridSpan w:val="2"/>
          </w:tcPr>
          <w:p w14:paraId="18A28FD7" w14:textId="77777777" w:rsidR="00DE286A" w:rsidRPr="006A79F0" w:rsidRDefault="00DE286A" w:rsidP="00F4673D">
            <w:pPr>
              <w:tabs>
                <w:tab w:val="left" w:pos="1440"/>
                <w:tab w:val="right" w:pos="9900"/>
              </w:tabs>
            </w:pPr>
            <w:r>
              <w:t xml:space="preserve">These boxes contain the street and or PO box details for this remit address. </w:t>
            </w:r>
          </w:p>
        </w:tc>
        <w:tc>
          <w:tcPr>
            <w:tcW w:w="3555" w:type="dxa"/>
            <w:gridSpan w:val="2"/>
          </w:tcPr>
          <w:p w14:paraId="18A28FD8" w14:textId="77777777" w:rsidR="00DE286A" w:rsidRPr="006A79F0" w:rsidRDefault="00DE286A" w:rsidP="00F4673D">
            <w:pPr>
              <w:tabs>
                <w:tab w:val="left" w:pos="1440"/>
                <w:tab w:val="right" w:pos="9900"/>
              </w:tabs>
            </w:pPr>
          </w:p>
        </w:tc>
      </w:tr>
      <w:tr w:rsidR="00DE286A" w:rsidRPr="006A79F0" w14:paraId="18A28FDD" w14:textId="77777777" w:rsidTr="00F23EEB">
        <w:tc>
          <w:tcPr>
            <w:tcW w:w="1965" w:type="dxa"/>
          </w:tcPr>
          <w:p w14:paraId="18A28FDA" w14:textId="77777777" w:rsidR="00DE286A" w:rsidRPr="006A79F0" w:rsidRDefault="00182D77" w:rsidP="00F4673D">
            <w:pPr>
              <w:tabs>
                <w:tab w:val="left" w:pos="1440"/>
                <w:tab w:val="right" w:pos="9900"/>
              </w:tabs>
            </w:pPr>
            <w:r>
              <w:t>Zip C</w:t>
            </w:r>
            <w:r w:rsidR="00DE286A">
              <w:t>ode</w:t>
            </w:r>
          </w:p>
        </w:tc>
        <w:tc>
          <w:tcPr>
            <w:tcW w:w="4200" w:type="dxa"/>
            <w:gridSpan w:val="2"/>
          </w:tcPr>
          <w:p w14:paraId="18A28FDB" w14:textId="77777777" w:rsidR="00DE286A" w:rsidRPr="006A79F0" w:rsidRDefault="00DE286A" w:rsidP="00F4673D">
            <w:pPr>
              <w:tabs>
                <w:tab w:val="left" w:pos="291"/>
                <w:tab w:val="right" w:pos="9900"/>
              </w:tabs>
            </w:pPr>
            <w:r>
              <w:t xml:space="preserve">This box contains </w:t>
            </w:r>
            <w:r w:rsidR="00B651D9">
              <w:t>the ZIP</w:t>
            </w:r>
            <w:r>
              <w:t xml:space="preserve"> Code</w:t>
            </w:r>
            <w:r>
              <w:rPr>
                <w:rFonts w:cs="Arial"/>
              </w:rPr>
              <w:t>™</w:t>
            </w:r>
            <w:r>
              <w:t xml:space="preserve"> for the vendor address.</w:t>
            </w:r>
          </w:p>
        </w:tc>
        <w:tc>
          <w:tcPr>
            <w:tcW w:w="3555" w:type="dxa"/>
            <w:gridSpan w:val="2"/>
          </w:tcPr>
          <w:p w14:paraId="18A28FDC" w14:textId="77777777" w:rsidR="00DE286A" w:rsidRPr="006A79F0" w:rsidRDefault="00DE286A" w:rsidP="00F4673D">
            <w:pPr>
              <w:tabs>
                <w:tab w:val="left" w:pos="1440"/>
                <w:tab w:val="right" w:pos="9900"/>
              </w:tabs>
            </w:pPr>
          </w:p>
        </w:tc>
      </w:tr>
      <w:tr w:rsidR="00DE286A" w:rsidRPr="006A79F0" w14:paraId="18A28FE1" w14:textId="77777777" w:rsidTr="00F23EEB">
        <w:tc>
          <w:tcPr>
            <w:tcW w:w="1965" w:type="dxa"/>
          </w:tcPr>
          <w:p w14:paraId="18A28FDE" w14:textId="77777777" w:rsidR="00DE286A" w:rsidRPr="006A79F0" w:rsidRDefault="00DE286A" w:rsidP="00F4673D">
            <w:pPr>
              <w:tabs>
                <w:tab w:val="left" w:pos="1440"/>
                <w:tab w:val="right" w:pos="9900"/>
              </w:tabs>
            </w:pPr>
            <w:r>
              <w:t>City/State</w:t>
            </w:r>
          </w:p>
        </w:tc>
        <w:tc>
          <w:tcPr>
            <w:tcW w:w="4200" w:type="dxa"/>
            <w:gridSpan w:val="2"/>
          </w:tcPr>
          <w:p w14:paraId="18A28FDF" w14:textId="77777777" w:rsidR="00DE286A" w:rsidRPr="006A79F0" w:rsidRDefault="00DE286A" w:rsidP="00F4673D">
            <w:pPr>
              <w:tabs>
                <w:tab w:val="left" w:pos="1440"/>
                <w:tab w:val="right" w:pos="9900"/>
              </w:tabs>
            </w:pPr>
            <w:r>
              <w:t xml:space="preserve">These boxes contain the city and state for the vendor address. Use the two-character state code. </w:t>
            </w:r>
          </w:p>
        </w:tc>
        <w:tc>
          <w:tcPr>
            <w:tcW w:w="3555" w:type="dxa"/>
            <w:gridSpan w:val="2"/>
          </w:tcPr>
          <w:p w14:paraId="18A28FE0" w14:textId="77777777" w:rsidR="00DE286A" w:rsidRPr="006A79F0" w:rsidRDefault="00DE286A" w:rsidP="00F4673D">
            <w:pPr>
              <w:tabs>
                <w:tab w:val="left" w:pos="1440"/>
                <w:tab w:val="right" w:pos="9900"/>
              </w:tabs>
            </w:pPr>
          </w:p>
        </w:tc>
      </w:tr>
      <w:tr w:rsidR="00F23EEB" w14:paraId="26568E8F" w14:textId="77777777" w:rsidTr="00F23EEB">
        <w:tc>
          <w:tcPr>
            <w:tcW w:w="1965" w:type="dxa"/>
            <w:tcBorders>
              <w:top w:val="single" w:sz="4" w:space="0" w:color="auto"/>
              <w:left w:val="single" w:sz="4" w:space="0" w:color="auto"/>
              <w:bottom w:val="single" w:sz="4" w:space="0" w:color="auto"/>
              <w:right w:val="single" w:sz="4" w:space="0" w:color="auto"/>
            </w:tcBorders>
          </w:tcPr>
          <w:p w14:paraId="42851B35" w14:textId="77777777" w:rsidR="00F23EEB" w:rsidRDefault="00F23EEB" w:rsidP="00CE7317">
            <w:pPr>
              <w:tabs>
                <w:tab w:val="left" w:pos="1440"/>
                <w:tab w:val="right" w:pos="9900"/>
              </w:tabs>
            </w:pPr>
            <w:r>
              <w:t>County</w:t>
            </w:r>
          </w:p>
        </w:tc>
        <w:tc>
          <w:tcPr>
            <w:tcW w:w="4200" w:type="dxa"/>
            <w:gridSpan w:val="2"/>
            <w:tcBorders>
              <w:top w:val="single" w:sz="4" w:space="0" w:color="auto"/>
              <w:left w:val="single" w:sz="4" w:space="0" w:color="auto"/>
              <w:bottom w:val="single" w:sz="4" w:space="0" w:color="auto"/>
              <w:right w:val="single" w:sz="4" w:space="0" w:color="auto"/>
            </w:tcBorders>
          </w:tcPr>
          <w:p w14:paraId="07718E8F" w14:textId="77777777" w:rsidR="00F23EEB" w:rsidRDefault="00F23EEB" w:rsidP="00CE7317">
            <w:pPr>
              <w:tabs>
                <w:tab w:val="left" w:pos="1440"/>
                <w:tab w:val="right" w:pos="9900"/>
              </w:tabs>
            </w:pPr>
            <w:r>
              <w:t>This list indicates the county in which the contact is located.</w:t>
            </w:r>
          </w:p>
        </w:tc>
        <w:tc>
          <w:tcPr>
            <w:tcW w:w="3555" w:type="dxa"/>
            <w:gridSpan w:val="2"/>
            <w:tcBorders>
              <w:top w:val="single" w:sz="4" w:space="0" w:color="auto"/>
              <w:left w:val="single" w:sz="4" w:space="0" w:color="auto"/>
              <w:bottom w:val="single" w:sz="4" w:space="0" w:color="auto"/>
              <w:right w:val="single" w:sz="4" w:space="0" w:color="auto"/>
            </w:tcBorders>
          </w:tcPr>
          <w:p w14:paraId="2A76B04F" w14:textId="77777777" w:rsidR="00F23EEB" w:rsidRDefault="00F23EEB" w:rsidP="00CE7317">
            <w:pPr>
              <w:tabs>
                <w:tab w:val="left" w:pos="1440"/>
                <w:tab w:val="right" w:pos="9900"/>
              </w:tabs>
            </w:pPr>
          </w:p>
        </w:tc>
      </w:tr>
      <w:tr w:rsidR="00DE286A" w14:paraId="18A28FE5" w14:textId="77777777" w:rsidTr="00F23EEB">
        <w:tc>
          <w:tcPr>
            <w:tcW w:w="1965" w:type="dxa"/>
          </w:tcPr>
          <w:p w14:paraId="18A28FE2" w14:textId="77777777" w:rsidR="00DE286A" w:rsidRDefault="00DE286A" w:rsidP="00F4673D">
            <w:pPr>
              <w:tabs>
                <w:tab w:val="left" w:pos="1440"/>
                <w:tab w:val="right" w:pos="9900"/>
              </w:tabs>
            </w:pPr>
            <w:r>
              <w:t>Country</w:t>
            </w:r>
          </w:p>
        </w:tc>
        <w:tc>
          <w:tcPr>
            <w:tcW w:w="4200" w:type="dxa"/>
            <w:gridSpan w:val="2"/>
          </w:tcPr>
          <w:p w14:paraId="18A28FE3" w14:textId="77777777" w:rsidR="00DE286A" w:rsidRDefault="00DE286A" w:rsidP="00F4673D">
            <w:pPr>
              <w:tabs>
                <w:tab w:val="left" w:pos="1440"/>
                <w:tab w:val="right" w:pos="9900"/>
              </w:tabs>
            </w:pPr>
            <w:r>
              <w:t>This box identifies the country if the vendor address is outside the United States. This is informational only.</w:t>
            </w:r>
          </w:p>
        </w:tc>
        <w:tc>
          <w:tcPr>
            <w:tcW w:w="3555" w:type="dxa"/>
            <w:gridSpan w:val="2"/>
          </w:tcPr>
          <w:p w14:paraId="18A28FE4" w14:textId="77777777" w:rsidR="00DE286A" w:rsidRDefault="00DE286A" w:rsidP="00F4673D">
            <w:pPr>
              <w:tabs>
                <w:tab w:val="left" w:pos="1440"/>
                <w:tab w:val="right" w:pos="9900"/>
              </w:tabs>
            </w:pPr>
          </w:p>
        </w:tc>
      </w:tr>
      <w:tr w:rsidR="00DE286A" w:rsidRPr="006A79F0" w14:paraId="18A28FE9" w14:textId="77777777" w:rsidTr="00F23EEB">
        <w:tc>
          <w:tcPr>
            <w:tcW w:w="1965" w:type="dxa"/>
          </w:tcPr>
          <w:p w14:paraId="18A28FE6" w14:textId="77777777" w:rsidR="00DE286A" w:rsidRPr="006A79F0" w:rsidRDefault="00DE286A" w:rsidP="00F4673D">
            <w:pPr>
              <w:tabs>
                <w:tab w:val="left" w:pos="1440"/>
                <w:tab w:val="right" w:pos="9900"/>
              </w:tabs>
            </w:pPr>
            <w:r>
              <w:t>Fax</w:t>
            </w:r>
          </w:p>
        </w:tc>
        <w:tc>
          <w:tcPr>
            <w:tcW w:w="4200" w:type="dxa"/>
            <w:gridSpan w:val="2"/>
          </w:tcPr>
          <w:p w14:paraId="18A28FE7" w14:textId="77777777" w:rsidR="00DE286A" w:rsidRPr="006A79F0" w:rsidRDefault="00DE286A" w:rsidP="00F4673D">
            <w:pPr>
              <w:tabs>
                <w:tab w:val="left" w:pos="1440"/>
                <w:tab w:val="right" w:pos="9900"/>
              </w:tabs>
            </w:pPr>
            <w:r>
              <w:t xml:space="preserve">This is vendor fax number, if this differs from the fax number entered on the main vendor record. </w:t>
            </w:r>
          </w:p>
        </w:tc>
        <w:tc>
          <w:tcPr>
            <w:tcW w:w="3555" w:type="dxa"/>
            <w:gridSpan w:val="2"/>
          </w:tcPr>
          <w:p w14:paraId="18A28FE8" w14:textId="77777777" w:rsidR="00DE286A" w:rsidRPr="006A79F0" w:rsidRDefault="00DE286A" w:rsidP="00F4673D">
            <w:pPr>
              <w:tabs>
                <w:tab w:val="left" w:pos="1440"/>
                <w:tab w:val="right" w:pos="9900"/>
              </w:tabs>
            </w:pPr>
          </w:p>
        </w:tc>
      </w:tr>
      <w:tr w:rsidR="00DE286A" w:rsidRPr="006A79F0" w14:paraId="18A28FED" w14:textId="77777777" w:rsidTr="00F23EEB">
        <w:tc>
          <w:tcPr>
            <w:tcW w:w="1965" w:type="dxa"/>
          </w:tcPr>
          <w:p w14:paraId="18A28FEA" w14:textId="77777777" w:rsidR="00DE286A" w:rsidRPr="006A79F0" w:rsidRDefault="00DE286A" w:rsidP="00F4673D">
            <w:pPr>
              <w:tabs>
                <w:tab w:val="left" w:pos="1440"/>
                <w:tab w:val="right" w:pos="9900"/>
              </w:tabs>
            </w:pPr>
            <w:r>
              <w:t>Email</w:t>
            </w:r>
          </w:p>
        </w:tc>
        <w:tc>
          <w:tcPr>
            <w:tcW w:w="4200" w:type="dxa"/>
            <w:gridSpan w:val="2"/>
          </w:tcPr>
          <w:p w14:paraId="18A28FEB" w14:textId="77777777" w:rsidR="00DE286A" w:rsidRPr="006A79F0" w:rsidRDefault="00B651D9" w:rsidP="00F4673D">
            <w:pPr>
              <w:tabs>
                <w:tab w:val="left" w:pos="1440"/>
                <w:tab w:val="right" w:pos="9900"/>
              </w:tabs>
            </w:pPr>
            <w:r>
              <w:t>This box contains</w:t>
            </w:r>
            <w:r w:rsidR="00DE286A">
              <w:t xml:space="preserve"> a vendor e-mail address, if this differs from the e-mail address entered on the main vendor record. </w:t>
            </w:r>
          </w:p>
        </w:tc>
        <w:tc>
          <w:tcPr>
            <w:tcW w:w="3555" w:type="dxa"/>
            <w:gridSpan w:val="2"/>
          </w:tcPr>
          <w:p w14:paraId="18A28FEC" w14:textId="77777777" w:rsidR="00DE286A" w:rsidRPr="006A79F0" w:rsidRDefault="00DE286A" w:rsidP="00F4673D">
            <w:pPr>
              <w:tabs>
                <w:tab w:val="left" w:pos="1440"/>
                <w:tab w:val="right" w:pos="9900"/>
              </w:tabs>
            </w:pPr>
          </w:p>
        </w:tc>
      </w:tr>
      <w:tr w:rsidR="00DE286A" w:rsidRPr="006A79F0" w14:paraId="18A28FF1" w14:textId="77777777" w:rsidTr="00F23EEB">
        <w:tc>
          <w:tcPr>
            <w:tcW w:w="1965" w:type="dxa"/>
          </w:tcPr>
          <w:p w14:paraId="18A28FEE" w14:textId="77777777" w:rsidR="00DE286A" w:rsidRPr="006A79F0" w:rsidRDefault="00DE286A" w:rsidP="00F4673D">
            <w:pPr>
              <w:tabs>
                <w:tab w:val="left" w:pos="1440"/>
                <w:tab w:val="right" w:pos="9900"/>
              </w:tabs>
            </w:pPr>
            <w:r>
              <w:t>DUNS</w:t>
            </w:r>
          </w:p>
        </w:tc>
        <w:tc>
          <w:tcPr>
            <w:tcW w:w="4200" w:type="dxa"/>
            <w:gridSpan w:val="2"/>
          </w:tcPr>
          <w:p w14:paraId="18A28FEF" w14:textId="77777777" w:rsidR="00DE286A" w:rsidRPr="006A79F0" w:rsidRDefault="00DE286A" w:rsidP="00F4673D">
            <w:pPr>
              <w:tabs>
                <w:tab w:val="left" w:pos="1440"/>
                <w:tab w:val="right" w:pos="9900"/>
              </w:tabs>
            </w:pPr>
            <w:r>
              <w:t xml:space="preserve">This box identifies the 9-digit DUNS number assigned to the vendor organization, if this differs </w:t>
            </w:r>
            <w:r w:rsidR="00B651D9">
              <w:t>from the</w:t>
            </w:r>
            <w:r>
              <w:t xml:space="preserve"> DUNS number entered on the main vendor record. </w:t>
            </w:r>
          </w:p>
        </w:tc>
        <w:tc>
          <w:tcPr>
            <w:tcW w:w="3555" w:type="dxa"/>
            <w:gridSpan w:val="2"/>
          </w:tcPr>
          <w:p w14:paraId="18A28FF0" w14:textId="77777777" w:rsidR="00DE286A" w:rsidRPr="006A79F0" w:rsidRDefault="00DE286A" w:rsidP="00F4673D">
            <w:pPr>
              <w:tabs>
                <w:tab w:val="left" w:pos="1440"/>
                <w:tab w:val="right" w:pos="9900"/>
              </w:tabs>
            </w:pPr>
          </w:p>
        </w:tc>
      </w:tr>
      <w:tr w:rsidR="00513A52" w:rsidRPr="006A79F0" w14:paraId="18A28FF5" w14:textId="77777777" w:rsidTr="00F23EEB">
        <w:tc>
          <w:tcPr>
            <w:tcW w:w="1965" w:type="dxa"/>
          </w:tcPr>
          <w:p w14:paraId="18A28FF2" w14:textId="77777777" w:rsidR="00513A52" w:rsidRDefault="00513A52" w:rsidP="00F4673D">
            <w:pPr>
              <w:tabs>
                <w:tab w:val="left" w:pos="1440"/>
                <w:tab w:val="right" w:pos="9900"/>
              </w:tabs>
            </w:pPr>
            <w:r>
              <w:t>Active</w:t>
            </w:r>
          </w:p>
        </w:tc>
        <w:tc>
          <w:tcPr>
            <w:tcW w:w="4200" w:type="dxa"/>
            <w:gridSpan w:val="2"/>
          </w:tcPr>
          <w:p w14:paraId="18A28FF3" w14:textId="77777777" w:rsidR="00513A52" w:rsidRDefault="00513A52" w:rsidP="00513A52">
            <w:pPr>
              <w:tabs>
                <w:tab w:val="left" w:pos="1440"/>
                <w:tab w:val="right" w:pos="9900"/>
              </w:tabs>
            </w:pPr>
            <w:r>
              <w:t xml:space="preserve">When selected, this check box indicates that the address record is active for the vendor. Clear the check box to deactivate the address, which prevents the address from appearing on </w:t>
            </w:r>
            <w:r w:rsidR="000A27F3">
              <w:t>transaction</w:t>
            </w:r>
            <w:r>
              <w:t xml:space="preserve"> records. </w:t>
            </w:r>
          </w:p>
        </w:tc>
        <w:tc>
          <w:tcPr>
            <w:tcW w:w="3555" w:type="dxa"/>
            <w:gridSpan w:val="2"/>
          </w:tcPr>
          <w:p w14:paraId="18A28FF4" w14:textId="77777777" w:rsidR="00513A52" w:rsidRPr="006A79F0" w:rsidRDefault="00513A52" w:rsidP="00F4673D">
            <w:pPr>
              <w:tabs>
                <w:tab w:val="left" w:pos="1440"/>
                <w:tab w:val="right" w:pos="9900"/>
              </w:tabs>
            </w:pPr>
          </w:p>
        </w:tc>
      </w:tr>
      <w:tr w:rsidR="0014134E" w:rsidRPr="006A79F0" w14:paraId="18A28FF7" w14:textId="77777777" w:rsidTr="00F23EEB">
        <w:tc>
          <w:tcPr>
            <w:tcW w:w="9720" w:type="dxa"/>
            <w:gridSpan w:val="5"/>
          </w:tcPr>
          <w:p w14:paraId="18A28FF6" w14:textId="77777777" w:rsidR="0014134E" w:rsidRPr="006A79F0" w:rsidRDefault="0014134E" w:rsidP="00F4673D">
            <w:pPr>
              <w:tabs>
                <w:tab w:val="left" w:pos="1440"/>
                <w:tab w:val="right" w:pos="9900"/>
              </w:tabs>
            </w:pPr>
            <w:r w:rsidRPr="00182D77">
              <w:rPr>
                <w:b/>
              </w:rPr>
              <w:t>Purchasing Delivery Method</w:t>
            </w:r>
          </w:p>
        </w:tc>
      </w:tr>
      <w:tr w:rsidR="0014134E" w:rsidRPr="006A79F0" w14:paraId="18A28FFB" w14:textId="77777777" w:rsidTr="00F23EEB">
        <w:tc>
          <w:tcPr>
            <w:tcW w:w="1965" w:type="dxa"/>
          </w:tcPr>
          <w:p w14:paraId="18A28FF8" w14:textId="77777777" w:rsidR="0014134E" w:rsidRDefault="0014134E" w:rsidP="00F4673D">
            <w:pPr>
              <w:tabs>
                <w:tab w:val="left" w:pos="1440"/>
                <w:tab w:val="right" w:pos="9900"/>
              </w:tabs>
            </w:pPr>
          </w:p>
        </w:tc>
        <w:tc>
          <w:tcPr>
            <w:tcW w:w="4200" w:type="dxa"/>
            <w:gridSpan w:val="2"/>
          </w:tcPr>
          <w:p w14:paraId="18A28FF9" w14:textId="77777777" w:rsidR="0014134E" w:rsidRDefault="0014134E" w:rsidP="007E7766">
            <w:pPr>
              <w:tabs>
                <w:tab w:val="left" w:pos="1440"/>
                <w:tab w:val="right" w:pos="9900"/>
              </w:tabs>
            </w:pPr>
            <w:r>
              <w:t>These check boxes specify the vendor’s purchasing delivery method for this remittance address. The remittance address selected on a requisition or purchase order determines the email address to which purchase orders are sent.</w:t>
            </w:r>
          </w:p>
        </w:tc>
        <w:tc>
          <w:tcPr>
            <w:tcW w:w="3555" w:type="dxa"/>
            <w:gridSpan w:val="2"/>
          </w:tcPr>
          <w:p w14:paraId="18A28FFA" w14:textId="77777777" w:rsidR="0014134E" w:rsidRPr="006A79F0" w:rsidRDefault="0014134E" w:rsidP="00F4673D">
            <w:pPr>
              <w:tabs>
                <w:tab w:val="left" w:pos="1440"/>
                <w:tab w:val="right" w:pos="9900"/>
              </w:tabs>
            </w:pPr>
          </w:p>
        </w:tc>
      </w:tr>
      <w:tr w:rsidR="00182D77" w:rsidRPr="006A79F0" w14:paraId="18A28FFD" w14:textId="77777777" w:rsidTr="00F23EEB">
        <w:tc>
          <w:tcPr>
            <w:tcW w:w="9720" w:type="dxa"/>
            <w:gridSpan w:val="5"/>
          </w:tcPr>
          <w:p w14:paraId="18A28FFC" w14:textId="77777777" w:rsidR="00182D77" w:rsidRPr="00182D77" w:rsidRDefault="00182D77" w:rsidP="00F4673D">
            <w:pPr>
              <w:tabs>
                <w:tab w:val="left" w:pos="1440"/>
                <w:tab w:val="right" w:pos="9900"/>
              </w:tabs>
              <w:rPr>
                <w:b/>
              </w:rPr>
            </w:pPr>
            <w:r w:rsidRPr="00182D77">
              <w:rPr>
                <w:b/>
              </w:rPr>
              <w:t>Payables Delivery Method</w:t>
            </w:r>
          </w:p>
        </w:tc>
      </w:tr>
      <w:tr w:rsidR="00182D77" w:rsidRPr="006A79F0" w14:paraId="18A29001" w14:textId="77777777" w:rsidTr="00F23EEB">
        <w:tc>
          <w:tcPr>
            <w:tcW w:w="1965" w:type="dxa"/>
          </w:tcPr>
          <w:p w14:paraId="18A28FFE" w14:textId="77777777" w:rsidR="00182D77" w:rsidRDefault="00182D77" w:rsidP="00F4673D">
            <w:pPr>
              <w:tabs>
                <w:tab w:val="left" w:pos="1440"/>
                <w:tab w:val="right" w:pos="9900"/>
              </w:tabs>
            </w:pPr>
          </w:p>
        </w:tc>
        <w:tc>
          <w:tcPr>
            <w:tcW w:w="4200" w:type="dxa"/>
            <w:gridSpan w:val="2"/>
          </w:tcPr>
          <w:p w14:paraId="18A28FFF" w14:textId="77777777" w:rsidR="00182D77" w:rsidRDefault="00182D77" w:rsidP="00F4673D">
            <w:pPr>
              <w:tabs>
                <w:tab w:val="left" w:pos="1440"/>
                <w:tab w:val="right" w:pos="9900"/>
              </w:tabs>
            </w:pPr>
            <w:r>
              <w:t>These check boxes specify the vendor’s payables delivery method for this remittance address.</w:t>
            </w:r>
          </w:p>
        </w:tc>
        <w:tc>
          <w:tcPr>
            <w:tcW w:w="3555" w:type="dxa"/>
            <w:gridSpan w:val="2"/>
          </w:tcPr>
          <w:p w14:paraId="18A29000" w14:textId="77777777" w:rsidR="00182D77" w:rsidRPr="006A79F0" w:rsidRDefault="00182D77" w:rsidP="00F4673D">
            <w:pPr>
              <w:tabs>
                <w:tab w:val="left" w:pos="1440"/>
                <w:tab w:val="right" w:pos="9900"/>
              </w:tabs>
            </w:pPr>
          </w:p>
        </w:tc>
      </w:tr>
      <w:tr w:rsidR="00182D77" w:rsidRPr="00182D77" w14:paraId="18A29003" w14:textId="77777777" w:rsidTr="00F23EEB">
        <w:tc>
          <w:tcPr>
            <w:tcW w:w="9720" w:type="dxa"/>
            <w:gridSpan w:val="5"/>
          </w:tcPr>
          <w:p w14:paraId="18A29002" w14:textId="77777777" w:rsidR="00182D77" w:rsidRPr="00182D77" w:rsidRDefault="00182D77" w:rsidP="00F4673D">
            <w:pPr>
              <w:tabs>
                <w:tab w:val="left" w:pos="1440"/>
                <w:tab w:val="right" w:pos="9900"/>
              </w:tabs>
              <w:rPr>
                <w:b/>
              </w:rPr>
            </w:pPr>
            <w:r w:rsidRPr="00182D77">
              <w:rPr>
                <w:b/>
              </w:rPr>
              <w:t>Payment Information</w:t>
            </w:r>
          </w:p>
        </w:tc>
      </w:tr>
      <w:tr w:rsidR="00513A52" w:rsidRPr="006A79F0" w14:paraId="18A2900A" w14:textId="77777777" w:rsidTr="00F23EEB">
        <w:tc>
          <w:tcPr>
            <w:tcW w:w="1978" w:type="dxa"/>
            <w:gridSpan w:val="2"/>
          </w:tcPr>
          <w:p w14:paraId="18A29004" w14:textId="77777777" w:rsidR="00513A52" w:rsidRDefault="00513A52" w:rsidP="00402E81">
            <w:pPr>
              <w:tabs>
                <w:tab w:val="left" w:pos="1440"/>
                <w:tab w:val="right" w:pos="9900"/>
              </w:tabs>
            </w:pPr>
            <w:r>
              <w:t>Payment Receipt Method</w:t>
            </w:r>
          </w:p>
        </w:tc>
        <w:tc>
          <w:tcPr>
            <w:tcW w:w="4197" w:type="dxa"/>
            <w:gridSpan w:val="2"/>
          </w:tcPr>
          <w:p w14:paraId="18A29005" w14:textId="77777777" w:rsidR="00513A52" w:rsidRDefault="00513A52" w:rsidP="00402E81">
            <w:pPr>
              <w:tabs>
                <w:tab w:val="left" w:pos="1440"/>
                <w:tab w:val="right" w:pos="9900"/>
              </w:tabs>
            </w:pPr>
            <w:r>
              <w:t>This option identifies the vendor’s preferred payment method:</w:t>
            </w:r>
          </w:p>
          <w:p w14:paraId="18A29006" w14:textId="77777777" w:rsidR="00513A52" w:rsidRDefault="00513A52" w:rsidP="00402E81">
            <w:pPr>
              <w:pStyle w:val="Bullets"/>
            </w:pPr>
            <w:r>
              <w:t>Printed Check</w:t>
            </w:r>
          </w:p>
          <w:p w14:paraId="18A29007" w14:textId="77777777" w:rsidR="00513A52" w:rsidRDefault="00513A52" w:rsidP="00402E81">
            <w:pPr>
              <w:pStyle w:val="Bullets"/>
            </w:pPr>
            <w:r>
              <w:t>Electronic Fund Transfer (EFT)</w:t>
            </w:r>
          </w:p>
          <w:p w14:paraId="18A29008" w14:textId="77777777" w:rsidR="00513A52" w:rsidRPr="006A79F0" w:rsidRDefault="00513A52" w:rsidP="00402E81">
            <w:pPr>
              <w:pStyle w:val="Bullets"/>
            </w:pPr>
            <w:r>
              <w:t>Active Card Integration (ACI)</w:t>
            </w:r>
          </w:p>
        </w:tc>
        <w:tc>
          <w:tcPr>
            <w:tcW w:w="3545" w:type="dxa"/>
          </w:tcPr>
          <w:p w14:paraId="18A29009" w14:textId="77777777" w:rsidR="00513A52" w:rsidRPr="006A79F0" w:rsidRDefault="00513A52" w:rsidP="00402E81">
            <w:pPr>
              <w:tabs>
                <w:tab w:val="left" w:pos="1440"/>
                <w:tab w:val="right" w:pos="9900"/>
              </w:tabs>
            </w:pPr>
          </w:p>
        </w:tc>
      </w:tr>
      <w:tr w:rsidR="00CC2C7A" w:rsidRPr="006A79F0" w14:paraId="2B907E5E" w14:textId="77777777" w:rsidTr="00F23EEB">
        <w:tc>
          <w:tcPr>
            <w:tcW w:w="1978" w:type="dxa"/>
            <w:gridSpan w:val="2"/>
            <w:tcBorders>
              <w:top w:val="single" w:sz="4" w:space="0" w:color="auto"/>
              <w:left w:val="single" w:sz="4" w:space="0" w:color="auto"/>
              <w:bottom w:val="single" w:sz="4" w:space="0" w:color="auto"/>
              <w:right w:val="single" w:sz="4" w:space="0" w:color="auto"/>
            </w:tcBorders>
          </w:tcPr>
          <w:p w14:paraId="51BBD6DD" w14:textId="7B513577" w:rsidR="00CC2C7A" w:rsidRDefault="00F23EEB" w:rsidP="00245CEC">
            <w:pPr>
              <w:tabs>
                <w:tab w:val="left" w:pos="1440"/>
                <w:tab w:val="right" w:pos="9900"/>
              </w:tabs>
            </w:pPr>
            <w:r>
              <w:t>Pre</w:t>
            </w:r>
            <w:r w:rsidR="00CC2C7A">
              <w:t>note</w:t>
            </w:r>
          </w:p>
        </w:tc>
        <w:tc>
          <w:tcPr>
            <w:tcW w:w="4197" w:type="dxa"/>
            <w:gridSpan w:val="2"/>
            <w:tcBorders>
              <w:top w:val="single" w:sz="4" w:space="0" w:color="auto"/>
              <w:left w:val="single" w:sz="4" w:space="0" w:color="auto"/>
              <w:bottom w:val="single" w:sz="4" w:space="0" w:color="auto"/>
              <w:right w:val="single" w:sz="4" w:space="0" w:color="auto"/>
            </w:tcBorders>
          </w:tcPr>
          <w:p w14:paraId="2E2EC928" w14:textId="77777777" w:rsidR="00CC2C7A" w:rsidRDefault="00CC2C7A" w:rsidP="00245CEC">
            <w:pPr>
              <w:tabs>
                <w:tab w:val="left" w:pos="1440"/>
                <w:tab w:val="right" w:pos="9900"/>
              </w:tabs>
            </w:pPr>
            <w:r>
              <w:t>This list indicates if a check or invoice prenote is required for this vendor.</w:t>
            </w:r>
          </w:p>
          <w:p w14:paraId="53E7DA72" w14:textId="77777777" w:rsidR="00CC2C7A" w:rsidRDefault="00CC2C7A" w:rsidP="00245CEC">
            <w:pPr>
              <w:tabs>
                <w:tab w:val="left" w:pos="1440"/>
                <w:tab w:val="right" w:pos="9900"/>
              </w:tabs>
            </w:pPr>
            <w:r>
              <w:t>This field is only accessible when EFT is selected as the payment receipt method.</w:t>
            </w:r>
          </w:p>
          <w:p w14:paraId="00B43C3B" w14:textId="77777777" w:rsidR="00CC2C7A" w:rsidRDefault="00CC2C7A" w:rsidP="00245CEC">
            <w:pPr>
              <w:tabs>
                <w:tab w:val="left" w:pos="1440"/>
                <w:tab w:val="right" w:pos="9900"/>
              </w:tabs>
            </w:pPr>
            <w:r>
              <w:t>The default value is None if the payment method is Printed Check.</w:t>
            </w:r>
            <w:r>
              <w:br/>
            </w:r>
          </w:p>
          <w:p w14:paraId="1D775DBB" w14:textId="77777777" w:rsidR="00CC2C7A" w:rsidRPr="006A79F0" w:rsidRDefault="00CC2C7A" w:rsidP="00245CEC">
            <w:pPr>
              <w:tabs>
                <w:tab w:val="left" w:pos="1440"/>
                <w:tab w:val="right" w:pos="9900"/>
              </w:tabs>
            </w:pPr>
            <w:r>
              <w:t>Select Prenote Check to generate a test ACH file for the vendor. Once the ACH file is created, the default value for this box becomes None, and you can no longer access this box.</w:t>
            </w:r>
          </w:p>
        </w:tc>
        <w:tc>
          <w:tcPr>
            <w:tcW w:w="3545" w:type="dxa"/>
            <w:tcBorders>
              <w:top w:val="single" w:sz="4" w:space="0" w:color="auto"/>
              <w:left w:val="single" w:sz="4" w:space="0" w:color="auto"/>
              <w:bottom w:val="single" w:sz="4" w:space="0" w:color="auto"/>
              <w:right w:val="single" w:sz="4" w:space="0" w:color="auto"/>
            </w:tcBorders>
          </w:tcPr>
          <w:p w14:paraId="07538E8D" w14:textId="77777777" w:rsidR="00CC2C7A" w:rsidRPr="006A79F0" w:rsidRDefault="00CC2C7A" w:rsidP="00245CEC">
            <w:pPr>
              <w:tabs>
                <w:tab w:val="left" w:pos="1440"/>
                <w:tab w:val="right" w:pos="9900"/>
              </w:tabs>
            </w:pPr>
          </w:p>
        </w:tc>
      </w:tr>
      <w:tr w:rsidR="00182D77" w:rsidRPr="006A79F0" w14:paraId="18A2900E" w14:textId="77777777" w:rsidTr="00F23EEB">
        <w:tc>
          <w:tcPr>
            <w:tcW w:w="1978" w:type="dxa"/>
            <w:gridSpan w:val="2"/>
          </w:tcPr>
          <w:p w14:paraId="18A2900B" w14:textId="77777777" w:rsidR="00182D77" w:rsidRDefault="00182D77" w:rsidP="00852139">
            <w:pPr>
              <w:tabs>
                <w:tab w:val="left" w:pos="1440"/>
                <w:tab w:val="right" w:pos="9900"/>
              </w:tabs>
            </w:pPr>
            <w:r>
              <w:t>Bank</w:t>
            </w:r>
          </w:p>
        </w:tc>
        <w:tc>
          <w:tcPr>
            <w:tcW w:w="4197" w:type="dxa"/>
            <w:gridSpan w:val="2"/>
          </w:tcPr>
          <w:p w14:paraId="18A2900C" w14:textId="77777777" w:rsidR="00182D77" w:rsidRPr="006A79F0" w:rsidRDefault="00182D77" w:rsidP="00852139">
            <w:pPr>
              <w:tabs>
                <w:tab w:val="left" w:pos="1440"/>
                <w:tab w:val="right" w:pos="9900"/>
              </w:tabs>
            </w:pPr>
            <w:r>
              <w:t>This list provides the vendor’s bank information if remitting payment using electronic fund transfer (EFT). These codes are established in the Bank Codes program.</w:t>
            </w:r>
          </w:p>
        </w:tc>
        <w:tc>
          <w:tcPr>
            <w:tcW w:w="3545" w:type="dxa"/>
          </w:tcPr>
          <w:p w14:paraId="18A2900D" w14:textId="77777777" w:rsidR="00182D77" w:rsidRPr="006A79F0" w:rsidRDefault="00182D77" w:rsidP="00852139">
            <w:pPr>
              <w:tabs>
                <w:tab w:val="left" w:pos="1440"/>
                <w:tab w:val="right" w:pos="9900"/>
              </w:tabs>
            </w:pPr>
          </w:p>
        </w:tc>
      </w:tr>
      <w:tr w:rsidR="00182D77" w:rsidRPr="006A79F0" w14:paraId="18A29012" w14:textId="77777777" w:rsidTr="00F23EEB">
        <w:tc>
          <w:tcPr>
            <w:tcW w:w="1978" w:type="dxa"/>
            <w:gridSpan w:val="2"/>
          </w:tcPr>
          <w:p w14:paraId="18A2900F" w14:textId="77777777" w:rsidR="00182D77" w:rsidRDefault="00182D77" w:rsidP="00852139">
            <w:r>
              <w:t>Routing Number</w:t>
            </w:r>
          </w:p>
        </w:tc>
        <w:tc>
          <w:tcPr>
            <w:tcW w:w="4197" w:type="dxa"/>
            <w:gridSpan w:val="2"/>
          </w:tcPr>
          <w:p w14:paraId="18A29010" w14:textId="77777777" w:rsidR="00182D77" w:rsidRPr="006A79F0" w:rsidRDefault="00182D77" w:rsidP="00852139">
            <w:pPr>
              <w:tabs>
                <w:tab w:val="left" w:pos="1440"/>
                <w:tab w:val="right" w:pos="9900"/>
              </w:tabs>
            </w:pPr>
            <w:r>
              <w:t xml:space="preserve">This box provides the vendor’s bank’s routing number as established in the Bank Code table. The program completes this value according to the bank code entered. </w:t>
            </w:r>
          </w:p>
        </w:tc>
        <w:tc>
          <w:tcPr>
            <w:tcW w:w="3545" w:type="dxa"/>
          </w:tcPr>
          <w:p w14:paraId="18A29011" w14:textId="77777777" w:rsidR="00182D77" w:rsidRPr="006A79F0" w:rsidRDefault="00182D77" w:rsidP="00852139">
            <w:pPr>
              <w:tabs>
                <w:tab w:val="left" w:pos="1440"/>
                <w:tab w:val="right" w:pos="9900"/>
              </w:tabs>
            </w:pPr>
          </w:p>
        </w:tc>
      </w:tr>
      <w:tr w:rsidR="00182D77" w:rsidRPr="006A79F0" w14:paraId="18A29016" w14:textId="77777777" w:rsidTr="00F23EEB">
        <w:tc>
          <w:tcPr>
            <w:tcW w:w="1978" w:type="dxa"/>
            <w:gridSpan w:val="2"/>
          </w:tcPr>
          <w:p w14:paraId="18A29013" w14:textId="77777777" w:rsidR="00182D77" w:rsidRDefault="00182D77" w:rsidP="00852139">
            <w:pPr>
              <w:tabs>
                <w:tab w:val="left" w:pos="1440"/>
                <w:tab w:val="right" w:pos="9900"/>
              </w:tabs>
            </w:pPr>
            <w:r>
              <w:t>Account</w:t>
            </w:r>
          </w:p>
        </w:tc>
        <w:tc>
          <w:tcPr>
            <w:tcW w:w="4197" w:type="dxa"/>
            <w:gridSpan w:val="2"/>
          </w:tcPr>
          <w:p w14:paraId="18A29014" w14:textId="77777777" w:rsidR="00182D77" w:rsidRPr="006A79F0" w:rsidRDefault="00182D77" w:rsidP="00852139">
            <w:pPr>
              <w:tabs>
                <w:tab w:val="left" w:pos="1440"/>
                <w:tab w:val="right" w:pos="9900"/>
              </w:tabs>
            </w:pPr>
            <w:r>
              <w:t>This box contains the vendor’s account number.</w:t>
            </w:r>
          </w:p>
        </w:tc>
        <w:tc>
          <w:tcPr>
            <w:tcW w:w="3545" w:type="dxa"/>
          </w:tcPr>
          <w:p w14:paraId="18A29015" w14:textId="77777777" w:rsidR="00182D77" w:rsidRPr="006A79F0" w:rsidRDefault="00182D77" w:rsidP="00852139">
            <w:pPr>
              <w:tabs>
                <w:tab w:val="left" w:pos="1440"/>
                <w:tab w:val="right" w:pos="9900"/>
              </w:tabs>
            </w:pPr>
          </w:p>
        </w:tc>
      </w:tr>
      <w:tr w:rsidR="00182D77" w:rsidRPr="006A79F0" w14:paraId="18A2901A" w14:textId="77777777" w:rsidTr="00F23EEB">
        <w:tc>
          <w:tcPr>
            <w:tcW w:w="1978" w:type="dxa"/>
            <w:gridSpan w:val="2"/>
          </w:tcPr>
          <w:p w14:paraId="18A29017" w14:textId="77777777" w:rsidR="00182D77" w:rsidRDefault="00182D77" w:rsidP="00852139">
            <w:pPr>
              <w:tabs>
                <w:tab w:val="left" w:pos="1440"/>
                <w:tab w:val="right" w:pos="9900"/>
              </w:tabs>
            </w:pPr>
            <w:r>
              <w:t>Type</w:t>
            </w:r>
          </w:p>
        </w:tc>
        <w:tc>
          <w:tcPr>
            <w:tcW w:w="4197" w:type="dxa"/>
            <w:gridSpan w:val="2"/>
          </w:tcPr>
          <w:p w14:paraId="18A29018" w14:textId="77777777" w:rsidR="00182D77" w:rsidRPr="006A79F0" w:rsidRDefault="00182D77" w:rsidP="00852139">
            <w:pPr>
              <w:tabs>
                <w:tab w:val="left" w:pos="1440"/>
                <w:tab w:val="right" w:pos="9900"/>
              </w:tabs>
            </w:pPr>
            <w:r>
              <w:t>This list indicates the bank account type: Checking or Savings.</w:t>
            </w:r>
          </w:p>
        </w:tc>
        <w:tc>
          <w:tcPr>
            <w:tcW w:w="3545" w:type="dxa"/>
          </w:tcPr>
          <w:p w14:paraId="18A29019" w14:textId="77777777" w:rsidR="00182D77" w:rsidRPr="006A79F0" w:rsidRDefault="00182D77" w:rsidP="00852139">
            <w:pPr>
              <w:tabs>
                <w:tab w:val="left" w:pos="1440"/>
                <w:tab w:val="right" w:pos="9900"/>
              </w:tabs>
            </w:pPr>
          </w:p>
        </w:tc>
      </w:tr>
    </w:tbl>
    <w:p w14:paraId="18A29025" w14:textId="6CE8035E" w:rsidR="00DE286A" w:rsidRDefault="00F23EEB" w:rsidP="00F23EEB">
      <w:pPr>
        <w:pStyle w:val="ListNumbered0"/>
      </w:pPr>
      <w:r w:rsidRPr="00F7262E">
        <w:t xml:space="preserve">Click Accept, and then click </w:t>
      </w:r>
      <w:r>
        <w:t>Return on the Munis ribbon</w:t>
      </w:r>
      <w:r w:rsidRPr="00F7262E">
        <w:t xml:space="preserve"> to return to the main vendor screen.</w:t>
      </w:r>
    </w:p>
    <w:p w14:paraId="18A29026" w14:textId="77777777" w:rsidR="00DE286A" w:rsidRDefault="00DE286A" w:rsidP="00DE286A">
      <w:pPr>
        <w:pStyle w:val="Heading1"/>
        <w:rPr>
          <w:szCs w:val="32"/>
        </w:rPr>
      </w:pPr>
      <w:r w:rsidRPr="0009503B">
        <w:rPr>
          <w:szCs w:val="32"/>
        </w:rPr>
        <w:t>Results</w:t>
      </w:r>
    </w:p>
    <w:p w14:paraId="18A29027" w14:textId="77777777" w:rsidR="00DE286A" w:rsidRPr="00992B23" w:rsidRDefault="00DE286A" w:rsidP="00DE286A">
      <w:r>
        <w:t xml:space="preserve">The vendor record has been saved to the system. This vendor is available for use in Purchasing, Bidding, Contracts, and Accounts Payable programs. </w:t>
      </w:r>
    </w:p>
    <w:p w14:paraId="18A29028" w14:textId="77777777" w:rsidR="00DE286A" w:rsidRDefault="00DE286A" w:rsidP="00DE286A">
      <w:pPr>
        <w:pStyle w:val="Heading1"/>
      </w:pPr>
      <w:r w:rsidRPr="001A514B">
        <w:t xml:space="preserve">Other </w:t>
      </w:r>
      <w:r>
        <w:t>Munis</w:t>
      </w:r>
      <w:r w:rsidRPr="001A514B">
        <w:t xml:space="preserve"> Modules Impact</w:t>
      </w:r>
    </w:p>
    <w:p w14:paraId="18A29029" w14:textId="77777777" w:rsidR="00DE286A" w:rsidRPr="00740E71" w:rsidRDefault="00DE286A" w:rsidP="00DE286A">
      <w:r w:rsidRPr="00740E71">
        <w:t>This vendor is available for use in Purchasing, Bidding, Contracts</w:t>
      </w:r>
      <w:r>
        <w:t>,</w:t>
      </w:r>
      <w:r w:rsidRPr="00740E71">
        <w:t xml:space="preserve"> and Accounts Payable modules.</w:t>
      </w:r>
    </w:p>
    <w:p w14:paraId="18A2902A" w14:textId="77777777" w:rsidR="00DE286A" w:rsidRPr="00F7262E" w:rsidRDefault="00DE286A" w:rsidP="00DE286A">
      <w:pPr>
        <w:pStyle w:val="Heading1"/>
      </w:pPr>
      <w:r w:rsidRPr="00F7262E">
        <w:t>What’s Next?</w:t>
      </w:r>
    </w:p>
    <w:p w14:paraId="44056A84" w14:textId="77777777" w:rsidR="00CD4D39" w:rsidRDefault="00DE286A" w:rsidP="00CA3253">
      <w:pPr>
        <w:tabs>
          <w:tab w:val="left" w:pos="1440"/>
          <w:tab w:val="right" w:pos="9900"/>
        </w:tabs>
      </w:pPr>
      <w:r>
        <w:t xml:space="preserve">These vendors may be utilized in Munis transactions where required. Any changes to vendor information can be made by clicking Update </w:t>
      </w:r>
      <w:r w:rsidR="001B4A7E">
        <w:t>on the ribbon</w:t>
      </w:r>
      <w:r>
        <w:t xml:space="preserve"> and modifying the available fields, as necessary. When update vendor details are updated and changes saved, the program updates the </w:t>
      </w:r>
    </w:p>
    <w:p w14:paraId="2CA9D151" w14:textId="77777777" w:rsidR="00ED2F42" w:rsidRDefault="00DE286A" w:rsidP="00CA3253">
      <w:pPr>
        <w:tabs>
          <w:tab w:val="left" w:pos="1440"/>
          <w:tab w:val="right" w:pos="9900"/>
        </w:tabs>
      </w:pPr>
      <w:r>
        <w:t xml:space="preserve">value of the Last Changed Date box with the date of the changes, and also indicates the user ID of the user who made the change. </w:t>
      </w:r>
      <w:bookmarkEnd w:id="3"/>
    </w:p>
    <w:p w14:paraId="18A2902E" w14:textId="06753A3C" w:rsidR="0039135E" w:rsidRDefault="0039135E" w:rsidP="00CA3253">
      <w:pPr>
        <w:tabs>
          <w:tab w:val="left" w:pos="1440"/>
          <w:tab w:val="right" w:pos="9900"/>
        </w:tabs>
        <w:rPr>
          <w:rFonts w:eastAsiaTheme="majorEastAsia" w:cstheme="majorBidi"/>
          <w:b/>
          <w:bCs/>
          <w:color w:val="365F91"/>
          <w:sz w:val="44"/>
          <w:szCs w:val="28"/>
        </w:rPr>
      </w:pPr>
    </w:p>
    <w:p w14:paraId="18A2902F" w14:textId="306BD2D6" w:rsidR="00971CCB" w:rsidRPr="00D84429" w:rsidRDefault="00971CCB" w:rsidP="00971CCB">
      <w:pPr>
        <w:pStyle w:val="TitlePage"/>
      </w:pPr>
      <w:bookmarkStart w:id="4" w:name="_Toc415131684"/>
      <w:r>
        <w:t>Requisition and Purchasing Process</w:t>
      </w:r>
      <w:bookmarkEnd w:id="4"/>
      <w:r w:rsidR="00CD4D39">
        <w:t xml:space="preserve"> – Purchase Order</w:t>
      </w:r>
    </w:p>
    <w:p w14:paraId="18A29030" w14:textId="77777777" w:rsidR="00577F4F" w:rsidRDefault="00577F4F">
      <w:pPr>
        <w:spacing w:after="200" w:line="276" w:lineRule="auto"/>
      </w:pPr>
    </w:p>
    <w:p w14:paraId="18A29032" w14:textId="6D5B27C6" w:rsidR="00884C11" w:rsidRDefault="00CD4D39">
      <w:pPr>
        <w:spacing w:after="200" w:line="276" w:lineRule="auto"/>
      </w:pPr>
      <w:r>
        <w:rPr>
          <w:noProof/>
        </w:rPr>
        <w:drawing>
          <wp:inline distT="0" distB="0" distL="0" distR="0" wp14:anchorId="5D11B8B6" wp14:editId="0BE7F99C">
            <wp:extent cx="5943600" cy="42087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208780"/>
                    </a:xfrm>
                    <a:prstGeom prst="rect">
                      <a:avLst/>
                    </a:prstGeom>
                  </pic:spPr>
                </pic:pic>
              </a:graphicData>
            </a:graphic>
          </wp:inline>
        </w:drawing>
      </w:r>
    </w:p>
    <w:p w14:paraId="18A29033" w14:textId="77777777" w:rsidR="00577F4F" w:rsidRDefault="00577F4F" w:rsidP="003A1A7F"/>
    <w:p w14:paraId="18A29034" w14:textId="77777777" w:rsidR="00D70822" w:rsidRDefault="00D70822">
      <w:pPr>
        <w:spacing w:after="200" w:line="276" w:lineRule="auto"/>
        <w:rPr>
          <w:rFonts w:cs="Arial"/>
          <w:sz w:val="18"/>
          <w:szCs w:val="18"/>
        </w:rPr>
      </w:pPr>
      <w:r>
        <w:rPr>
          <w:rFonts w:cs="Arial"/>
          <w:sz w:val="18"/>
          <w:szCs w:val="18"/>
        </w:rPr>
        <w:br w:type="page"/>
      </w:r>
    </w:p>
    <w:p w14:paraId="33842ED7" w14:textId="77777777" w:rsidR="00CD4D39" w:rsidRDefault="00CD4D39">
      <w:pPr>
        <w:spacing w:after="200" w:line="276" w:lineRule="auto"/>
        <w:rPr>
          <w:rFonts w:cs="Arial"/>
          <w:sz w:val="18"/>
          <w:szCs w:val="18"/>
        </w:rPr>
      </w:pPr>
    </w:p>
    <w:p w14:paraId="0550533A" w14:textId="510CC8BE" w:rsidR="00CD4D39" w:rsidRPr="00D84429" w:rsidRDefault="00CD4D39" w:rsidP="00CD4D39">
      <w:pPr>
        <w:pStyle w:val="TitlePage"/>
      </w:pPr>
      <w:r>
        <w:t>Requisition and Purchasing Process – Contract</w:t>
      </w:r>
    </w:p>
    <w:p w14:paraId="7105B270" w14:textId="77777777" w:rsidR="00CD4D39" w:rsidRDefault="00CD4D39">
      <w:pPr>
        <w:spacing w:after="200" w:line="276" w:lineRule="auto"/>
        <w:rPr>
          <w:rFonts w:cs="Arial"/>
          <w:sz w:val="18"/>
          <w:szCs w:val="18"/>
        </w:rPr>
      </w:pPr>
    </w:p>
    <w:p w14:paraId="029B65B5" w14:textId="77777777" w:rsidR="00CD4D39" w:rsidRDefault="00CD4D39">
      <w:pPr>
        <w:spacing w:after="200" w:line="276" w:lineRule="auto"/>
        <w:rPr>
          <w:rFonts w:cs="Arial"/>
          <w:sz w:val="18"/>
          <w:szCs w:val="18"/>
        </w:rPr>
      </w:pPr>
    </w:p>
    <w:p w14:paraId="1E997D57" w14:textId="6803D170" w:rsidR="00CD4D39" w:rsidRDefault="00CD4D39">
      <w:pPr>
        <w:spacing w:after="200" w:line="276" w:lineRule="auto"/>
        <w:rPr>
          <w:rFonts w:cs="Arial"/>
          <w:sz w:val="18"/>
          <w:szCs w:val="18"/>
        </w:rPr>
      </w:pPr>
      <w:r>
        <w:rPr>
          <w:noProof/>
        </w:rPr>
        <w:drawing>
          <wp:inline distT="0" distB="0" distL="0" distR="0" wp14:anchorId="7586B5C6" wp14:editId="4BF86DA8">
            <wp:extent cx="5943600" cy="3236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36595"/>
                    </a:xfrm>
                    <a:prstGeom prst="rect">
                      <a:avLst/>
                    </a:prstGeom>
                  </pic:spPr>
                </pic:pic>
              </a:graphicData>
            </a:graphic>
          </wp:inline>
        </w:drawing>
      </w:r>
    </w:p>
    <w:p w14:paraId="016A2903" w14:textId="77777777" w:rsidR="00CD4D39" w:rsidRDefault="00CD4D39">
      <w:pPr>
        <w:spacing w:after="200" w:line="276" w:lineRule="auto"/>
        <w:rPr>
          <w:rFonts w:cs="Arial"/>
          <w:sz w:val="18"/>
          <w:szCs w:val="18"/>
        </w:rPr>
      </w:pPr>
    </w:p>
    <w:p w14:paraId="60B3F742" w14:textId="77777777" w:rsidR="00CD4D39" w:rsidRDefault="00CD4D39">
      <w:pPr>
        <w:spacing w:after="200" w:line="276" w:lineRule="auto"/>
        <w:rPr>
          <w:rFonts w:cs="Arial"/>
          <w:sz w:val="18"/>
          <w:szCs w:val="18"/>
        </w:rPr>
      </w:pPr>
    </w:p>
    <w:p w14:paraId="73218E65" w14:textId="77777777" w:rsidR="00CD4D39" w:rsidRDefault="00CD4D39">
      <w:pPr>
        <w:spacing w:after="200" w:line="276" w:lineRule="auto"/>
        <w:rPr>
          <w:rFonts w:cs="Arial"/>
          <w:sz w:val="18"/>
          <w:szCs w:val="18"/>
        </w:rPr>
      </w:pPr>
    </w:p>
    <w:p w14:paraId="6960A1D0" w14:textId="77777777" w:rsidR="00CD4D39" w:rsidRDefault="00CD4D39">
      <w:pPr>
        <w:spacing w:after="200" w:line="276" w:lineRule="auto"/>
        <w:rPr>
          <w:rFonts w:cs="Arial"/>
          <w:sz w:val="18"/>
          <w:szCs w:val="18"/>
        </w:rPr>
      </w:pPr>
    </w:p>
    <w:p w14:paraId="3B2CA2C5" w14:textId="77777777" w:rsidR="00CD4D39" w:rsidRDefault="00CD4D39">
      <w:pPr>
        <w:spacing w:after="200" w:line="276" w:lineRule="auto"/>
        <w:rPr>
          <w:rFonts w:cs="Arial"/>
          <w:sz w:val="18"/>
          <w:szCs w:val="18"/>
        </w:rPr>
      </w:pPr>
    </w:p>
    <w:p w14:paraId="3A6D4339" w14:textId="77777777" w:rsidR="00CD4D39" w:rsidRDefault="00CD4D39">
      <w:pPr>
        <w:spacing w:after="200" w:line="276" w:lineRule="auto"/>
        <w:rPr>
          <w:rFonts w:cs="Arial"/>
          <w:sz w:val="18"/>
          <w:szCs w:val="18"/>
        </w:rPr>
      </w:pPr>
    </w:p>
    <w:p w14:paraId="0CB8AB84" w14:textId="77777777" w:rsidR="00CD4D39" w:rsidRDefault="00CD4D39">
      <w:pPr>
        <w:spacing w:after="200" w:line="276" w:lineRule="auto"/>
        <w:rPr>
          <w:rFonts w:cs="Arial"/>
          <w:sz w:val="18"/>
          <w:szCs w:val="18"/>
        </w:rPr>
      </w:pPr>
    </w:p>
    <w:p w14:paraId="23989736" w14:textId="77777777" w:rsidR="00CD4D39" w:rsidRDefault="00CD4D39">
      <w:pPr>
        <w:spacing w:after="200" w:line="276" w:lineRule="auto"/>
        <w:rPr>
          <w:rFonts w:cs="Arial"/>
          <w:sz w:val="18"/>
          <w:szCs w:val="18"/>
        </w:rPr>
      </w:pPr>
    </w:p>
    <w:p w14:paraId="2FEDA532" w14:textId="77777777" w:rsidR="00CD4D39" w:rsidRDefault="00CD4D39">
      <w:pPr>
        <w:spacing w:after="200" w:line="276" w:lineRule="auto"/>
        <w:rPr>
          <w:rFonts w:cs="Arial"/>
          <w:sz w:val="18"/>
          <w:szCs w:val="18"/>
        </w:rPr>
      </w:pPr>
    </w:p>
    <w:p w14:paraId="4AE739F1" w14:textId="77777777" w:rsidR="00CD4D39" w:rsidRDefault="00CD4D39">
      <w:pPr>
        <w:spacing w:after="200" w:line="276" w:lineRule="auto"/>
        <w:rPr>
          <w:rFonts w:cs="Arial"/>
          <w:sz w:val="18"/>
          <w:szCs w:val="18"/>
        </w:rPr>
      </w:pPr>
    </w:p>
    <w:p w14:paraId="23A6B708" w14:textId="77777777" w:rsidR="00CD4D39" w:rsidRDefault="00CD4D39">
      <w:pPr>
        <w:spacing w:after="200" w:line="276" w:lineRule="auto"/>
        <w:rPr>
          <w:rFonts w:cs="Arial"/>
          <w:sz w:val="18"/>
          <w:szCs w:val="18"/>
        </w:rPr>
      </w:pPr>
    </w:p>
    <w:p w14:paraId="4DC877A3" w14:textId="77777777" w:rsidR="00CD4D39" w:rsidRDefault="00CD4D39">
      <w:pPr>
        <w:spacing w:after="200" w:line="276" w:lineRule="auto"/>
        <w:rPr>
          <w:rFonts w:cs="Arial"/>
          <w:sz w:val="18"/>
          <w:szCs w:val="18"/>
        </w:rPr>
      </w:pPr>
    </w:p>
    <w:p w14:paraId="1EA277DE" w14:textId="77777777" w:rsidR="00CD4D39" w:rsidRDefault="00CD4D39">
      <w:pPr>
        <w:spacing w:after="200" w:line="276" w:lineRule="auto"/>
        <w:rPr>
          <w:rFonts w:cs="Arial"/>
          <w:sz w:val="18"/>
          <w:szCs w:val="18"/>
        </w:rPr>
      </w:pPr>
    </w:p>
    <w:p w14:paraId="18A29035" w14:textId="77777777" w:rsidR="00226F89" w:rsidRPr="00CF2F7F" w:rsidRDefault="00226F89" w:rsidP="00226F89">
      <w:pPr>
        <w:tabs>
          <w:tab w:val="left" w:pos="374"/>
        </w:tabs>
        <w:rPr>
          <w:rFonts w:cs="Arial"/>
          <w:szCs w:val="22"/>
        </w:rPr>
      </w:pPr>
      <w:bookmarkStart w:id="5" w:name="_Toc279127000"/>
      <w:bookmarkStart w:id="6" w:name="_Toc415131685"/>
      <w:r w:rsidRPr="00B712C6">
        <w:rPr>
          <w:rStyle w:val="TitlePageChar"/>
        </w:rPr>
        <w:t>Requisition Entry</w:t>
      </w:r>
      <w:bookmarkEnd w:id="5"/>
      <w:bookmarkEnd w:id="6"/>
      <w:r w:rsidRPr="00F22814">
        <w:rPr>
          <w:rFonts w:cs="Arial"/>
          <w:b/>
          <w:sz w:val="36"/>
          <w:szCs w:val="36"/>
        </w:rPr>
        <w:t xml:space="preserve"> </w:t>
      </w:r>
      <w:r w:rsidRPr="00F22814">
        <w:rPr>
          <w:rFonts w:cs="Arial"/>
          <w:b/>
          <w:sz w:val="36"/>
          <w:szCs w:val="36"/>
        </w:rPr>
        <w:tab/>
      </w:r>
      <w:r w:rsidRPr="00197D3E">
        <w:rPr>
          <w:rFonts w:cs="Arial"/>
          <w:b/>
          <w:sz w:val="36"/>
          <w:szCs w:val="36"/>
        </w:rPr>
        <w:t xml:space="preserve">   </w:t>
      </w:r>
      <w:r>
        <w:rPr>
          <w:rFonts w:cs="Arial"/>
          <w:b/>
          <w:sz w:val="36"/>
          <w:szCs w:val="36"/>
        </w:rPr>
        <w:tab/>
      </w:r>
      <w:r>
        <w:rPr>
          <w:rFonts w:cs="Arial"/>
          <w:b/>
          <w:sz w:val="36"/>
          <w:szCs w:val="36"/>
        </w:rPr>
        <w:tab/>
      </w:r>
      <w:r>
        <w:rPr>
          <w:rFonts w:cs="Arial"/>
          <w:b/>
          <w:sz w:val="36"/>
          <w:szCs w:val="36"/>
        </w:rPr>
        <w:tab/>
        <w:t xml:space="preserve">                        </w:t>
      </w:r>
    </w:p>
    <w:p w14:paraId="18A29036" w14:textId="77777777" w:rsidR="00226F89" w:rsidRDefault="00226F89" w:rsidP="007D1611">
      <w:pPr>
        <w:pStyle w:val="Heading1"/>
      </w:pPr>
      <w:r>
        <w:t>Objective</w:t>
      </w:r>
    </w:p>
    <w:p w14:paraId="18A29037" w14:textId="3043D65D" w:rsidR="00226F89" w:rsidRDefault="00226F89" w:rsidP="00226F89">
      <w:pPr>
        <w:rPr>
          <w:rFonts w:cs="Arial"/>
          <w:szCs w:val="22"/>
        </w:rPr>
      </w:pPr>
      <w:r>
        <w:rPr>
          <w:rFonts w:cs="Arial"/>
          <w:szCs w:val="22"/>
        </w:rPr>
        <w:t xml:space="preserve">This document provides instruction on how to enter a requisition into the Munis Requisition Entry program. This document is intended </w:t>
      </w:r>
      <w:r w:rsidR="006E21EA">
        <w:rPr>
          <w:rFonts w:cs="Arial"/>
          <w:szCs w:val="22"/>
        </w:rPr>
        <w:t xml:space="preserve">all </w:t>
      </w:r>
      <w:r>
        <w:rPr>
          <w:rFonts w:cs="Arial"/>
          <w:szCs w:val="22"/>
        </w:rPr>
        <w:t>users respons</w:t>
      </w:r>
      <w:r w:rsidR="00D86C79">
        <w:rPr>
          <w:rFonts w:cs="Arial"/>
          <w:szCs w:val="22"/>
        </w:rPr>
        <w:t xml:space="preserve">ible for entering requisitions.  This document provides instruction whether the requisition will be converted to a Purchase Order or a Contract. </w:t>
      </w:r>
    </w:p>
    <w:p w14:paraId="18A29038" w14:textId="77777777" w:rsidR="00226F89" w:rsidRDefault="00226F89" w:rsidP="007D1611">
      <w:pPr>
        <w:pStyle w:val="Heading1"/>
      </w:pPr>
      <w:r>
        <w:t>Overview</w:t>
      </w:r>
    </w:p>
    <w:p w14:paraId="18A29039" w14:textId="77777777" w:rsidR="00B3453C" w:rsidRDefault="00B3453C" w:rsidP="00B3453C">
      <w:r w:rsidRPr="002A46C7">
        <w:t>By entering a requisition, you are requesting funds to make a purchase. As soon as the requisition is entered, the funds for the purchase are set aside, or pre-encumbered, for the specified general ledger expense account. When the requisition is released, it moves through the approval process, after which it is converted into a purchase order.</w:t>
      </w:r>
    </w:p>
    <w:p w14:paraId="18A2903A" w14:textId="77777777" w:rsidR="00226F89" w:rsidRDefault="00226F89" w:rsidP="007D1611">
      <w:pPr>
        <w:pStyle w:val="Heading1"/>
      </w:pPr>
      <w:r w:rsidRPr="00446C12">
        <w:t>Prerequisites</w:t>
      </w:r>
    </w:p>
    <w:p w14:paraId="18A2903B" w14:textId="77777777" w:rsidR="002B68BA" w:rsidRPr="00186745" w:rsidRDefault="002B68BA" w:rsidP="002B68BA">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8A2903C" w14:textId="77777777" w:rsidR="00927906" w:rsidRPr="00446C12" w:rsidRDefault="00927906" w:rsidP="00927906"/>
    <w:p w14:paraId="18A2903D" w14:textId="77777777" w:rsidR="00226F89" w:rsidRPr="00446C12" w:rsidRDefault="009E5115" w:rsidP="00927906">
      <w:r>
        <w:t>B</w:t>
      </w:r>
      <w:r w:rsidR="00927906">
        <w:t>efore beginning the requisition entry process</w:t>
      </w:r>
      <w:r>
        <w:t>, gather the following information</w:t>
      </w:r>
      <w:r w:rsidR="00877914">
        <w:t xml:space="preserve">: </w:t>
      </w:r>
      <w:r w:rsidR="00877914">
        <w:br/>
      </w:r>
    </w:p>
    <w:p w14:paraId="18A2903E" w14:textId="77777777" w:rsidR="00226F89" w:rsidRDefault="005D1DB8" w:rsidP="007864BC">
      <w:pPr>
        <w:pStyle w:val="ListBulleted"/>
      </w:pPr>
      <w:r>
        <w:t xml:space="preserve">The </w:t>
      </w:r>
      <w:r w:rsidR="00226F89">
        <w:t>vendor name or vendor number from which you would like to purchase the items.</w:t>
      </w:r>
    </w:p>
    <w:p w14:paraId="18A2903F" w14:textId="77777777" w:rsidR="00226F89" w:rsidRDefault="00226F89" w:rsidP="007864BC">
      <w:pPr>
        <w:pStyle w:val="ListBulleted"/>
      </w:pPr>
      <w:r>
        <w:t xml:space="preserve">The </w:t>
      </w:r>
      <w:r w:rsidR="00594651">
        <w:t>general ledger expense account</w:t>
      </w:r>
      <w:r>
        <w:t>s that will be used for the</w:t>
      </w:r>
      <w:r w:rsidR="00877914">
        <w:t xml:space="preserve"> </w:t>
      </w:r>
      <w:r>
        <w:t>purchase.</w:t>
      </w:r>
    </w:p>
    <w:p w14:paraId="18A29040" w14:textId="77777777" w:rsidR="00226F89" w:rsidRDefault="00226F89" w:rsidP="007864BC">
      <w:pPr>
        <w:pStyle w:val="ListBulleted"/>
      </w:pPr>
      <w:r>
        <w:t xml:space="preserve">The quantity, price, and description of </w:t>
      </w:r>
      <w:r w:rsidR="006E21EA">
        <w:t xml:space="preserve">the item being purchased. </w:t>
      </w:r>
    </w:p>
    <w:p w14:paraId="18A29041" w14:textId="77777777" w:rsidR="00226F89" w:rsidRDefault="00226F89" w:rsidP="00226F89">
      <w:pPr>
        <w:rPr>
          <w:rFonts w:cs="Arial"/>
          <w:szCs w:val="22"/>
        </w:rPr>
      </w:pPr>
    </w:p>
    <w:p w14:paraId="18A29042" w14:textId="77777777" w:rsidR="00226F89" w:rsidRDefault="00226F89" w:rsidP="00226F89">
      <w:pPr>
        <w:rPr>
          <w:rFonts w:cs="Arial"/>
          <w:szCs w:val="22"/>
        </w:rPr>
      </w:pPr>
    </w:p>
    <w:p w14:paraId="18A29043" w14:textId="77777777" w:rsidR="00226F89" w:rsidRDefault="00226F89" w:rsidP="00226F89">
      <w:pPr>
        <w:rPr>
          <w:rFonts w:cs="Arial"/>
          <w:szCs w:val="22"/>
        </w:rPr>
      </w:pPr>
    </w:p>
    <w:p w14:paraId="18A29044" w14:textId="77777777" w:rsidR="00226F89" w:rsidRDefault="00226F89" w:rsidP="00226F89">
      <w:pPr>
        <w:rPr>
          <w:rFonts w:cs="Arial"/>
          <w:b/>
          <w:sz w:val="32"/>
          <w:szCs w:val="32"/>
        </w:rPr>
      </w:pPr>
    </w:p>
    <w:p w14:paraId="18A29045" w14:textId="77777777" w:rsidR="00226F89" w:rsidRDefault="00226F89" w:rsidP="00226F89">
      <w:pPr>
        <w:rPr>
          <w:rFonts w:cs="Arial"/>
          <w:b/>
          <w:sz w:val="32"/>
          <w:szCs w:val="32"/>
        </w:rPr>
      </w:pPr>
    </w:p>
    <w:p w14:paraId="18A29046" w14:textId="77777777" w:rsidR="00226F89" w:rsidRDefault="00226F89" w:rsidP="00226F89">
      <w:pPr>
        <w:rPr>
          <w:rFonts w:cs="Arial"/>
          <w:b/>
          <w:sz w:val="32"/>
          <w:szCs w:val="32"/>
        </w:rPr>
      </w:pPr>
    </w:p>
    <w:p w14:paraId="18A29047" w14:textId="77777777" w:rsidR="00226F89" w:rsidRDefault="00226F89" w:rsidP="00226F89">
      <w:pPr>
        <w:rPr>
          <w:rFonts w:cs="Arial"/>
          <w:b/>
          <w:sz w:val="32"/>
          <w:szCs w:val="32"/>
        </w:rPr>
      </w:pPr>
    </w:p>
    <w:p w14:paraId="18A29048" w14:textId="77777777" w:rsidR="00226F89" w:rsidRDefault="00226F89" w:rsidP="00226F89">
      <w:pPr>
        <w:rPr>
          <w:rFonts w:cs="Arial"/>
          <w:b/>
          <w:sz w:val="32"/>
          <w:szCs w:val="32"/>
        </w:rPr>
      </w:pPr>
    </w:p>
    <w:p w14:paraId="18A29049" w14:textId="77777777" w:rsidR="006E21EA" w:rsidRDefault="006E21EA">
      <w:pPr>
        <w:spacing w:after="200" w:line="276" w:lineRule="auto"/>
        <w:rPr>
          <w:rFonts w:cs="Arial"/>
          <w:b/>
          <w:sz w:val="32"/>
          <w:szCs w:val="32"/>
        </w:rPr>
      </w:pPr>
      <w:r>
        <w:rPr>
          <w:rFonts w:cs="Arial"/>
          <w:b/>
          <w:sz w:val="32"/>
          <w:szCs w:val="32"/>
        </w:rPr>
        <w:br w:type="page"/>
      </w:r>
    </w:p>
    <w:p w14:paraId="18A2904A" w14:textId="77777777" w:rsidR="00226F89" w:rsidRDefault="00240E9F" w:rsidP="007D1611">
      <w:pPr>
        <w:pStyle w:val="Heading1"/>
      </w:pPr>
      <w:r>
        <w:rPr>
          <w:noProof/>
          <w:sz w:val="22"/>
          <w:szCs w:val="22"/>
        </w:rPr>
        <mc:AlternateContent>
          <mc:Choice Requires="wps">
            <w:drawing>
              <wp:anchor distT="0" distB="0" distL="114300" distR="114300" simplePos="0" relativeHeight="251656192" behindDoc="0" locked="0" layoutInCell="1" allowOverlap="1" wp14:anchorId="18A298C2" wp14:editId="18A298C3">
                <wp:simplePos x="0" y="0"/>
                <wp:positionH relativeFrom="column">
                  <wp:posOffset>0</wp:posOffset>
                </wp:positionH>
                <wp:positionV relativeFrom="paragraph">
                  <wp:posOffset>811530</wp:posOffset>
                </wp:positionV>
                <wp:extent cx="2493645" cy="914400"/>
                <wp:effectExtent l="0" t="1905" r="1905" b="0"/>
                <wp:wrapNone/>
                <wp:docPr id="19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9144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7217B2" id="Oval 3" o:spid="_x0000_s1026" style="position:absolute;margin-left:0;margin-top:63.9pt;width:196.3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" filled="f" stroked="f"/>
            </w:pict>
          </mc:Fallback>
        </mc:AlternateContent>
      </w:r>
      <w:r w:rsidR="00226F89" w:rsidRPr="00446C12">
        <w:t>Proce</w:t>
      </w:r>
      <w:r w:rsidR="00226F89">
        <w:t>dure</w:t>
      </w:r>
    </w:p>
    <w:p w14:paraId="18A2904B" w14:textId="77777777" w:rsidR="006C79E9" w:rsidRPr="006C79E9" w:rsidRDefault="005D1DB8" w:rsidP="00226F89">
      <w:r>
        <w:t>To c</w:t>
      </w:r>
      <w:r w:rsidR="006C79E9">
        <w:t xml:space="preserve">reate </w:t>
      </w:r>
      <w:r>
        <w:t>a requisition:</w:t>
      </w:r>
    </w:p>
    <w:p w14:paraId="18A2904C" w14:textId="1619E760" w:rsidR="00226F89" w:rsidRDefault="00226F89" w:rsidP="0093299C">
      <w:pPr>
        <w:pStyle w:val="ListNumbered0"/>
        <w:numPr>
          <w:ilvl w:val="0"/>
          <w:numId w:val="17"/>
        </w:numPr>
      </w:pPr>
      <w:r w:rsidRPr="00594651">
        <w:t>Open</w:t>
      </w:r>
      <w:r w:rsidR="00BE5AA1">
        <w:t xml:space="preserve"> the</w:t>
      </w:r>
      <w:r w:rsidRPr="00594651">
        <w:t xml:space="preserve"> Requisition Entry</w:t>
      </w:r>
      <w:r w:rsidR="00BE5AA1">
        <w:t xml:space="preserve"> program</w:t>
      </w:r>
      <w:r w:rsidRPr="00594651">
        <w:t>.</w:t>
      </w:r>
      <w:r w:rsidR="005D1DB8" w:rsidRPr="00594651">
        <w:br/>
      </w:r>
      <w:r w:rsidRPr="006C79E9">
        <w:rPr>
          <w:i/>
        </w:rPr>
        <w:t>Financials &gt; Purchasing &gt; Purchase Order Processing &gt; Requisition Entry</w:t>
      </w:r>
      <w:r w:rsidR="005D1DB8" w:rsidRPr="00594651">
        <w:br/>
      </w:r>
      <w:r w:rsidR="005D1DB8" w:rsidRPr="00BE5AA1">
        <w:t>-or-</w:t>
      </w:r>
      <w:r w:rsidR="005D1DB8" w:rsidRPr="00594651">
        <w:br/>
      </w:r>
      <w:r w:rsidRPr="006C79E9">
        <w:rPr>
          <w:i/>
        </w:rPr>
        <w:t xml:space="preserve"> Dep</w:t>
      </w:r>
      <w:r w:rsidR="005D1DB8" w:rsidRPr="006C79E9">
        <w:rPr>
          <w:i/>
        </w:rPr>
        <w:t xml:space="preserve">artmental Functions </w:t>
      </w:r>
      <w:r w:rsidRPr="006C79E9">
        <w:rPr>
          <w:i/>
        </w:rPr>
        <w:t xml:space="preserve"> &gt; Requisition Entry</w:t>
      </w:r>
      <w:r w:rsidR="009A33A1">
        <w:tab/>
      </w:r>
      <w:r w:rsidRPr="00594651">
        <w:br/>
      </w:r>
      <w:r w:rsidR="003E6EC2">
        <w:rPr>
          <w:noProof/>
        </w:rPr>
        <w:drawing>
          <wp:inline distT="0" distB="0" distL="0" distR="0" wp14:anchorId="7ACE064B" wp14:editId="4CD462D5">
            <wp:extent cx="5943600" cy="28181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818130"/>
                    </a:xfrm>
                    <a:prstGeom prst="rect">
                      <a:avLst/>
                    </a:prstGeom>
                  </pic:spPr>
                </pic:pic>
              </a:graphicData>
            </a:graphic>
          </wp:inline>
        </w:drawing>
      </w:r>
    </w:p>
    <w:p w14:paraId="091669FF" w14:textId="77777777" w:rsidR="003E6EC2" w:rsidRPr="00594651" w:rsidRDefault="003E6EC2" w:rsidP="003E6EC2">
      <w:pPr>
        <w:pStyle w:val="ListNumbered0"/>
        <w:numPr>
          <w:ilvl w:val="0"/>
          <w:numId w:val="0"/>
        </w:numPr>
        <w:ind w:left="360"/>
      </w:pPr>
    </w:p>
    <w:p w14:paraId="18A2904D" w14:textId="77777777" w:rsidR="00226F89" w:rsidRDefault="00226F89" w:rsidP="0093299C">
      <w:pPr>
        <w:pStyle w:val="ListNumbered0"/>
        <w:numPr>
          <w:ilvl w:val="0"/>
          <w:numId w:val="17"/>
        </w:numPr>
      </w:pPr>
      <w:r>
        <w:t xml:space="preserve">Click </w:t>
      </w:r>
      <w:r w:rsidR="000A27F3">
        <w:t>Add</w:t>
      </w:r>
      <w:r w:rsidR="000A27F3" w:rsidRPr="006C79E9">
        <w:rPr>
          <w:sz w:val="20"/>
        </w:rPr>
        <w:t xml:space="preserve"> </w:t>
      </w:r>
      <w:r w:rsidR="000A27F3" w:rsidRPr="0055712D">
        <w:t>on</w:t>
      </w:r>
      <w:r w:rsidR="001B4A7E">
        <w:t xml:space="preserve"> the ribbon</w:t>
      </w:r>
      <w:r w:rsidR="0055712D" w:rsidRPr="0055712D">
        <w:t>.</w:t>
      </w:r>
      <w:r w:rsidR="0055712D" w:rsidRPr="006C79E9">
        <w:rPr>
          <w:sz w:val="20"/>
        </w:rPr>
        <w:t xml:space="preserve"> </w:t>
      </w:r>
    </w:p>
    <w:p w14:paraId="18A2904F" w14:textId="70753FD0" w:rsidR="00226F89" w:rsidRPr="0039135E" w:rsidRDefault="005D1DB8" w:rsidP="0093299C">
      <w:pPr>
        <w:pStyle w:val="ListNumbered0"/>
        <w:numPr>
          <w:ilvl w:val="0"/>
          <w:numId w:val="17"/>
        </w:numPr>
      </w:pPr>
      <w:r>
        <w:t>Complete the</w:t>
      </w:r>
      <w:r w:rsidR="004D714A">
        <w:t xml:space="preserve"> fields, as required, to define the requisition details. Refer to the following table for specific field information. </w:t>
      </w:r>
      <w:r w:rsidR="00226F89">
        <w:t xml:space="preserve"> </w:t>
      </w:r>
    </w:p>
    <w:tbl>
      <w:tblPr>
        <w:tblpPr w:leftFromText="180" w:rightFromText="180" w:vertAnchor="text" w:tblpX="387" w:tblpY="1"/>
        <w:tblOverlap w:val="never"/>
        <w:tblW w:w="980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98"/>
        <w:gridCol w:w="3713"/>
        <w:gridCol w:w="3897"/>
      </w:tblGrid>
      <w:tr w:rsidR="00226F89" w14:paraId="18A29053" w14:textId="77777777" w:rsidTr="006A0333">
        <w:trPr>
          <w:trHeight w:val="59"/>
          <w:tblHeader/>
        </w:trPr>
        <w:tc>
          <w:tcPr>
            <w:tcW w:w="2198" w:type="dxa"/>
            <w:tcBorders>
              <w:bottom w:val="single" w:sz="6" w:space="0" w:color="auto"/>
              <w:right w:val="single" w:sz="6" w:space="0" w:color="auto"/>
            </w:tcBorders>
            <w:shd w:val="clear" w:color="auto" w:fill="95B3D7" w:themeFill="accent1" w:themeFillTint="99"/>
            <w:tcMar>
              <w:top w:w="0" w:type="dxa"/>
              <w:left w:w="27" w:type="dxa"/>
              <w:bottom w:w="0" w:type="dxa"/>
              <w:right w:w="0" w:type="dxa"/>
            </w:tcMar>
            <w:hideMark/>
          </w:tcPr>
          <w:p w14:paraId="18A29050" w14:textId="77777777" w:rsidR="005D1DB8" w:rsidRPr="00A46C39" w:rsidRDefault="00226F89" w:rsidP="006A0333">
            <w:pPr>
              <w:pStyle w:val="tabletextnew1"/>
              <w:rPr>
                <w:b/>
              </w:rPr>
            </w:pPr>
            <w:r>
              <w:rPr>
                <w:b/>
              </w:rPr>
              <w:t>Field</w:t>
            </w:r>
          </w:p>
        </w:tc>
        <w:tc>
          <w:tcPr>
            <w:tcW w:w="3713" w:type="dxa"/>
            <w:tcBorders>
              <w:bottom w:val="single" w:sz="6" w:space="0" w:color="auto"/>
              <w:right w:val="single" w:sz="4" w:space="0" w:color="auto"/>
            </w:tcBorders>
            <w:shd w:val="clear" w:color="auto" w:fill="95B3D7" w:themeFill="accent1" w:themeFillTint="99"/>
            <w:tcMar>
              <w:top w:w="0" w:type="dxa"/>
              <w:left w:w="27" w:type="dxa"/>
              <w:bottom w:w="0" w:type="dxa"/>
              <w:right w:w="0" w:type="dxa"/>
            </w:tcMar>
            <w:hideMark/>
          </w:tcPr>
          <w:p w14:paraId="18A29051" w14:textId="77777777" w:rsidR="00226F89" w:rsidRPr="00A46C39" w:rsidRDefault="00226F89" w:rsidP="006A0333">
            <w:pPr>
              <w:pStyle w:val="tabletextnew2"/>
              <w:rPr>
                <w:b/>
              </w:rPr>
            </w:pPr>
            <w:r w:rsidRPr="00A46C39">
              <w:rPr>
                <w:b/>
              </w:rPr>
              <w:t>Description</w:t>
            </w:r>
          </w:p>
        </w:tc>
        <w:tc>
          <w:tcPr>
            <w:tcW w:w="389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A29052" w14:textId="592B59E1" w:rsidR="00226F89" w:rsidRPr="00A46C39" w:rsidRDefault="001C1066" w:rsidP="006A0333">
            <w:pPr>
              <w:pStyle w:val="tabletextnew2"/>
              <w:rPr>
                <w:b/>
              </w:rPr>
            </w:pPr>
            <w:r>
              <w:rPr>
                <w:b/>
              </w:rPr>
              <w:t>Jefferson County</w:t>
            </w:r>
          </w:p>
        </w:tc>
      </w:tr>
      <w:tr w:rsidR="00505CA2" w:rsidRPr="00505CA2" w14:paraId="18A29055" w14:textId="77777777" w:rsidTr="006A0333">
        <w:tc>
          <w:tcPr>
            <w:tcW w:w="9808" w:type="dxa"/>
            <w:gridSpan w:val="3"/>
            <w:tcBorders>
              <w:bottom w:val="single" w:sz="6" w:space="0" w:color="auto"/>
              <w:right w:val="single" w:sz="4" w:space="0" w:color="auto"/>
            </w:tcBorders>
            <w:tcMar>
              <w:top w:w="0" w:type="dxa"/>
              <w:left w:w="27" w:type="dxa"/>
              <w:bottom w:w="0" w:type="dxa"/>
              <w:right w:w="0" w:type="dxa"/>
            </w:tcMar>
            <w:hideMark/>
          </w:tcPr>
          <w:p w14:paraId="18A29054" w14:textId="77777777" w:rsidR="00505CA2" w:rsidRPr="00505CA2" w:rsidRDefault="00505CA2" w:rsidP="006A0333">
            <w:pPr>
              <w:rPr>
                <w:b/>
              </w:rPr>
            </w:pPr>
            <w:r w:rsidRPr="00505CA2">
              <w:rPr>
                <w:b/>
              </w:rPr>
              <w:t>Main Tab</w:t>
            </w:r>
          </w:p>
        </w:tc>
      </w:tr>
      <w:tr w:rsidR="00505CA2" w:rsidRPr="00505CA2" w14:paraId="18A29057" w14:textId="77777777" w:rsidTr="006A0333">
        <w:tc>
          <w:tcPr>
            <w:tcW w:w="9808" w:type="dxa"/>
            <w:gridSpan w:val="3"/>
            <w:tcBorders>
              <w:bottom w:val="single" w:sz="6" w:space="0" w:color="auto"/>
              <w:right w:val="single" w:sz="4" w:space="0" w:color="auto"/>
            </w:tcBorders>
            <w:tcMar>
              <w:top w:w="0" w:type="dxa"/>
              <w:left w:w="27" w:type="dxa"/>
              <w:bottom w:w="0" w:type="dxa"/>
              <w:right w:w="0" w:type="dxa"/>
            </w:tcMar>
            <w:hideMark/>
          </w:tcPr>
          <w:p w14:paraId="18A29056" w14:textId="77777777" w:rsidR="00505CA2" w:rsidRPr="00505CA2" w:rsidRDefault="00505CA2" w:rsidP="006A0333">
            <w:pPr>
              <w:pStyle w:val="tabletextnew2"/>
              <w:rPr>
                <w:b/>
              </w:rPr>
            </w:pPr>
            <w:r w:rsidRPr="00505CA2">
              <w:rPr>
                <w:b/>
              </w:rPr>
              <w:t>Main Information</w:t>
            </w:r>
          </w:p>
        </w:tc>
      </w:tr>
      <w:tr w:rsidR="00226F89" w14:paraId="18A2905B"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58" w14:textId="77777777" w:rsidR="00226F89" w:rsidRDefault="00226F89" w:rsidP="006A0333">
            <w:r>
              <w:t>Dept/Loc</w:t>
            </w:r>
          </w:p>
        </w:tc>
        <w:tc>
          <w:tcPr>
            <w:tcW w:w="3713" w:type="dxa"/>
            <w:tcBorders>
              <w:bottom w:val="single" w:sz="6" w:space="0" w:color="auto"/>
              <w:right w:val="single" w:sz="4" w:space="0" w:color="auto"/>
            </w:tcBorders>
            <w:tcMar>
              <w:top w:w="0" w:type="dxa"/>
              <w:left w:w="27" w:type="dxa"/>
              <w:bottom w:w="0" w:type="dxa"/>
              <w:right w:w="0" w:type="dxa"/>
            </w:tcMar>
            <w:hideMark/>
          </w:tcPr>
          <w:p w14:paraId="18A29059" w14:textId="77777777" w:rsidR="00226F89" w:rsidRDefault="00226F89" w:rsidP="006A0333">
            <w:r>
              <w:t>This box contains the department or location responsible for the requisition.</w:t>
            </w:r>
          </w:p>
        </w:tc>
        <w:tc>
          <w:tcPr>
            <w:tcW w:w="3897" w:type="dxa"/>
            <w:tcBorders>
              <w:top w:val="single" w:sz="4" w:space="0" w:color="auto"/>
              <w:left w:val="single" w:sz="4" w:space="0" w:color="auto"/>
              <w:bottom w:val="single" w:sz="4" w:space="0" w:color="auto"/>
              <w:right w:val="single" w:sz="4" w:space="0" w:color="auto"/>
            </w:tcBorders>
          </w:tcPr>
          <w:p w14:paraId="18A2905A" w14:textId="77777777" w:rsidR="00226F89" w:rsidRDefault="00226F89" w:rsidP="006A0333"/>
        </w:tc>
      </w:tr>
      <w:tr w:rsidR="00226F89" w14:paraId="18A29061"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5C" w14:textId="77777777" w:rsidR="00226F89" w:rsidRDefault="00226F89" w:rsidP="006A0333">
            <w:r>
              <w:t>Fiscal Year</w:t>
            </w:r>
          </w:p>
          <w:p w14:paraId="18A2905D" w14:textId="77777777" w:rsidR="00226F89" w:rsidRDefault="00226F89" w:rsidP="006A0333">
            <w:r>
              <w:t>Current or Next</w:t>
            </w:r>
          </w:p>
        </w:tc>
        <w:tc>
          <w:tcPr>
            <w:tcW w:w="3713" w:type="dxa"/>
            <w:tcBorders>
              <w:bottom w:val="single" w:sz="6" w:space="0" w:color="auto"/>
              <w:right w:val="single" w:sz="4" w:space="0" w:color="auto"/>
            </w:tcBorders>
            <w:tcMar>
              <w:top w:w="0" w:type="dxa"/>
              <w:left w:w="27" w:type="dxa"/>
              <w:bottom w:w="0" w:type="dxa"/>
              <w:right w:w="0" w:type="dxa"/>
            </w:tcMar>
            <w:hideMark/>
          </w:tcPr>
          <w:p w14:paraId="18A2905E" w14:textId="77777777" w:rsidR="00226F89" w:rsidRDefault="00226F89" w:rsidP="006A0333">
            <w:r>
              <w:t>The</w:t>
            </w:r>
            <w:r w:rsidR="00A12231">
              <w:t xml:space="preserve"> box identifies the</w:t>
            </w:r>
            <w:r>
              <w:t xml:space="preserve"> fiscal year in which the requisition is created. </w:t>
            </w:r>
          </w:p>
          <w:p w14:paraId="18A2905F" w14:textId="77777777" w:rsidR="00226F89" w:rsidRDefault="00226F89" w:rsidP="006A0333">
            <w:r>
              <w:t>This option can be the current or next year; the program automatically highlights Current or Next when you type the four-digit year.</w:t>
            </w:r>
          </w:p>
        </w:tc>
        <w:tc>
          <w:tcPr>
            <w:tcW w:w="3897" w:type="dxa"/>
            <w:tcBorders>
              <w:top w:val="single" w:sz="4" w:space="0" w:color="auto"/>
              <w:left w:val="single" w:sz="4" w:space="0" w:color="auto"/>
              <w:bottom w:val="single" w:sz="4" w:space="0" w:color="auto"/>
              <w:right w:val="single" w:sz="4" w:space="0" w:color="auto"/>
            </w:tcBorders>
          </w:tcPr>
          <w:p w14:paraId="18A29060" w14:textId="77777777" w:rsidR="00226F89" w:rsidRDefault="00226F89" w:rsidP="006A0333"/>
        </w:tc>
      </w:tr>
      <w:tr w:rsidR="00226F89" w14:paraId="18A29065"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62" w14:textId="77777777" w:rsidR="00226F89" w:rsidRDefault="00226F89" w:rsidP="006A0333">
            <w:pPr>
              <w:pStyle w:val="tabletextnew1"/>
            </w:pPr>
            <w:r>
              <w:t>Requisition Number</w:t>
            </w:r>
          </w:p>
        </w:tc>
        <w:tc>
          <w:tcPr>
            <w:tcW w:w="3713" w:type="dxa"/>
            <w:tcBorders>
              <w:bottom w:val="single" w:sz="6" w:space="0" w:color="auto"/>
              <w:right w:val="single" w:sz="4" w:space="0" w:color="auto"/>
            </w:tcBorders>
            <w:tcMar>
              <w:top w:w="0" w:type="dxa"/>
              <w:left w:w="27" w:type="dxa"/>
              <w:bottom w:w="0" w:type="dxa"/>
              <w:right w:w="0" w:type="dxa"/>
            </w:tcMar>
            <w:hideMark/>
          </w:tcPr>
          <w:p w14:paraId="18A29063" w14:textId="77777777" w:rsidR="00226F89" w:rsidRDefault="00226F89" w:rsidP="006A0333">
            <w:pPr>
              <w:pStyle w:val="tabletextnew2"/>
            </w:pPr>
            <w:r>
              <w:t>This</w:t>
            </w:r>
            <w:r w:rsidR="00D70822">
              <w:t xml:space="preserve"> box identifies</w:t>
            </w:r>
            <w:r>
              <w:t xml:space="preserve"> the requisition number. </w:t>
            </w:r>
          </w:p>
        </w:tc>
        <w:tc>
          <w:tcPr>
            <w:tcW w:w="3897" w:type="dxa"/>
            <w:tcBorders>
              <w:top w:val="single" w:sz="4" w:space="0" w:color="auto"/>
              <w:left w:val="single" w:sz="4" w:space="0" w:color="auto"/>
              <w:bottom w:val="single" w:sz="4" w:space="0" w:color="auto"/>
              <w:right w:val="single" w:sz="4" w:space="0" w:color="auto"/>
            </w:tcBorders>
          </w:tcPr>
          <w:p w14:paraId="18A29064" w14:textId="77777777" w:rsidR="00226F89" w:rsidRDefault="00226F89" w:rsidP="006A0333">
            <w:pPr>
              <w:pStyle w:val="tabletextnew2"/>
            </w:pPr>
          </w:p>
        </w:tc>
      </w:tr>
      <w:tr w:rsidR="00226F89" w14:paraId="18A2906A"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66" w14:textId="77777777" w:rsidR="00226F89" w:rsidRDefault="00226F89" w:rsidP="006A0333">
            <w:pPr>
              <w:pStyle w:val="tabletextnew1"/>
            </w:pPr>
            <w:r>
              <w:t>General Commodity</w:t>
            </w:r>
          </w:p>
        </w:tc>
        <w:tc>
          <w:tcPr>
            <w:tcW w:w="3713" w:type="dxa"/>
            <w:tcBorders>
              <w:bottom w:val="single" w:sz="6" w:space="0" w:color="auto"/>
              <w:right w:val="single" w:sz="4" w:space="0" w:color="auto"/>
            </w:tcBorders>
            <w:tcMar>
              <w:top w:w="0" w:type="dxa"/>
              <w:left w:w="27" w:type="dxa"/>
              <w:bottom w:w="0" w:type="dxa"/>
              <w:right w:w="0" w:type="dxa"/>
            </w:tcMar>
            <w:hideMark/>
          </w:tcPr>
          <w:p w14:paraId="18A29067" w14:textId="68EA1DA5" w:rsidR="00226F89" w:rsidRPr="004139A6" w:rsidRDefault="00226F89" w:rsidP="006A0333">
            <w:pPr>
              <w:pStyle w:val="tabletextnew2"/>
              <w:rPr>
                <w:b/>
              </w:rPr>
            </w:pPr>
            <w:r>
              <w:t xml:space="preserve">This </w:t>
            </w:r>
            <w:r w:rsidR="00D70822">
              <w:t xml:space="preserve">box specifies </w:t>
            </w:r>
            <w:r>
              <w:t>the general (type 2) commo</w:t>
            </w:r>
            <w:r w:rsidR="004139A6">
              <w:t>dity for the requisition. </w:t>
            </w:r>
            <w:r w:rsidR="004139A6">
              <w:rPr>
                <w:b/>
              </w:rPr>
              <w:t>Jefferson County is using a 5 digit commodity code here and the buyer is attached to the commodity code.  Workflow business rules will route the requisition to the appropriate buyer based on the commodity code selected.</w:t>
            </w:r>
          </w:p>
          <w:p w14:paraId="18A29068" w14:textId="77777777" w:rsidR="00226F89" w:rsidRDefault="00226F89" w:rsidP="006A0333">
            <w:pPr>
              <w:pStyle w:val="tabletextnew2"/>
            </w:pPr>
            <w:r>
              <w:t>Codes entered in this box must exist in</w:t>
            </w:r>
            <w:r w:rsidR="00B3453C">
              <w:t xml:space="preserve"> the Commodities program. </w:t>
            </w:r>
            <w:r>
              <w:t> </w:t>
            </w:r>
          </w:p>
        </w:tc>
        <w:tc>
          <w:tcPr>
            <w:tcW w:w="3897" w:type="dxa"/>
            <w:tcBorders>
              <w:top w:val="single" w:sz="4" w:space="0" w:color="auto"/>
              <w:left w:val="single" w:sz="4" w:space="0" w:color="auto"/>
              <w:bottom w:val="single" w:sz="4" w:space="0" w:color="auto"/>
              <w:right w:val="single" w:sz="4" w:space="0" w:color="auto"/>
            </w:tcBorders>
          </w:tcPr>
          <w:p w14:paraId="18A29069" w14:textId="77777777" w:rsidR="00226F89" w:rsidRDefault="00226F89" w:rsidP="006A0333">
            <w:pPr>
              <w:pStyle w:val="tabletextnew2"/>
            </w:pPr>
          </w:p>
        </w:tc>
      </w:tr>
      <w:tr w:rsidR="00226F89" w14:paraId="18A2906F"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6B" w14:textId="77777777" w:rsidR="00226F89" w:rsidRDefault="00226F89" w:rsidP="006A0333">
            <w:pPr>
              <w:pStyle w:val="tabletextnew1"/>
            </w:pPr>
            <w:r>
              <w:t xml:space="preserve">General Description </w:t>
            </w:r>
          </w:p>
        </w:tc>
        <w:tc>
          <w:tcPr>
            <w:tcW w:w="3713" w:type="dxa"/>
            <w:tcBorders>
              <w:bottom w:val="single" w:sz="6" w:space="0" w:color="auto"/>
              <w:right w:val="single" w:sz="4" w:space="0" w:color="auto"/>
            </w:tcBorders>
            <w:tcMar>
              <w:top w:w="0" w:type="dxa"/>
              <w:left w:w="27" w:type="dxa"/>
              <w:bottom w:w="0" w:type="dxa"/>
              <w:right w:w="0" w:type="dxa"/>
            </w:tcMar>
            <w:hideMark/>
          </w:tcPr>
          <w:p w14:paraId="18A2906C" w14:textId="77777777" w:rsidR="00226F89" w:rsidRDefault="00226F89" w:rsidP="006A0333">
            <w:pPr>
              <w:pStyle w:val="tabletextnew2"/>
            </w:pPr>
            <w:r>
              <w:t xml:space="preserve">This </w:t>
            </w:r>
            <w:r w:rsidR="00A12231">
              <w:t xml:space="preserve">box contains </w:t>
            </w:r>
            <w:r>
              <w:t xml:space="preserve">a general description for the order. </w:t>
            </w:r>
          </w:p>
          <w:p w14:paraId="18A2906D" w14:textId="77777777" w:rsidR="00226F89" w:rsidRDefault="00226F89" w:rsidP="006A0333">
            <w:pPr>
              <w:pStyle w:val="tabletextnew2"/>
            </w:pPr>
            <w:r>
              <w:t>The description can contain up to 50 alphanumeric characters.</w:t>
            </w:r>
          </w:p>
        </w:tc>
        <w:tc>
          <w:tcPr>
            <w:tcW w:w="3897" w:type="dxa"/>
            <w:tcBorders>
              <w:top w:val="single" w:sz="4" w:space="0" w:color="auto"/>
              <w:left w:val="single" w:sz="4" w:space="0" w:color="auto"/>
              <w:bottom w:val="single" w:sz="4" w:space="0" w:color="auto"/>
              <w:right w:val="single" w:sz="4" w:space="0" w:color="auto"/>
            </w:tcBorders>
          </w:tcPr>
          <w:p w14:paraId="18A2906E" w14:textId="77777777" w:rsidR="00226F89" w:rsidRDefault="00226F89" w:rsidP="006A0333">
            <w:pPr>
              <w:pStyle w:val="tabletextnew2"/>
            </w:pPr>
          </w:p>
        </w:tc>
      </w:tr>
      <w:tr w:rsidR="00CF38A7" w14:paraId="2D8341FB" w14:textId="77777777" w:rsidTr="006A0333">
        <w:tc>
          <w:tcPr>
            <w:tcW w:w="2198" w:type="dxa"/>
            <w:tcBorders>
              <w:bottom w:val="single" w:sz="6" w:space="0" w:color="auto"/>
              <w:right w:val="single" w:sz="6" w:space="0" w:color="auto"/>
            </w:tcBorders>
            <w:tcMar>
              <w:top w:w="0" w:type="dxa"/>
              <w:left w:w="27" w:type="dxa"/>
              <w:bottom w:w="0" w:type="dxa"/>
              <w:right w:w="0" w:type="dxa"/>
            </w:tcMar>
          </w:tcPr>
          <w:p w14:paraId="0414B85F" w14:textId="7B5AA6DE" w:rsidR="00CF38A7" w:rsidRDefault="00CF38A7" w:rsidP="006A0333">
            <w:pPr>
              <w:pStyle w:val="tabletextnew1"/>
            </w:pPr>
            <w:r w:rsidRPr="00CF38A7">
              <w:rPr>
                <w:highlight w:val="yellow"/>
              </w:rPr>
              <w:t>Department  Justification</w:t>
            </w:r>
          </w:p>
        </w:tc>
        <w:tc>
          <w:tcPr>
            <w:tcW w:w="3713" w:type="dxa"/>
            <w:tcBorders>
              <w:bottom w:val="single" w:sz="6" w:space="0" w:color="auto"/>
              <w:right w:val="single" w:sz="4" w:space="0" w:color="auto"/>
            </w:tcBorders>
            <w:tcMar>
              <w:top w:w="0" w:type="dxa"/>
              <w:left w:w="27" w:type="dxa"/>
              <w:bottom w:w="0" w:type="dxa"/>
              <w:right w:w="0" w:type="dxa"/>
            </w:tcMar>
          </w:tcPr>
          <w:p w14:paraId="29F1B5DB" w14:textId="5E4723B3" w:rsidR="00CF38A7" w:rsidRDefault="00CF38A7" w:rsidP="006A0333">
            <w:pPr>
              <w:pStyle w:val="tabletextnew2"/>
            </w:pPr>
            <w:r>
              <w:t xml:space="preserve">Click on the </w:t>
            </w:r>
            <w:r w:rsidRPr="00D86C79">
              <w:rPr>
                <w:highlight w:val="yellow"/>
              </w:rPr>
              <w:t>Department Justification</w:t>
            </w:r>
            <w:r>
              <w:t xml:space="preserve"> Folder.  All requisitions should include a justification for the purchase of goods or services.  The length of the justification will vary based on the detail required to various situations.  </w:t>
            </w:r>
          </w:p>
        </w:tc>
        <w:tc>
          <w:tcPr>
            <w:tcW w:w="3897" w:type="dxa"/>
            <w:tcBorders>
              <w:top w:val="single" w:sz="4" w:space="0" w:color="auto"/>
              <w:left w:val="single" w:sz="4" w:space="0" w:color="auto"/>
              <w:bottom w:val="single" w:sz="4" w:space="0" w:color="auto"/>
              <w:right w:val="single" w:sz="4" w:space="0" w:color="auto"/>
            </w:tcBorders>
          </w:tcPr>
          <w:p w14:paraId="38DA65E1" w14:textId="77777777" w:rsidR="00CF38A7" w:rsidRDefault="00CF38A7" w:rsidP="006A0333">
            <w:pPr>
              <w:pStyle w:val="tabletextnew2"/>
            </w:pPr>
          </w:p>
        </w:tc>
      </w:tr>
      <w:tr w:rsidR="00226F89" w14:paraId="18A29074"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70" w14:textId="77777777" w:rsidR="00226F89" w:rsidRDefault="00226F89" w:rsidP="006A0333">
            <w:pPr>
              <w:pStyle w:val="tabletextnew1"/>
            </w:pPr>
            <w:r>
              <w:t>Status</w:t>
            </w:r>
          </w:p>
        </w:tc>
        <w:tc>
          <w:tcPr>
            <w:tcW w:w="3713" w:type="dxa"/>
            <w:tcBorders>
              <w:bottom w:val="single" w:sz="6" w:space="0" w:color="auto"/>
              <w:right w:val="single" w:sz="4" w:space="0" w:color="auto"/>
            </w:tcBorders>
            <w:tcMar>
              <w:top w:w="0" w:type="dxa"/>
              <w:left w:w="27" w:type="dxa"/>
              <w:bottom w:w="0" w:type="dxa"/>
              <w:right w:w="0" w:type="dxa"/>
            </w:tcMar>
            <w:hideMark/>
          </w:tcPr>
          <w:p w14:paraId="18A29071" w14:textId="77777777" w:rsidR="00226F89" w:rsidRDefault="00226F89" w:rsidP="006A0333">
            <w:pPr>
              <w:pStyle w:val="tabletextnew2"/>
            </w:pPr>
            <w:r>
              <w:t>This list indicates the current status of the selected requisition.</w:t>
            </w:r>
          </w:p>
          <w:p w14:paraId="18A29072" w14:textId="77777777" w:rsidR="00226F89" w:rsidRDefault="00226F89" w:rsidP="006A0333">
            <w:pPr>
              <w:pStyle w:val="tabletextnew2"/>
            </w:pPr>
            <w:r>
              <w:t>This box is</w:t>
            </w:r>
            <w:r w:rsidR="00B3453C">
              <w:t xml:space="preserve"> accessible when you click </w:t>
            </w:r>
            <w:r w:rsidR="001B4A7E">
              <w:t>Search</w:t>
            </w:r>
            <w:r w:rsidR="00F55685">
              <w:t xml:space="preserve"> </w:t>
            </w:r>
            <w:r>
              <w:t xml:space="preserve">to locate a record. </w:t>
            </w:r>
          </w:p>
        </w:tc>
        <w:tc>
          <w:tcPr>
            <w:tcW w:w="3897" w:type="dxa"/>
            <w:tcBorders>
              <w:top w:val="single" w:sz="4" w:space="0" w:color="auto"/>
              <w:left w:val="single" w:sz="4" w:space="0" w:color="auto"/>
              <w:bottom w:val="single" w:sz="4" w:space="0" w:color="auto"/>
              <w:right w:val="single" w:sz="4" w:space="0" w:color="auto"/>
            </w:tcBorders>
          </w:tcPr>
          <w:p w14:paraId="18A29073" w14:textId="77777777" w:rsidR="00226F89" w:rsidRDefault="00226F89" w:rsidP="006A0333">
            <w:pPr>
              <w:pStyle w:val="tabletextnew2"/>
            </w:pPr>
          </w:p>
        </w:tc>
      </w:tr>
      <w:tr w:rsidR="00226F89" w14:paraId="18A29078"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75" w14:textId="77777777" w:rsidR="00226F89" w:rsidRDefault="00226F89" w:rsidP="006A0333">
            <w:pPr>
              <w:pStyle w:val="tabletextnew1"/>
            </w:pPr>
            <w:r>
              <w:t>Needed By</w:t>
            </w:r>
          </w:p>
        </w:tc>
        <w:tc>
          <w:tcPr>
            <w:tcW w:w="3713" w:type="dxa"/>
            <w:tcBorders>
              <w:bottom w:val="single" w:sz="6" w:space="0" w:color="auto"/>
              <w:right w:val="single" w:sz="4" w:space="0" w:color="auto"/>
            </w:tcBorders>
            <w:tcMar>
              <w:top w:w="0" w:type="dxa"/>
              <w:left w:w="27" w:type="dxa"/>
              <w:bottom w:w="0" w:type="dxa"/>
              <w:right w:w="0" w:type="dxa"/>
            </w:tcMar>
            <w:hideMark/>
          </w:tcPr>
          <w:p w14:paraId="18A29076" w14:textId="77777777" w:rsidR="00226F89" w:rsidRDefault="00226F89" w:rsidP="006A0333">
            <w:pPr>
              <w:pStyle w:val="tabletextnew2"/>
            </w:pPr>
            <w:r>
              <w:t>This</w:t>
            </w:r>
            <w:r w:rsidR="00A12231">
              <w:t xml:space="preserve"> box specifies </w:t>
            </w:r>
            <w:r>
              <w:t>the date by which the goods or services in this requisition are needed.</w:t>
            </w:r>
          </w:p>
        </w:tc>
        <w:tc>
          <w:tcPr>
            <w:tcW w:w="3897" w:type="dxa"/>
            <w:tcBorders>
              <w:top w:val="single" w:sz="4" w:space="0" w:color="auto"/>
              <w:left w:val="single" w:sz="4" w:space="0" w:color="auto"/>
              <w:bottom w:val="single" w:sz="4" w:space="0" w:color="auto"/>
              <w:right w:val="single" w:sz="4" w:space="0" w:color="auto"/>
            </w:tcBorders>
          </w:tcPr>
          <w:p w14:paraId="18A29077" w14:textId="77777777" w:rsidR="00226F89" w:rsidRDefault="00226F89" w:rsidP="006A0333">
            <w:pPr>
              <w:pStyle w:val="tabletextnew2"/>
            </w:pPr>
          </w:p>
        </w:tc>
      </w:tr>
      <w:tr w:rsidR="00226F89" w14:paraId="18A2907C"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79" w14:textId="77777777" w:rsidR="00226F89" w:rsidRDefault="00226F89" w:rsidP="006A0333">
            <w:pPr>
              <w:pStyle w:val="tabletextnew1"/>
            </w:pPr>
            <w:r>
              <w:t>Entered</w:t>
            </w:r>
          </w:p>
        </w:tc>
        <w:tc>
          <w:tcPr>
            <w:tcW w:w="3713" w:type="dxa"/>
            <w:tcBorders>
              <w:bottom w:val="single" w:sz="6" w:space="0" w:color="auto"/>
              <w:right w:val="single" w:sz="4" w:space="0" w:color="auto"/>
            </w:tcBorders>
            <w:tcMar>
              <w:top w:w="0" w:type="dxa"/>
              <w:left w:w="27" w:type="dxa"/>
              <w:bottom w:w="0" w:type="dxa"/>
              <w:right w:w="0" w:type="dxa"/>
            </w:tcMar>
            <w:hideMark/>
          </w:tcPr>
          <w:p w14:paraId="18A2907A" w14:textId="77777777" w:rsidR="00226F89" w:rsidRDefault="00226F89" w:rsidP="006A0333">
            <w:pPr>
              <w:pStyle w:val="tabletextnew2"/>
            </w:pPr>
            <w:r>
              <w:t xml:space="preserve">This </w:t>
            </w:r>
            <w:r w:rsidR="00A12231">
              <w:t xml:space="preserve">box displays </w:t>
            </w:r>
            <w:r>
              <w:t xml:space="preserve">the date that the requisition is created. </w:t>
            </w:r>
          </w:p>
        </w:tc>
        <w:tc>
          <w:tcPr>
            <w:tcW w:w="3897" w:type="dxa"/>
            <w:tcBorders>
              <w:top w:val="single" w:sz="4" w:space="0" w:color="auto"/>
              <w:left w:val="single" w:sz="4" w:space="0" w:color="auto"/>
              <w:bottom w:val="single" w:sz="4" w:space="0" w:color="auto"/>
              <w:right w:val="single" w:sz="4" w:space="0" w:color="auto"/>
            </w:tcBorders>
          </w:tcPr>
          <w:p w14:paraId="18A2907B" w14:textId="77777777" w:rsidR="00226F89" w:rsidRDefault="00226F89" w:rsidP="006A0333">
            <w:pPr>
              <w:pStyle w:val="tabletextnew2"/>
            </w:pPr>
          </w:p>
        </w:tc>
      </w:tr>
      <w:tr w:rsidR="00226F89" w14:paraId="18A29082"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7D" w14:textId="77777777" w:rsidR="00226F89" w:rsidRDefault="00226F89" w:rsidP="006A0333">
            <w:pPr>
              <w:pStyle w:val="tabletextnew1"/>
            </w:pPr>
            <w:r>
              <w:t>By</w:t>
            </w:r>
          </w:p>
        </w:tc>
        <w:tc>
          <w:tcPr>
            <w:tcW w:w="3713" w:type="dxa"/>
            <w:tcBorders>
              <w:bottom w:val="single" w:sz="6" w:space="0" w:color="auto"/>
              <w:right w:val="single" w:sz="4" w:space="0" w:color="auto"/>
            </w:tcBorders>
            <w:tcMar>
              <w:top w:w="0" w:type="dxa"/>
              <w:left w:w="27" w:type="dxa"/>
              <w:bottom w:w="0" w:type="dxa"/>
              <w:right w:w="0" w:type="dxa"/>
            </w:tcMar>
            <w:hideMark/>
          </w:tcPr>
          <w:p w14:paraId="18A2907E" w14:textId="77777777" w:rsidR="00226F89" w:rsidRDefault="00226F89" w:rsidP="006A0333">
            <w:pPr>
              <w:pStyle w:val="tabletextnew2"/>
            </w:pPr>
            <w:r>
              <w:t xml:space="preserve">This </w:t>
            </w:r>
            <w:r w:rsidR="00A12231">
              <w:t xml:space="preserve">box displays </w:t>
            </w:r>
            <w:r>
              <w:t xml:space="preserve">the user ID of the person who enters the requisition. </w:t>
            </w:r>
          </w:p>
          <w:p w14:paraId="18A2907F" w14:textId="77777777" w:rsidR="00226F89" w:rsidRDefault="00226F89" w:rsidP="006A0333">
            <w:pPr>
              <w:pStyle w:val="tabletextnew2"/>
            </w:pPr>
            <w:r>
              <w:t>When you are adding or updating a record, the program completes this box automatically, and you cannot change the entry</w:t>
            </w:r>
            <w:r w:rsidR="00F607F3">
              <w:t xml:space="preserve">. </w:t>
            </w:r>
          </w:p>
          <w:p w14:paraId="18A29080" w14:textId="77777777" w:rsidR="00226F89" w:rsidRDefault="00226F89" w:rsidP="006A0333">
            <w:pPr>
              <w:pStyle w:val="tabletextnew2"/>
            </w:pPr>
            <w:r>
              <w:t xml:space="preserve">This box is accessible when during the </w:t>
            </w:r>
            <w:r w:rsidR="001B4A7E">
              <w:t>Search</w:t>
            </w:r>
            <w:r>
              <w:t xml:space="preserve"> process; type a user ID to find only those requisitions entered by that specific user.</w:t>
            </w:r>
          </w:p>
        </w:tc>
        <w:tc>
          <w:tcPr>
            <w:tcW w:w="3897" w:type="dxa"/>
            <w:tcBorders>
              <w:top w:val="single" w:sz="4" w:space="0" w:color="auto"/>
              <w:left w:val="single" w:sz="4" w:space="0" w:color="auto"/>
              <w:bottom w:val="single" w:sz="4" w:space="0" w:color="auto"/>
              <w:right w:val="single" w:sz="4" w:space="0" w:color="auto"/>
            </w:tcBorders>
          </w:tcPr>
          <w:p w14:paraId="18A29081" w14:textId="77777777" w:rsidR="00226F89" w:rsidRDefault="00226F89" w:rsidP="006A0333">
            <w:pPr>
              <w:pStyle w:val="tabletextnew2"/>
            </w:pPr>
          </w:p>
        </w:tc>
      </w:tr>
      <w:tr w:rsidR="00171EB6" w14:paraId="18A29086"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83" w14:textId="77777777" w:rsidR="00171EB6" w:rsidRDefault="00171EB6" w:rsidP="006A0333">
            <w:pPr>
              <w:pStyle w:val="tabletextnew1"/>
            </w:pPr>
            <w:r>
              <w:t>Convert To</w:t>
            </w:r>
          </w:p>
        </w:tc>
        <w:tc>
          <w:tcPr>
            <w:tcW w:w="3713" w:type="dxa"/>
            <w:tcBorders>
              <w:bottom w:val="single" w:sz="6" w:space="0" w:color="auto"/>
              <w:right w:val="single" w:sz="4" w:space="0" w:color="auto"/>
            </w:tcBorders>
            <w:tcMar>
              <w:top w:w="0" w:type="dxa"/>
              <w:left w:w="27" w:type="dxa"/>
              <w:bottom w:w="0" w:type="dxa"/>
              <w:right w:w="0" w:type="dxa"/>
            </w:tcMar>
            <w:hideMark/>
          </w:tcPr>
          <w:p w14:paraId="18A29084" w14:textId="77777777" w:rsidR="00171EB6" w:rsidRDefault="00171EB6" w:rsidP="006A0333">
            <w:pPr>
              <w:pStyle w:val="tabletextnew2"/>
            </w:pPr>
            <w:r>
              <w:t xml:space="preserve">This list allows you to define whether the requisition will be converted to a </w:t>
            </w:r>
            <w:r w:rsidRPr="00D86C79">
              <w:rPr>
                <w:b/>
              </w:rPr>
              <w:t>purchase order or a contract.</w:t>
            </w:r>
            <w:r>
              <w:t xml:space="preserve"> </w:t>
            </w:r>
          </w:p>
        </w:tc>
        <w:tc>
          <w:tcPr>
            <w:tcW w:w="3897" w:type="dxa"/>
            <w:tcBorders>
              <w:top w:val="single" w:sz="4" w:space="0" w:color="auto"/>
              <w:left w:val="single" w:sz="4" w:space="0" w:color="auto"/>
              <w:bottom w:val="single" w:sz="4" w:space="0" w:color="auto"/>
              <w:right w:val="single" w:sz="4" w:space="0" w:color="auto"/>
            </w:tcBorders>
          </w:tcPr>
          <w:p w14:paraId="18A29085" w14:textId="77777777" w:rsidR="00171EB6" w:rsidRDefault="00171EB6" w:rsidP="006A0333">
            <w:pPr>
              <w:pStyle w:val="tabletextnew2"/>
            </w:pPr>
          </w:p>
        </w:tc>
      </w:tr>
      <w:tr w:rsidR="00B307BA" w14:paraId="18E63507" w14:textId="77777777" w:rsidTr="006A0333">
        <w:tc>
          <w:tcPr>
            <w:tcW w:w="2198" w:type="dxa"/>
            <w:tcBorders>
              <w:bottom w:val="single" w:sz="6" w:space="0" w:color="auto"/>
              <w:right w:val="single" w:sz="6" w:space="0" w:color="auto"/>
            </w:tcBorders>
            <w:tcMar>
              <w:top w:w="0" w:type="dxa"/>
              <w:left w:w="27" w:type="dxa"/>
              <w:bottom w:w="0" w:type="dxa"/>
              <w:right w:w="0" w:type="dxa"/>
            </w:tcMar>
          </w:tcPr>
          <w:p w14:paraId="458D104D" w14:textId="05983810" w:rsidR="00B307BA" w:rsidRDefault="00B307BA" w:rsidP="006A0333">
            <w:pPr>
              <w:pStyle w:val="tabletextnew1"/>
            </w:pPr>
            <w:r>
              <w:t>PO Expiration</w:t>
            </w:r>
          </w:p>
        </w:tc>
        <w:tc>
          <w:tcPr>
            <w:tcW w:w="3713" w:type="dxa"/>
            <w:tcBorders>
              <w:bottom w:val="single" w:sz="6" w:space="0" w:color="auto"/>
              <w:right w:val="single" w:sz="4" w:space="0" w:color="auto"/>
            </w:tcBorders>
            <w:tcMar>
              <w:top w:w="0" w:type="dxa"/>
              <w:left w:w="27" w:type="dxa"/>
              <w:bottom w:w="0" w:type="dxa"/>
              <w:right w:w="0" w:type="dxa"/>
            </w:tcMar>
          </w:tcPr>
          <w:p w14:paraId="4FB7445F" w14:textId="7BC0CB3F" w:rsidR="00B307BA" w:rsidRDefault="003901B5" w:rsidP="006A0333">
            <w:pPr>
              <w:pStyle w:val="tabletextnew2"/>
            </w:pPr>
            <w:r>
              <w:t>Defines the expiration date of a purchase order created from the requisition. The date entered in this box is automatically transferred to the purchase order record during the conversion process, but you can change it after the purchase order is created.</w:t>
            </w:r>
          </w:p>
        </w:tc>
        <w:tc>
          <w:tcPr>
            <w:tcW w:w="3897" w:type="dxa"/>
            <w:tcBorders>
              <w:top w:val="single" w:sz="4" w:space="0" w:color="auto"/>
              <w:left w:val="single" w:sz="4" w:space="0" w:color="auto"/>
              <w:bottom w:val="single" w:sz="4" w:space="0" w:color="auto"/>
              <w:right w:val="single" w:sz="4" w:space="0" w:color="auto"/>
            </w:tcBorders>
          </w:tcPr>
          <w:p w14:paraId="44C6C7A7" w14:textId="77777777" w:rsidR="00B307BA" w:rsidRDefault="00B307BA" w:rsidP="006A0333">
            <w:pPr>
              <w:pStyle w:val="tabletextnew2"/>
            </w:pPr>
          </w:p>
        </w:tc>
      </w:tr>
      <w:tr w:rsidR="003901B5" w14:paraId="262EFCC1" w14:textId="77777777" w:rsidTr="006A0333">
        <w:tc>
          <w:tcPr>
            <w:tcW w:w="2198" w:type="dxa"/>
            <w:tcBorders>
              <w:bottom w:val="single" w:sz="6" w:space="0" w:color="auto"/>
              <w:right w:val="single" w:sz="6" w:space="0" w:color="auto"/>
            </w:tcBorders>
            <w:tcMar>
              <w:top w:w="0" w:type="dxa"/>
              <w:left w:w="27" w:type="dxa"/>
              <w:bottom w:w="0" w:type="dxa"/>
              <w:right w:w="0" w:type="dxa"/>
            </w:tcMar>
          </w:tcPr>
          <w:p w14:paraId="31633507" w14:textId="5658EB30" w:rsidR="003901B5" w:rsidRDefault="003901B5" w:rsidP="006A0333">
            <w:pPr>
              <w:pStyle w:val="tabletextnew1"/>
            </w:pPr>
            <w:r>
              <w:t>Receive By</w:t>
            </w:r>
          </w:p>
        </w:tc>
        <w:tc>
          <w:tcPr>
            <w:tcW w:w="3713" w:type="dxa"/>
            <w:tcBorders>
              <w:bottom w:val="single" w:sz="6" w:space="0" w:color="auto"/>
              <w:right w:val="single" w:sz="4" w:space="0" w:color="auto"/>
            </w:tcBorders>
            <w:tcMar>
              <w:top w:w="0" w:type="dxa"/>
              <w:left w:w="27" w:type="dxa"/>
              <w:bottom w:w="0" w:type="dxa"/>
              <w:right w:w="0" w:type="dxa"/>
            </w:tcMar>
          </w:tcPr>
          <w:p w14:paraId="45F61B18" w14:textId="02D58233" w:rsidR="003901B5" w:rsidRDefault="003901B5" w:rsidP="006A0333">
            <w:pPr>
              <w:pStyle w:val="tabletextnew2"/>
            </w:pPr>
            <w:r>
              <w:t xml:space="preserve">This option determines the manner in which the invoice will be received: quantity or amount. </w:t>
            </w:r>
          </w:p>
        </w:tc>
        <w:tc>
          <w:tcPr>
            <w:tcW w:w="3897" w:type="dxa"/>
            <w:tcBorders>
              <w:top w:val="single" w:sz="4" w:space="0" w:color="auto"/>
              <w:left w:val="single" w:sz="4" w:space="0" w:color="auto"/>
              <w:bottom w:val="single" w:sz="4" w:space="0" w:color="auto"/>
              <w:right w:val="single" w:sz="4" w:space="0" w:color="auto"/>
            </w:tcBorders>
          </w:tcPr>
          <w:p w14:paraId="0D7A417C" w14:textId="77777777" w:rsidR="003901B5" w:rsidRDefault="003901B5" w:rsidP="006A0333">
            <w:pPr>
              <w:pStyle w:val="tabletextnew2"/>
            </w:pPr>
          </w:p>
        </w:tc>
      </w:tr>
      <w:tr w:rsidR="00171EB6" w14:paraId="18A2908A"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87" w14:textId="77777777" w:rsidR="00171EB6" w:rsidRDefault="00171EB6" w:rsidP="006A0333">
            <w:pPr>
              <w:pStyle w:val="tabletextnew1"/>
            </w:pPr>
            <w:r>
              <w:t>Three Way Match Required</w:t>
            </w:r>
          </w:p>
        </w:tc>
        <w:tc>
          <w:tcPr>
            <w:tcW w:w="3713" w:type="dxa"/>
            <w:tcBorders>
              <w:bottom w:val="single" w:sz="6" w:space="0" w:color="auto"/>
              <w:right w:val="single" w:sz="4" w:space="0" w:color="auto"/>
            </w:tcBorders>
            <w:tcMar>
              <w:top w:w="0" w:type="dxa"/>
              <w:left w:w="27" w:type="dxa"/>
              <w:bottom w:w="0" w:type="dxa"/>
              <w:right w:w="0" w:type="dxa"/>
            </w:tcMar>
            <w:hideMark/>
          </w:tcPr>
          <w:p w14:paraId="18A29088" w14:textId="31339621" w:rsidR="00171EB6" w:rsidRPr="004139A6" w:rsidRDefault="00171EB6" w:rsidP="006A0333">
            <w:pPr>
              <w:pStyle w:val="tabletextnew2"/>
              <w:rPr>
                <w:b/>
              </w:rPr>
            </w:pPr>
            <w:r>
              <w:t>This check box, if selected, indicates that a three-way match will be required for the purchase order that will be created from this requisition. This check box does not have any actual effect at the requisition level. It is intended as a method of speeding the data entry process, as the value of the check box is carried to the created purchase order when the requisition is converted.</w:t>
            </w:r>
            <w:r w:rsidR="004139A6">
              <w:t xml:space="preserve">  </w:t>
            </w:r>
            <w:r w:rsidR="004139A6">
              <w:rPr>
                <w:b/>
              </w:rPr>
              <w:t>This is a Munis ERP Best Business Practice Recommendation.</w:t>
            </w:r>
          </w:p>
        </w:tc>
        <w:tc>
          <w:tcPr>
            <w:tcW w:w="3897" w:type="dxa"/>
            <w:tcBorders>
              <w:top w:val="single" w:sz="4" w:space="0" w:color="auto"/>
              <w:left w:val="single" w:sz="4" w:space="0" w:color="auto"/>
              <w:bottom w:val="single" w:sz="4" w:space="0" w:color="auto"/>
              <w:right w:val="single" w:sz="4" w:space="0" w:color="auto"/>
            </w:tcBorders>
          </w:tcPr>
          <w:p w14:paraId="18A29089" w14:textId="77777777" w:rsidR="00171EB6" w:rsidRDefault="00171EB6" w:rsidP="006A0333">
            <w:pPr>
              <w:pStyle w:val="tabletextnew2"/>
            </w:pPr>
          </w:p>
        </w:tc>
      </w:tr>
      <w:tr w:rsidR="00171EB6" w14:paraId="18A29090" w14:textId="77777777" w:rsidTr="006A0333">
        <w:tc>
          <w:tcPr>
            <w:tcW w:w="2198" w:type="dxa"/>
            <w:tcBorders>
              <w:bottom w:val="single" w:sz="6" w:space="0" w:color="auto"/>
              <w:right w:val="single" w:sz="6" w:space="0" w:color="auto"/>
            </w:tcBorders>
            <w:tcMar>
              <w:top w:w="0" w:type="dxa"/>
              <w:left w:w="27" w:type="dxa"/>
              <w:bottom w:w="0" w:type="dxa"/>
              <w:right w:w="0" w:type="dxa"/>
            </w:tcMar>
          </w:tcPr>
          <w:p w14:paraId="23134675" w14:textId="77777777" w:rsidR="00171EB6" w:rsidRDefault="00171EB6" w:rsidP="006A0333">
            <w:pPr>
              <w:pStyle w:val="tabletextnew1"/>
              <w:rPr>
                <w:strike/>
              </w:rPr>
            </w:pPr>
            <w:r w:rsidRPr="00F619EF">
              <w:rPr>
                <w:strike/>
              </w:rPr>
              <w:t>Inspection Required</w:t>
            </w:r>
          </w:p>
          <w:p w14:paraId="18A2908B" w14:textId="3582C182" w:rsidR="004139A6" w:rsidRPr="004139A6" w:rsidRDefault="004139A6" w:rsidP="006A0333">
            <w:pPr>
              <w:pStyle w:val="tabletextnew1"/>
              <w:rPr>
                <w:b/>
              </w:rPr>
            </w:pPr>
            <w:r>
              <w:rPr>
                <w:b/>
              </w:rPr>
              <w:t>TAB Past</w:t>
            </w:r>
          </w:p>
        </w:tc>
        <w:tc>
          <w:tcPr>
            <w:tcW w:w="3713" w:type="dxa"/>
            <w:tcBorders>
              <w:bottom w:val="single" w:sz="6" w:space="0" w:color="auto"/>
              <w:right w:val="single" w:sz="4" w:space="0" w:color="auto"/>
            </w:tcBorders>
            <w:tcMar>
              <w:top w:w="0" w:type="dxa"/>
              <w:left w:w="27" w:type="dxa"/>
              <w:bottom w:w="0" w:type="dxa"/>
              <w:right w:w="0" w:type="dxa"/>
            </w:tcMar>
          </w:tcPr>
          <w:p w14:paraId="18A2908C" w14:textId="77777777" w:rsidR="00171EB6" w:rsidRPr="00F619EF" w:rsidRDefault="00171EB6" w:rsidP="006A0333">
            <w:pPr>
              <w:spacing w:before="80" w:after="80"/>
              <w:rPr>
                <w:rFonts w:cs="Arial"/>
                <w:strike/>
                <w:color w:val="000000"/>
                <w:szCs w:val="22"/>
              </w:rPr>
            </w:pPr>
            <w:r w:rsidRPr="00F619EF">
              <w:rPr>
                <w:rFonts w:cs="Arial"/>
                <w:strike/>
                <w:color w:val="000000"/>
                <w:szCs w:val="22"/>
              </w:rPr>
              <w:t xml:space="preserve">This check box is only available if you selected the Three Way Match Required check box. </w:t>
            </w:r>
          </w:p>
          <w:p w14:paraId="18A2908D" w14:textId="77777777" w:rsidR="00171EB6" w:rsidRPr="00F619EF" w:rsidRDefault="000A27F3" w:rsidP="006A0333">
            <w:pPr>
              <w:spacing w:before="80" w:after="80"/>
              <w:rPr>
                <w:rFonts w:cs="Arial"/>
                <w:strike/>
                <w:color w:val="000000"/>
                <w:szCs w:val="22"/>
              </w:rPr>
            </w:pPr>
            <w:r w:rsidRPr="00F619EF">
              <w:rPr>
                <w:rFonts w:cs="Arial"/>
                <w:strike/>
                <w:color w:val="000000"/>
                <w:szCs w:val="22"/>
              </w:rPr>
              <w:t xml:space="preserve">Selecting Inspection Required activates the four way matching feature, which contains all of the requirements of three-way matching, plus the requirement that all purchase order receiving records be approved by an inspector. </w:t>
            </w:r>
            <w:r w:rsidR="00171EB6" w:rsidRPr="00F619EF">
              <w:rPr>
                <w:rFonts w:cs="Arial"/>
                <w:strike/>
                <w:color w:val="000000"/>
                <w:szCs w:val="22"/>
              </w:rPr>
              <w:t>You must enter an inspector in the By box.</w:t>
            </w:r>
          </w:p>
          <w:p w14:paraId="18A2908E" w14:textId="77777777" w:rsidR="00171EB6" w:rsidRPr="00F619EF" w:rsidRDefault="00171EB6" w:rsidP="006A0333">
            <w:pPr>
              <w:spacing w:before="80" w:after="80"/>
              <w:rPr>
                <w:rFonts w:cs="Arial"/>
                <w:strike/>
                <w:color w:val="000000"/>
                <w:szCs w:val="22"/>
              </w:rPr>
            </w:pPr>
            <w:r w:rsidRPr="00F619EF">
              <w:rPr>
                <w:rFonts w:cs="Arial"/>
                <w:strike/>
                <w:color w:val="000000"/>
                <w:szCs w:val="22"/>
              </w:rPr>
              <w:t>The value of this check box is copied to the purchase order when the requisition is converted. No invoices can be entered against the resulting purchase order until receiving records exist for the purchase order, and they have been approved by the inspector.</w:t>
            </w:r>
          </w:p>
        </w:tc>
        <w:tc>
          <w:tcPr>
            <w:tcW w:w="3897" w:type="dxa"/>
            <w:tcBorders>
              <w:top w:val="single" w:sz="4" w:space="0" w:color="auto"/>
              <w:left w:val="single" w:sz="4" w:space="0" w:color="auto"/>
              <w:bottom w:val="single" w:sz="4" w:space="0" w:color="auto"/>
              <w:right w:val="single" w:sz="4" w:space="0" w:color="auto"/>
            </w:tcBorders>
          </w:tcPr>
          <w:p w14:paraId="18A2908F" w14:textId="77777777" w:rsidR="00171EB6" w:rsidRPr="00F619EF" w:rsidRDefault="00171EB6" w:rsidP="006A0333">
            <w:pPr>
              <w:pStyle w:val="tabletextnew2"/>
              <w:rPr>
                <w:strike/>
              </w:rPr>
            </w:pPr>
          </w:p>
        </w:tc>
      </w:tr>
      <w:tr w:rsidR="00171EB6" w14:paraId="18A29094" w14:textId="77777777" w:rsidTr="006A0333">
        <w:tc>
          <w:tcPr>
            <w:tcW w:w="2198" w:type="dxa"/>
            <w:tcBorders>
              <w:bottom w:val="single" w:sz="6" w:space="0" w:color="auto"/>
              <w:right w:val="single" w:sz="6" w:space="0" w:color="auto"/>
            </w:tcBorders>
            <w:tcMar>
              <w:top w:w="0" w:type="dxa"/>
              <w:left w:w="27" w:type="dxa"/>
              <w:bottom w:w="0" w:type="dxa"/>
              <w:right w:w="0" w:type="dxa"/>
            </w:tcMar>
          </w:tcPr>
          <w:p w14:paraId="48901B5A" w14:textId="77777777" w:rsidR="00171EB6" w:rsidRDefault="00171EB6" w:rsidP="006A0333">
            <w:pPr>
              <w:pStyle w:val="tabletextnew1"/>
              <w:rPr>
                <w:strike/>
              </w:rPr>
            </w:pPr>
            <w:r w:rsidRPr="00F619EF">
              <w:rPr>
                <w:strike/>
              </w:rPr>
              <w:t>By</w:t>
            </w:r>
          </w:p>
          <w:p w14:paraId="18A29091" w14:textId="5B7620E3" w:rsidR="004139A6" w:rsidRPr="00F619EF" w:rsidRDefault="004139A6" w:rsidP="006A0333">
            <w:pPr>
              <w:pStyle w:val="tabletextnew1"/>
              <w:rPr>
                <w:strike/>
              </w:rPr>
            </w:pPr>
            <w:r>
              <w:rPr>
                <w:b/>
              </w:rPr>
              <w:t>TAB Past</w:t>
            </w:r>
          </w:p>
        </w:tc>
        <w:tc>
          <w:tcPr>
            <w:tcW w:w="3713" w:type="dxa"/>
            <w:tcBorders>
              <w:bottom w:val="single" w:sz="6" w:space="0" w:color="auto"/>
              <w:right w:val="single" w:sz="4" w:space="0" w:color="auto"/>
            </w:tcBorders>
            <w:tcMar>
              <w:top w:w="0" w:type="dxa"/>
              <w:left w:w="27" w:type="dxa"/>
              <w:bottom w:w="0" w:type="dxa"/>
              <w:right w:w="0" w:type="dxa"/>
            </w:tcMar>
          </w:tcPr>
          <w:p w14:paraId="18A29092" w14:textId="77777777" w:rsidR="00171EB6" w:rsidRPr="00F619EF" w:rsidRDefault="00171EB6" w:rsidP="006A0333">
            <w:pPr>
              <w:pStyle w:val="tabletextnew2"/>
              <w:rPr>
                <w:strike/>
              </w:rPr>
            </w:pPr>
            <w:r w:rsidRPr="00F619EF">
              <w:rPr>
                <w:strike/>
              </w:rPr>
              <w:t xml:space="preserve">This box contains the name of the inspector for the requisition. </w:t>
            </w:r>
            <w:r w:rsidRPr="00F619EF">
              <w:rPr>
                <w:strike/>
              </w:rPr>
              <w:br/>
              <w:t>Use the field help button to select a valid inspector. To be a valid inspector, the user must have the Perform Inspections of Received Items check box selected for their user role in Purchase Order Roles.</w:t>
            </w:r>
          </w:p>
        </w:tc>
        <w:tc>
          <w:tcPr>
            <w:tcW w:w="3897" w:type="dxa"/>
            <w:tcBorders>
              <w:top w:val="single" w:sz="4" w:space="0" w:color="auto"/>
              <w:left w:val="single" w:sz="4" w:space="0" w:color="auto"/>
              <w:bottom w:val="single" w:sz="4" w:space="0" w:color="auto"/>
              <w:right w:val="single" w:sz="4" w:space="0" w:color="auto"/>
            </w:tcBorders>
          </w:tcPr>
          <w:p w14:paraId="18A29093" w14:textId="77777777" w:rsidR="00171EB6" w:rsidRPr="00F619EF" w:rsidRDefault="00171EB6" w:rsidP="006A0333">
            <w:pPr>
              <w:pStyle w:val="tabletextnew2"/>
              <w:rPr>
                <w:strike/>
              </w:rPr>
            </w:pPr>
          </w:p>
        </w:tc>
      </w:tr>
      <w:tr w:rsidR="00505CA2" w14:paraId="18A29098"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95" w14:textId="77777777" w:rsidR="00505CA2" w:rsidRDefault="00505CA2" w:rsidP="006A0333">
            <w:pPr>
              <w:pStyle w:val="tabletextnew1"/>
            </w:pPr>
            <w:r>
              <w:t>Project Accounts Applied</w:t>
            </w:r>
          </w:p>
        </w:tc>
        <w:tc>
          <w:tcPr>
            <w:tcW w:w="3713" w:type="dxa"/>
            <w:tcBorders>
              <w:bottom w:val="single" w:sz="6" w:space="0" w:color="auto"/>
              <w:right w:val="single" w:sz="4" w:space="0" w:color="auto"/>
            </w:tcBorders>
            <w:tcMar>
              <w:top w:w="0" w:type="dxa"/>
              <w:left w:w="27" w:type="dxa"/>
              <w:bottom w:w="0" w:type="dxa"/>
              <w:right w:w="0" w:type="dxa"/>
            </w:tcMar>
            <w:hideMark/>
          </w:tcPr>
          <w:p w14:paraId="18A29096" w14:textId="77777777" w:rsidR="00505CA2" w:rsidRDefault="00F7409C" w:rsidP="006A0333">
            <w:r>
              <w:t xml:space="preserve">This check box indicates that project account strings have been applied to the requisition. </w:t>
            </w:r>
          </w:p>
        </w:tc>
        <w:tc>
          <w:tcPr>
            <w:tcW w:w="3897" w:type="dxa"/>
            <w:tcBorders>
              <w:top w:val="single" w:sz="4" w:space="0" w:color="auto"/>
              <w:left w:val="single" w:sz="4" w:space="0" w:color="auto"/>
              <w:bottom w:val="single" w:sz="4" w:space="0" w:color="auto"/>
              <w:right w:val="single" w:sz="4" w:space="0" w:color="auto"/>
            </w:tcBorders>
          </w:tcPr>
          <w:p w14:paraId="18A29097" w14:textId="77777777" w:rsidR="00505CA2" w:rsidRDefault="00505CA2" w:rsidP="006A0333">
            <w:pPr>
              <w:pStyle w:val="tabletextnew2"/>
            </w:pPr>
          </w:p>
        </w:tc>
      </w:tr>
      <w:tr w:rsidR="0047153A" w14:paraId="18A2909A" w14:textId="77777777" w:rsidTr="006A0333">
        <w:tc>
          <w:tcPr>
            <w:tcW w:w="9808" w:type="dxa"/>
            <w:gridSpan w:val="3"/>
            <w:tcBorders>
              <w:bottom w:val="single" w:sz="6" w:space="0" w:color="auto"/>
              <w:right w:val="single" w:sz="4" w:space="0" w:color="auto"/>
            </w:tcBorders>
            <w:tcMar>
              <w:top w:w="0" w:type="dxa"/>
              <w:left w:w="27" w:type="dxa"/>
              <w:bottom w:w="0" w:type="dxa"/>
              <w:right w:w="0" w:type="dxa"/>
            </w:tcMar>
            <w:hideMark/>
          </w:tcPr>
          <w:p w14:paraId="18A29099" w14:textId="77777777" w:rsidR="0047153A" w:rsidRPr="0047153A" w:rsidRDefault="0047153A" w:rsidP="006A0333">
            <w:pPr>
              <w:pStyle w:val="tabletextnew2"/>
              <w:rPr>
                <w:b/>
                <w:color w:val="auto"/>
              </w:rPr>
            </w:pPr>
            <w:r w:rsidRPr="0047153A">
              <w:rPr>
                <w:b/>
                <w:color w:val="auto"/>
              </w:rPr>
              <w:t>Vendor Information</w:t>
            </w:r>
          </w:p>
        </w:tc>
      </w:tr>
      <w:tr w:rsidR="00226F89" w14:paraId="18A290A0"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9B" w14:textId="77777777" w:rsidR="00226F89" w:rsidRDefault="00226F89" w:rsidP="006A0333">
            <w:pPr>
              <w:pStyle w:val="tabletextnew1"/>
            </w:pPr>
            <w:r>
              <w:t>Vendor</w:t>
            </w:r>
          </w:p>
        </w:tc>
        <w:tc>
          <w:tcPr>
            <w:tcW w:w="3713" w:type="dxa"/>
            <w:tcBorders>
              <w:bottom w:val="single" w:sz="6" w:space="0" w:color="auto"/>
              <w:right w:val="single" w:sz="4" w:space="0" w:color="auto"/>
            </w:tcBorders>
            <w:tcMar>
              <w:top w:w="0" w:type="dxa"/>
              <w:left w:w="27" w:type="dxa"/>
              <w:bottom w:w="0" w:type="dxa"/>
              <w:right w:w="0" w:type="dxa"/>
            </w:tcMar>
            <w:hideMark/>
          </w:tcPr>
          <w:p w14:paraId="18A2909C" w14:textId="77777777" w:rsidR="00226F89" w:rsidRDefault="00226F89" w:rsidP="006A0333">
            <w:pPr>
              <w:pStyle w:val="tabletextnew2"/>
            </w:pPr>
            <w:r>
              <w:t>This</w:t>
            </w:r>
            <w:r w:rsidR="00A12231">
              <w:t xml:space="preserve"> box identifies </w:t>
            </w:r>
            <w:r>
              <w:t>the vendor from whom you are requesting the requisition items. You can type a vendor number, or you can click the</w:t>
            </w:r>
            <w:r w:rsidR="007B3023">
              <w:t xml:space="preserve"> field</w:t>
            </w:r>
            <w:r>
              <w:t xml:space="preserve"> </w:t>
            </w:r>
            <w:r w:rsidRPr="000D34A3">
              <w:rPr>
                <w:rStyle w:val="mcpopup"/>
              </w:rPr>
              <w:t>help</w:t>
            </w:r>
            <w:r>
              <w:t xml:space="preserve"> </w:t>
            </w:r>
            <w:r w:rsidR="000A27F3">
              <w:t>button to</w:t>
            </w:r>
            <w:r>
              <w:t xml:space="preserve"> select a vendor.</w:t>
            </w:r>
          </w:p>
          <w:p w14:paraId="18A2909D" w14:textId="77777777" w:rsidR="00226F89" w:rsidRPr="00D86C79" w:rsidRDefault="00226F89" w:rsidP="006A0333">
            <w:pPr>
              <w:pStyle w:val="tabletextnew2"/>
              <w:rPr>
                <w:strike/>
              </w:rPr>
            </w:pPr>
            <w:r w:rsidRPr="00D86C79">
              <w:rPr>
                <w:strike/>
              </w:rPr>
              <w:t>If the Enforce Bid Defaults check box in Bid Management Roles is selected, only awarded vendors can be entered.</w:t>
            </w:r>
          </w:p>
          <w:p w14:paraId="18A2909E" w14:textId="358380F5" w:rsidR="00226F89" w:rsidRPr="00D86C79" w:rsidRDefault="00226F89" w:rsidP="006A0333">
            <w:pPr>
              <w:pStyle w:val="tabletextnew2"/>
              <w:rPr>
                <w:b/>
              </w:rPr>
            </w:pPr>
            <w:r w:rsidRPr="00D86C79">
              <w:rPr>
                <w:strike/>
              </w:rPr>
              <w:t>The Committed Vendor check box</w:t>
            </w:r>
            <w:r w:rsidR="0049533A" w:rsidRPr="00D86C79">
              <w:rPr>
                <w:strike/>
              </w:rPr>
              <w:t>, if selected,</w:t>
            </w:r>
            <w:r w:rsidRPr="00D86C79">
              <w:rPr>
                <w:strike/>
              </w:rPr>
              <w:t xml:space="preserve"> indicates that the vendor is designated as a sole source for the commodity. The information in Vendors provides the default value for this box, and you cannot change this.</w:t>
            </w:r>
            <w:r w:rsidR="00D86C79">
              <w:rPr>
                <w:strike/>
              </w:rPr>
              <w:t xml:space="preserve"> </w:t>
            </w:r>
          </w:p>
        </w:tc>
        <w:tc>
          <w:tcPr>
            <w:tcW w:w="3897" w:type="dxa"/>
            <w:tcBorders>
              <w:top w:val="single" w:sz="4" w:space="0" w:color="auto"/>
              <w:left w:val="single" w:sz="4" w:space="0" w:color="auto"/>
              <w:bottom w:val="single" w:sz="4" w:space="0" w:color="auto"/>
              <w:right w:val="single" w:sz="4" w:space="0" w:color="auto"/>
            </w:tcBorders>
          </w:tcPr>
          <w:p w14:paraId="18A2909F" w14:textId="23754F72" w:rsidR="00226F89" w:rsidRPr="004B4323" w:rsidRDefault="00D86C79" w:rsidP="006A0333">
            <w:pPr>
              <w:pStyle w:val="tabletextnew2"/>
              <w:rPr>
                <w:color w:val="auto"/>
              </w:rPr>
            </w:pPr>
            <w:r>
              <w:rPr>
                <w:color w:val="auto"/>
              </w:rPr>
              <w:t xml:space="preserve">Bids in Munis will be </w:t>
            </w:r>
            <w:r w:rsidR="00867812">
              <w:rPr>
                <w:color w:val="auto"/>
              </w:rPr>
              <w:t>part</w:t>
            </w:r>
            <w:r>
              <w:rPr>
                <w:color w:val="auto"/>
              </w:rPr>
              <w:t xml:space="preserve"> of Phase 2</w:t>
            </w:r>
          </w:p>
        </w:tc>
      </w:tr>
      <w:tr w:rsidR="00F7409C" w14:paraId="18A290A4"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A1" w14:textId="77777777" w:rsidR="00F7409C" w:rsidRDefault="00F7409C" w:rsidP="006A0333">
            <w:r>
              <w:t>Committed</w:t>
            </w:r>
          </w:p>
        </w:tc>
        <w:tc>
          <w:tcPr>
            <w:tcW w:w="3713" w:type="dxa"/>
            <w:tcBorders>
              <w:bottom w:val="single" w:sz="6" w:space="0" w:color="auto"/>
              <w:right w:val="single" w:sz="4" w:space="0" w:color="auto"/>
            </w:tcBorders>
            <w:tcMar>
              <w:top w:w="0" w:type="dxa"/>
              <w:left w:w="27" w:type="dxa"/>
              <w:bottom w:w="0" w:type="dxa"/>
              <w:right w:w="0" w:type="dxa"/>
            </w:tcMar>
            <w:hideMark/>
          </w:tcPr>
          <w:p w14:paraId="18A290A2" w14:textId="77777777" w:rsidR="00F7409C" w:rsidRPr="00D86C79" w:rsidRDefault="00F7409C" w:rsidP="006A0333">
            <w:pPr>
              <w:rPr>
                <w:strike/>
              </w:rPr>
            </w:pPr>
            <w:r w:rsidRPr="00D86C79">
              <w:rPr>
                <w:rFonts w:cs="Arial"/>
                <w:strike/>
                <w:color w:val="000000"/>
                <w:szCs w:val="22"/>
              </w:rPr>
              <w:t xml:space="preserve">This check box indicates that the selected vendor is a committed vendor, either because of a bid, or a contract. </w:t>
            </w:r>
            <w:r w:rsidRPr="00D86C79">
              <w:rPr>
                <w:rFonts w:cs="Arial"/>
                <w:strike/>
                <w:color w:val="000000"/>
                <w:szCs w:val="22"/>
              </w:rPr>
              <w:br/>
              <w:t>The check box is automatically selected or cleared based on the vendor and commodity code and cannot be manually updated.</w:t>
            </w:r>
          </w:p>
        </w:tc>
        <w:tc>
          <w:tcPr>
            <w:tcW w:w="3897" w:type="dxa"/>
            <w:tcBorders>
              <w:top w:val="single" w:sz="4" w:space="0" w:color="auto"/>
              <w:left w:val="single" w:sz="4" w:space="0" w:color="auto"/>
              <w:bottom w:val="single" w:sz="4" w:space="0" w:color="auto"/>
              <w:right w:val="single" w:sz="4" w:space="0" w:color="auto"/>
            </w:tcBorders>
          </w:tcPr>
          <w:p w14:paraId="18A290A3" w14:textId="10F7024F" w:rsidR="00F7409C" w:rsidRDefault="00D86C79" w:rsidP="006A0333">
            <w:r>
              <w:t>Bids in Munis will be part of Phase 2</w:t>
            </w:r>
          </w:p>
        </w:tc>
      </w:tr>
      <w:tr w:rsidR="00F7409C" w14:paraId="18A290A8"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A5" w14:textId="77777777" w:rsidR="00F7409C" w:rsidRDefault="00F7409C" w:rsidP="006A0333">
            <w:r>
              <w:t>Name</w:t>
            </w:r>
          </w:p>
        </w:tc>
        <w:tc>
          <w:tcPr>
            <w:tcW w:w="3713" w:type="dxa"/>
            <w:tcBorders>
              <w:bottom w:val="single" w:sz="6" w:space="0" w:color="auto"/>
              <w:right w:val="single" w:sz="4" w:space="0" w:color="auto"/>
            </w:tcBorders>
            <w:tcMar>
              <w:top w:w="0" w:type="dxa"/>
              <w:left w:w="27" w:type="dxa"/>
              <w:bottom w:w="0" w:type="dxa"/>
              <w:right w:w="0" w:type="dxa"/>
            </w:tcMar>
            <w:hideMark/>
          </w:tcPr>
          <w:p w14:paraId="18A290A6" w14:textId="77777777" w:rsidR="00F7409C" w:rsidRDefault="00F7409C" w:rsidP="006A0333">
            <w:r>
              <w:rPr>
                <w:rFonts w:cs="Arial"/>
                <w:color w:val="000000"/>
                <w:szCs w:val="22"/>
              </w:rPr>
              <w:t>This is the vendor's name, which is automatically entered based on the vendor number selected.</w:t>
            </w:r>
          </w:p>
        </w:tc>
        <w:tc>
          <w:tcPr>
            <w:tcW w:w="3897" w:type="dxa"/>
            <w:tcBorders>
              <w:top w:val="single" w:sz="4" w:space="0" w:color="auto"/>
              <w:left w:val="single" w:sz="4" w:space="0" w:color="auto"/>
              <w:bottom w:val="single" w:sz="4" w:space="0" w:color="auto"/>
              <w:right w:val="single" w:sz="4" w:space="0" w:color="auto"/>
            </w:tcBorders>
          </w:tcPr>
          <w:p w14:paraId="18A290A7" w14:textId="77777777" w:rsidR="00F7409C" w:rsidRDefault="00F7409C" w:rsidP="006A0333"/>
        </w:tc>
      </w:tr>
      <w:tr w:rsidR="00226F89" w14:paraId="18A290AC" w14:textId="77777777" w:rsidTr="006A0333">
        <w:tc>
          <w:tcPr>
            <w:tcW w:w="2198" w:type="dxa"/>
            <w:tcBorders>
              <w:bottom w:val="single" w:sz="6" w:space="0" w:color="auto"/>
              <w:right w:val="single" w:sz="6" w:space="0" w:color="auto"/>
            </w:tcBorders>
            <w:tcMar>
              <w:top w:w="0" w:type="dxa"/>
              <w:left w:w="27" w:type="dxa"/>
              <w:bottom w:w="0" w:type="dxa"/>
              <w:right w:w="0" w:type="dxa"/>
            </w:tcMar>
            <w:hideMark/>
          </w:tcPr>
          <w:p w14:paraId="18A290A9" w14:textId="77777777" w:rsidR="00226F89" w:rsidRDefault="00226F89" w:rsidP="006A0333">
            <w:pPr>
              <w:pStyle w:val="tabletextnew1"/>
            </w:pPr>
            <w:r>
              <w:t>PO Mailing</w:t>
            </w:r>
          </w:p>
        </w:tc>
        <w:tc>
          <w:tcPr>
            <w:tcW w:w="3713" w:type="dxa"/>
            <w:tcBorders>
              <w:bottom w:val="single" w:sz="6" w:space="0" w:color="auto"/>
              <w:right w:val="single" w:sz="4" w:space="0" w:color="auto"/>
            </w:tcBorders>
            <w:tcMar>
              <w:top w:w="0" w:type="dxa"/>
              <w:left w:w="27" w:type="dxa"/>
              <w:bottom w:w="0" w:type="dxa"/>
              <w:right w:w="0" w:type="dxa"/>
            </w:tcMar>
            <w:hideMark/>
          </w:tcPr>
          <w:p w14:paraId="18A290AA" w14:textId="77777777" w:rsidR="00226F89" w:rsidRDefault="00226F89" w:rsidP="006A0333">
            <w:pPr>
              <w:pStyle w:val="tabletextnew2"/>
            </w:pPr>
            <w:r>
              <w:t xml:space="preserve">This </w:t>
            </w:r>
            <w:r w:rsidR="00A12231">
              <w:t xml:space="preserve">box identifies </w:t>
            </w:r>
            <w:r>
              <w:t xml:space="preserve">the vendor's </w:t>
            </w:r>
            <w:r w:rsidRPr="000D34A3">
              <w:rPr>
                <w:rStyle w:val="mcpopup"/>
              </w:rPr>
              <w:t>remit address</w:t>
            </w:r>
            <w:r>
              <w:t xml:space="preserve"> to be used for purchase orders.</w:t>
            </w:r>
          </w:p>
        </w:tc>
        <w:tc>
          <w:tcPr>
            <w:tcW w:w="3897" w:type="dxa"/>
            <w:tcBorders>
              <w:top w:val="single" w:sz="4" w:space="0" w:color="auto"/>
              <w:left w:val="single" w:sz="4" w:space="0" w:color="auto"/>
              <w:bottom w:val="single" w:sz="4" w:space="0" w:color="auto"/>
              <w:right w:val="single" w:sz="4" w:space="0" w:color="auto"/>
            </w:tcBorders>
          </w:tcPr>
          <w:p w14:paraId="18A290AB" w14:textId="77777777" w:rsidR="00226F89" w:rsidRDefault="00226F89" w:rsidP="006A0333">
            <w:pPr>
              <w:pStyle w:val="tabletextnew2"/>
            </w:pPr>
          </w:p>
        </w:tc>
      </w:tr>
      <w:tr w:rsidR="00F7409C" w14:paraId="18A290B1" w14:textId="77777777" w:rsidTr="006A0333">
        <w:tc>
          <w:tcPr>
            <w:tcW w:w="2198" w:type="dxa"/>
            <w:tcBorders>
              <w:bottom w:val="single" w:sz="4" w:space="0" w:color="auto"/>
              <w:right w:val="single" w:sz="6" w:space="0" w:color="auto"/>
            </w:tcBorders>
            <w:tcMar>
              <w:top w:w="0" w:type="dxa"/>
              <w:left w:w="27" w:type="dxa"/>
              <w:bottom w:w="0" w:type="dxa"/>
              <w:right w:w="0" w:type="dxa"/>
            </w:tcMar>
            <w:hideMark/>
          </w:tcPr>
          <w:p w14:paraId="18A290AD" w14:textId="77777777" w:rsidR="00F7409C" w:rsidRDefault="00F7409C" w:rsidP="006A0333">
            <w:r>
              <w:t>Delivery Method</w:t>
            </w:r>
          </w:p>
        </w:tc>
        <w:tc>
          <w:tcPr>
            <w:tcW w:w="3713" w:type="dxa"/>
            <w:tcBorders>
              <w:bottom w:val="single" w:sz="4" w:space="0" w:color="auto"/>
              <w:right w:val="single" w:sz="4" w:space="0" w:color="auto"/>
            </w:tcBorders>
            <w:tcMar>
              <w:top w:w="0" w:type="dxa"/>
              <w:left w:w="27" w:type="dxa"/>
              <w:bottom w:w="0" w:type="dxa"/>
              <w:right w:w="0" w:type="dxa"/>
            </w:tcMar>
            <w:hideMark/>
          </w:tcPr>
          <w:p w14:paraId="18A290AE" w14:textId="77777777" w:rsidR="00F7409C" w:rsidRDefault="00F7409C" w:rsidP="006A0333">
            <w:pPr>
              <w:rPr>
                <w:rFonts w:cs="Arial"/>
                <w:color w:val="000000"/>
                <w:szCs w:val="22"/>
              </w:rPr>
            </w:pPr>
            <w:r>
              <w:t xml:space="preserve">This is the desired delivery method for the completed purchase order. </w:t>
            </w:r>
            <w:r>
              <w:br/>
              <w:t>The default values of these check boxes are drawn from the vendor record.</w:t>
            </w:r>
          </w:p>
          <w:p w14:paraId="18A290AF" w14:textId="77777777" w:rsidR="00F7409C" w:rsidRDefault="00F7409C" w:rsidP="006A0333">
            <w:r>
              <w:t>The E-Procurement option indicates that the purchase order will be submitted via the vendor's online shopping interface. This option is only available if your organization has selected the Use Individual Vendor's Settings check box in Purchase Order Settings.</w:t>
            </w:r>
          </w:p>
        </w:tc>
        <w:tc>
          <w:tcPr>
            <w:tcW w:w="3897" w:type="dxa"/>
            <w:tcBorders>
              <w:top w:val="single" w:sz="4" w:space="0" w:color="auto"/>
              <w:left w:val="single" w:sz="4" w:space="0" w:color="auto"/>
              <w:bottom w:val="single" w:sz="4" w:space="0" w:color="auto"/>
              <w:right w:val="single" w:sz="4" w:space="0" w:color="auto"/>
            </w:tcBorders>
          </w:tcPr>
          <w:p w14:paraId="18A290B0" w14:textId="77777777" w:rsidR="00F7409C" w:rsidRDefault="00F7409C" w:rsidP="006A0333"/>
        </w:tc>
      </w:tr>
      <w:tr w:rsidR="00226F89" w14:paraId="18A290B8" w14:textId="77777777" w:rsidTr="006A0333">
        <w:tc>
          <w:tcPr>
            <w:tcW w:w="2198" w:type="dxa"/>
            <w:tcBorders>
              <w:bottom w:val="single" w:sz="4" w:space="0" w:color="auto"/>
              <w:right w:val="single" w:sz="6" w:space="0" w:color="auto"/>
            </w:tcBorders>
            <w:tcMar>
              <w:top w:w="0" w:type="dxa"/>
              <w:left w:w="27" w:type="dxa"/>
              <w:bottom w:w="0" w:type="dxa"/>
              <w:right w:w="0" w:type="dxa"/>
            </w:tcMar>
            <w:hideMark/>
          </w:tcPr>
          <w:p w14:paraId="18A290B2" w14:textId="77777777" w:rsidR="00226F89" w:rsidRDefault="00226F89" w:rsidP="006A0333">
            <w:pPr>
              <w:pStyle w:val="tabletextnew1"/>
            </w:pPr>
            <w:r>
              <w:t>Remit</w:t>
            </w:r>
          </w:p>
        </w:tc>
        <w:tc>
          <w:tcPr>
            <w:tcW w:w="3713" w:type="dxa"/>
            <w:tcBorders>
              <w:bottom w:val="single" w:sz="4" w:space="0" w:color="auto"/>
              <w:right w:val="single" w:sz="4" w:space="0" w:color="auto"/>
            </w:tcBorders>
            <w:tcMar>
              <w:top w:w="0" w:type="dxa"/>
              <w:left w:w="27" w:type="dxa"/>
              <w:bottom w:w="0" w:type="dxa"/>
              <w:right w:w="0" w:type="dxa"/>
            </w:tcMar>
            <w:hideMark/>
          </w:tcPr>
          <w:p w14:paraId="18A290B3" w14:textId="77777777" w:rsidR="00226F89" w:rsidRDefault="00226F89" w:rsidP="006A0333">
            <w:pPr>
              <w:pStyle w:val="tabletextnew2"/>
            </w:pPr>
            <w:r>
              <w:t xml:space="preserve">This </w:t>
            </w:r>
            <w:r w:rsidR="00A12231">
              <w:t xml:space="preserve">box specifies </w:t>
            </w:r>
            <w:r>
              <w:t xml:space="preserve">the address to which payments should be sent. </w:t>
            </w:r>
          </w:p>
          <w:p w14:paraId="18A290B4" w14:textId="77777777" w:rsidR="00226F89" w:rsidRDefault="00226F89" w:rsidP="006A0333">
            <w:pPr>
              <w:pStyle w:val="tabletextnew2"/>
            </w:pPr>
            <w:r>
              <w:t xml:space="preserve">The default value is zero if the vendor does not have any remit addresses on record; otherwise the default value is one. </w:t>
            </w:r>
          </w:p>
          <w:p w14:paraId="18A290B5" w14:textId="77777777" w:rsidR="00226F89" w:rsidRDefault="00226F89" w:rsidP="006A0333">
            <w:pPr>
              <w:pStyle w:val="tabletextnew2"/>
            </w:pPr>
            <w:r>
              <w:t xml:space="preserve">Values are zero or any existing remit address number for that vendor. </w:t>
            </w:r>
          </w:p>
          <w:p w14:paraId="18A290B6" w14:textId="77777777" w:rsidR="00226F89" w:rsidRDefault="00226F89" w:rsidP="006A0333">
            <w:pPr>
              <w:pStyle w:val="tabletextnew2"/>
            </w:pPr>
            <w:r>
              <w:t>When liquidating a purchase order in</w:t>
            </w:r>
            <w:r w:rsidR="00B3453C">
              <w:t xml:space="preserve"> the Invoice Entry program, </w:t>
            </w:r>
            <w:r>
              <w:t xml:space="preserve">if the remit address number is greater than 0, the remit address entered in this field </w:t>
            </w:r>
            <w:r w:rsidR="00B3453C">
              <w:t xml:space="preserve">is the default value </w:t>
            </w:r>
            <w:r>
              <w:t>on the invoice.</w:t>
            </w:r>
          </w:p>
        </w:tc>
        <w:tc>
          <w:tcPr>
            <w:tcW w:w="3897" w:type="dxa"/>
            <w:tcBorders>
              <w:top w:val="single" w:sz="4" w:space="0" w:color="auto"/>
              <w:left w:val="single" w:sz="4" w:space="0" w:color="auto"/>
              <w:bottom w:val="single" w:sz="4" w:space="0" w:color="auto"/>
              <w:right w:val="single" w:sz="4" w:space="0" w:color="auto"/>
            </w:tcBorders>
          </w:tcPr>
          <w:p w14:paraId="18A290B7" w14:textId="77777777" w:rsidR="00226F89" w:rsidRDefault="00226F89" w:rsidP="006A0333">
            <w:pPr>
              <w:pStyle w:val="tabletextnew2"/>
            </w:pPr>
          </w:p>
        </w:tc>
      </w:tr>
      <w:tr w:rsidR="0047153A" w14:paraId="18A290BA" w14:textId="77777777" w:rsidTr="006A0333">
        <w:tc>
          <w:tcPr>
            <w:tcW w:w="9808" w:type="dxa"/>
            <w:gridSpan w:val="3"/>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18A290B9" w14:textId="77777777" w:rsidR="0047153A" w:rsidRPr="0047153A" w:rsidRDefault="0047153A" w:rsidP="006A0333">
            <w:pPr>
              <w:pStyle w:val="tabletextnew2"/>
              <w:rPr>
                <w:b/>
              </w:rPr>
            </w:pPr>
            <w:r w:rsidRPr="0047153A">
              <w:rPr>
                <w:b/>
              </w:rPr>
              <w:t>Shipping Information</w:t>
            </w:r>
          </w:p>
        </w:tc>
      </w:tr>
      <w:tr w:rsidR="00226F89" w14:paraId="18A290BE" w14:textId="77777777" w:rsidTr="006A0333">
        <w:tc>
          <w:tcPr>
            <w:tcW w:w="2198"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18A290BB" w14:textId="77777777" w:rsidR="00226F89" w:rsidRDefault="00226F89" w:rsidP="006A0333">
            <w:pPr>
              <w:pStyle w:val="tabletextnew1"/>
            </w:pPr>
            <w:r>
              <w:t>Ship To</w:t>
            </w:r>
          </w:p>
        </w:tc>
        <w:tc>
          <w:tcPr>
            <w:tcW w:w="3713"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18A290BC" w14:textId="77777777" w:rsidR="00226F89" w:rsidRDefault="00226F89" w:rsidP="006A0333">
            <w:pPr>
              <w:pStyle w:val="tabletextnew2"/>
            </w:pPr>
            <w:r>
              <w:t>This is the location to which the item should be delivered.</w:t>
            </w:r>
          </w:p>
        </w:tc>
        <w:tc>
          <w:tcPr>
            <w:tcW w:w="3897" w:type="dxa"/>
            <w:tcBorders>
              <w:top w:val="single" w:sz="4" w:space="0" w:color="auto"/>
              <w:left w:val="single" w:sz="4" w:space="0" w:color="auto"/>
              <w:bottom w:val="single" w:sz="4" w:space="0" w:color="auto"/>
              <w:right w:val="single" w:sz="4" w:space="0" w:color="auto"/>
            </w:tcBorders>
          </w:tcPr>
          <w:p w14:paraId="18A290BD" w14:textId="77777777" w:rsidR="00226F89" w:rsidRDefault="00226F89" w:rsidP="006A0333">
            <w:pPr>
              <w:pStyle w:val="tabletextnew2"/>
            </w:pPr>
          </w:p>
        </w:tc>
      </w:tr>
      <w:tr w:rsidR="00226F89" w14:paraId="18A290C2" w14:textId="77777777" w:rsidTr="006A0333">
        <w:tc>
          <w:tcPr>
            <w:tcW w:w="2198"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18A290BF" w14:textId="77777777" w:rsidR="00226F89" w:rsidRDefault="00226F89" w:rsidP="006A0333">
            <w:pPr>
              <w:pStyle w:val="tabletextnew1"/>
            </w:pPr>
            <w:r>
              <w:t>Email</w:t>
            </w:r>
          </w:p>
        </w:tc>
        <w:tc>
          <w:tcPr>
            <w:tcW w:w="3713"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18A290C0" w14:textId="77777777" w:rsidR="00226F89" w:rsidRDefault="00226F89" w:rsidP="006A0333">
            <w:pPr>
              <w:pStyle w:val="tabletextnew2"/>
            </w:pPr>
            <w:r>
              <w:t>This is the contact e</w:t>
            </w:r>
            <w:r w:rsidR="00B3453C">
              <w:t>-</w:t>
            </w:r>
            <w:r>
              <w:t>mail address for the shipping location.</w:t>
            </w:r>
          </w:p>
        </w:tc>
        <w:tc>
          <w:tcPr>
            <w:tcW w:w="3897" w:type="dxa"/>
            <w:tcBorders>
              <w:top w:val="single" w:sz="4" w:space="0" w:color="auto"/>
              <w:left w:val="single" w:sz="4" w:space="0" w:color="auto"/>
              <w:bottom w:val="single" w:sz="4" w:space="0" w:color="auto"/>
              <w:right w:val="single" w:sz="4" w:space="0" w:color="auto"/>
            </w:tcBorders>
          </w:tcPr>
          <w:p w14:paraId="18A290C1" w14:textId="77777777" w:rsidR="00226F89" w:rsidRDefault="00226F89" w:rsidP="006A0333">
            <w:pPr>
              <w:pStyle w:val="tabletextnew2"/>
            </w:pPr>
          </w:p>
        </w:tc>
      </w:tr>
      <w:tr w:rsidR="00226F89" w14:paraId="18A290C6" w14:textId="77777777" w:rsidTr="006A0333">
        <w:tc>
          <w:tcPr>
            <w:tcW w:w="2198"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18A290C3" w14:textId="6A316A28" w:rsidR="00226F89" w:rsidRDefault="00226F89" w:rsidP="006A0333">
            <w:pPr>
              <w:pStyle w:val="tabletextnew1"/>
            </w:pPr>
            <w:r>
              <w:t>Reference</w:t>
            </w:r>
            <w:r w:rsidR="00CF38A7">
              <w:t>/Phone #</w:t>
            </w:r>
          </w:p>
        </w:tc>
        <w:tc>
          <w:tcPr>
            <w:tcW w:w="3713"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18A290C4" w14:textId="04C28276" w:rsidR="00226F89" w:rsidRDefault="00226F89" w:rsidP="006A0333">
            <w:pPr>
              <w:pStyle w:val="tabletextnew2"/>
            </w:pPr>
            <w:r>
              <w:t>This is the name to reference on the vendor's shipping document. You can enter up to 30 characters in the box.</w:t>
            </w:r>
            <w:r w:rsidR="00CF38A7">
              <w:t xml:space="preserve">  </w:t>
            </w:r>
            <w:r w:rsidR="00CF38A7" w:rsidRPr="00CF38A7">
              <w:rPr>
                <w:b/>
              </w:rPr>
              <w:t>The buyers in the purchasing department have requested a phone # be added to all requisitions.</w:t>
            </w:r>
          </w:p>
        </w:tc>
        <w:tc>
          <w:tcPr>
            <w:tcW w:w="3897" w:type="dxa"/>
            <w:tcBorders>
              <w:top w:val="single" w:sz="4" w:space="0" w:color="auto"/>
              <w:left w:val="single" w:sz="4" w:space="0" w:color="auto"/>
              <w:bottom w:val="single" w:sz="4" w:space="0" w:color="auto"/>
              <w:right w:val="single" w:sz="4" w:space="0" w:color="auto"/>
            </w:tcBorders>
          </w:tcPr>
          <w:p w14:paraId="18A290C5" w14:textId="77777777" w:rsidR="00226F89" w:rsidRDefault="00226F89" w:rsidP="006A0333">
            <w:pPr>
              <w:pStyle w:val="tabletextnew2"/>
            </w:pPr>
          </w:p>
        </w:tc>
      </w:tr>
    </w:tbl>
    <w:p w14:paraId="18A290C7" w14:textId="5C24F932" w:rsidR="00484420" w:rsidRDefault="006A0333">
      <w:r>
        <w:br w:type="textWrapping" w:clear="all"/>
      </w:r>
    </w:p>
    <w:p w14:paraId="18A290C8" w14:textId="7638BB1E" w:rsidR="00226F89" w:rsidRDefault="0073726A" w:rsidP="00EE1317">
      <w:pPr>
        <w:pStyle w:val="ListNumbered0"/>
        <w:spacing w:before="0"/>
      </w:pPr>
      <w:r>
        <w:t>Complete the fields on the Terms/</w:t>
      </w:r>
      <w:r w:rsidRPr="006C4036">
        <w:t>Miscellaneous</w:t>
      </w:r>
      <w:r>
        <w:t xml:space="preserve"> tab.</w:t>
      </w:r>
      <w:r>
        <w:br/>
      </w:r>
      <w:r w:rsidR="00EE1317">
        <w:rPr>
          <w:noProof/>
        </w:rPr>
        <w:drawing>
          <wp:inline distT="0" distB="0" distL="0" distR="0" wp14:anchorId="13EF8F13" wp14:editId="68509388">
            <wp:extent cx="5943600" cy="1672590"/>
            <wp:effectExtent l="0" t="0" r="0" b="381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672590"/>
                    </a:xfrm>
                    <a:prstGeom prst="rect">
                      <a:avLst/>
                    </a:prstGeom>
                  </pic:spPr>
                </pic:pic>
              </a:graphicData>
            </a:graphic>
          </wp:inline>
        </w:drawing>
      </w:r>
      <w:r>
        <w:t xml:space="preserve"> </w:t>
      </w: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96"/>
        <w:gridCol w:w="4474"/>
        <w:gridCol w:w="3350"/>
      </w:tblGrid>
      <w:tr w:rsidR="00226F89" w:rsidRPr="005D1DB8" w14:paraId="18A290CC" w14:textId="77777777" w:rsidTr="001C1066">
        <w:trPr>
          <w:tblHeader/>
        </w:trPr>
        <w:tc>
          <w:tcPr>
            <w:tcW w:w="189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4" w:type="dxa"/>
              <w:left w:w="115" w:type="dxa"/>
              <w:bottom w:w="14" w:type="dxa"/>
              <w:right w:w="115" w:type="dxa"/>
            </w:tcMar>
            <w:hideMark/>
          </w:tcPr>
          <w:p w14:paraId="18A290C9" w14:textId="77777777" w:rsidR="005D1DB8" w:rsidRPr="005D1DB8" w:rsidRDefault="00226F89" w:rsidP="00877914">
            <w:pPr>
              <w:pStyle w:val="tabletextnew1"/>
              <w:rPr>
                <w:b/>
              </w:rPr>
            </w:pPr>
            <w:r w:rsidRPr="005D1DB8">
              <w:rPr>
                <w:b/>
              </w:rPr>
              <w:t>Field</w:t>
            </w:r>
          </w:p>
        </w:tc>
        <w:tc>
          <w:tcPr>
            <w:tcW w:w="4474"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4" w:type="dxa"/>
              <w:left w:w="115" w:type="dxa"/>
              <w:bottom w:w="14" w:type="dxa"/>
              <w:right w:w="115" w:type="dxa"/>
            </w:tcMar>
            <w:hideMark/>
          </w:tcPr>
          <w:p w14:paraId="18A290CA" w14:textId="77777777" w:rsidR="00226F89" w:rsidRPr="005D1DB8" w:rsidRDefault="00226F89" w:rsidP="00877914">
            <w:pPr>
              <w:pStyle w:val="tabletextnew2"/>
              <w:rPr>
                <w:b/>
              </w:rPr>
            </w:pPr>
            <w:r w:rsidRPr="005D1DB8">
              <w:rPr>
                <w:b/>
              </w:rPr>
              <w:t>Description</w:t>
            </w:r>
          </w:p>
        </w:tc>
        <w:tc>
          <w:tcPr>
            <w:tcW w:w="335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4" w:type="dxa"/>
              <w:left w:w="115" w:type="dxa"/>
              <w:bottom w:w="14" w:type="dxa"/>
              <w:right w:w="115" w:type="dxa"/>
            </w:tcMar>
          </w:tcPr>
          <w:p w14:paraId="18A290CB" w14:textId="506E20A2" w:rsidR="00226F89" w:rsidRPr="005D1DB8" w:rsidRDefault="001C1066" w:rsidP="00D1411C">
            <w:pPr>
              <w:pStyle w:val="tabletextnew2"/>
              <w:rPr>
                <w:b/>
              </w:rPr>
            </w:pPr>
            <w:r>
              <w:rPr>
                <w:b/>
              </w:rPr>
              <w:t>Jefferson County</w:t>
            </w:r>
            <w:r w:rsidR="00D1411C">
              <w:rPr>
                <w:b/>
              </w:rPr>
              <w:t xml:space="preserve"> </w:t>
            </w:r>
          </w:p>
        </w:tc>
      </w:tr>
      <w:tr w:rsidR="006C4036" w14:paraId="18A290CE" w14:textId="77777777" w:rsidTr="001C1066">
        <w:tc>
          <w:tcPr>
            <w:tcW w:w="9720" w:type="dxa"/>
            <w:gridSpan w:val="3"/>
            <w:tcBorders>
              <w:top w:val="single" w:sz="4" w:space="0" w:color="auto"/>
              <w:bottom w:val="single" w:sz="6" w:space="0" w:color="auto"/>
              <w:right w:val="single" w:sz="4" w:space="0" w:color="auto"/>
            </w:tcBorders>
            <w:tcMar>
              <w:top w:w="14" w:type="dxa"/>
              <w:left w:w="115" w:type="dxa"/>
              <w:bottom w:w="14" w:type="dxa"/>
              <w:right w:w="115" w:type="dxa"/>
            </w:tcMar>
          </w:tcPr>
          <w:p w14:paraId="18A290CD" w14:textId="77777777" w:rsidR="006C4036" w:rsidRPr="006C4036" w:rsidRDefault="006C4036" w:rsidP="00877914">
            <w:pPr>
              <w:pStyle w:val="tabletextnew2"/>
              <w:rPr>
                <w:b/>
              </w:rPr>
            </w:pPr>
            <w:r w:rsidRPr="006C4036">
              <w:rPr>
                <w:b/>
              </w:rPr>
              <w:t>Terms</w:t>
            </w:r>
          </w:p>
        </w:tc>
      </w:tr>
      <w:tr w:rsidR="00226F89" w14:paraId="18A290D3" w14:textId="77777777" w:rsidTr="001C1066">
        <w:tc>
          <w:tcPr>
            <w:tcW w:w="1896" w:type="dxa"/>
            <w:tcBorders>
              <w:top w:val="single" w:sz="4" w:space="0" w:color="auto"/>
              <w:bottom w:val="single" w:sz="6" w:space="0" w:color="auto"/>
              <w:right w:val="single" w:sz="6" w:space="0" w:color="auto"/>
            </w:tcBorders>
            <w:tcMar>
              <w:top w:w="14" w:type="dxa"/>
              <w:left w:w="115" w:type="dxa"/>
              <w:bottom w:w="14" w:type="dxa"/>
              <w:right w:w="115" w:type="dxa"/>
            </w:tcMar>
            <w:hideMark/>
          </w:tcPr>
          <w:p w14:paraId="18A290CF" w14:textId="77777777" w:rsidR="00226F89" w:rsidRDefault="00226F89" w:rsidP="00877914">
            <w:pPr>
              <w:pStyle w:val="tabletextnew1"/>
            </w:pPr>
            <w:r>
              <w:t>Discount %</w:t>
            </w:r>
          </w:p>
        </w:tc>
        <w:tc>
          <w:tcPr>
            <w:tcW w:w="4474" w:type="dxa"/>
            <w:tcBorders>
              <w:top w:val="single" w:sz="4" w:space="0" w:color="auto"/>
              <w:bottom w:val="single" w:sz="6" w:space="0" w:color="auto"/>
              <w:right w:val="single" w:sz="4" w:space="0" w:color="auto"/>
            </w:tcBorders>
            <w:tcMar>
              <w:top w:w="14" w:type="dxa"/>
              <w:left w:w="115" w:type="dxa"/>
              <w:bottom w:w="14" w:type="dxa"/>
              <w:right w:w="115" w:type="dxa"/>
            </w:tcMar>
            <w:hideMark/>
          </w:tcPr>
          <w:p w14:paraId="18A290D0" w14:textId="77777777" w:rsidR="00226F89" w:rsidRDefault="00226F89" w:rsidP="00877914">
            <w:pPr>
              <w:pStyle w:val="tabletextnew2"/>
            </w:pPr>
            <w:r>
              <w:t xml:space="preserve">This is the vendor's standard discount percent, if applicable. </w:t>
            </w:r>
          </w:p>
          <w:p w14:paraId="18A290D1" w14:textId="77777777" w:rsidR="00226F89" w:rsidRDefault="00226F89" w:rsidP="00877914">
            <w:pPr>
              <w:pStyle w:val="tabletextnew2"/>
            </w:pPr>
            <w:r>
              <w:t>The default value is the percent established in Vendors, but you can change this according to current arrangements.</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0D2" w14:textId="77777777" w:rsidR="00226F89" w:rsidRDefault="00226F89" w:rsidP="00877914">
            <w:pPr>
              <w:pStyle w:val="tabletextnew2"/>
            </w:pPr>
          </w:p>
        </w:tc>
      </w:tr>
      <w:tr w:rsidR="00226F89" w14:paraId="18A290D8"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0D4" w14:textId="77777777" w:rsidR="00226F89" w:rsidRDefault="00226F89" w:rsidP="00877914">
            <w:pPr>
              <w:pStyle w:val="tabletextnew1"/>
            </w:pPr>
            <w:r>
              <w:t>Freight %</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0D5" w14:textId="77777777" w:rsidR="00226F89" w:rsidRDefault="00226F89" w:rsidP="00877914">
            <w:pPr>
              <w:pStyle w:val="tabletextnew2"/>
            </w:pPr>
            <w:r>
              <w:t>This is the percentage of the order that the vendor charges for shipping, if applicable.</w:t>
            </w:r>
          </w:p>
          <w:p w14:paraId="18A290D6" w14:textId="77777777" w:rsidR="00226F89" w:rsidRDefault="00226F89" w:rsidP="00877914">
            <w:pPr>
              <w:pStyle w:val="tabletextnew2"/>
            </w:pPr>
            <w:r>
              <w:t xml:space="preserve">If the selected vendor has a standard freight percent identified in </w:t>
            </w:r>
            <w:r w:rsidR="009713DE">
              <w:t>Vendors that</w:t>
            </w:r>
            <w:r>
              <w:t xml:space="preserve"> is the default value; otherwise it is 0.</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0D7" w14:textId="77777777" w:rsidR="00226F89" w:rsidRDefault="00226F89" w:rsidP="00877914">
            <w:pPr>
              <w:pStyle w:val="tabletextnew2"/>
            </w:pPr>
          </w:p>
        </w:tc>
      </w:tr>
      <w:tr w:rsidR="006C4036" w14:paraId="18A290EB" w14:textId="77777777" w:rsidTr="001C1066">
        <w:tc>
          <w:tcPr>
            <w:tcW w:w="1896" w:type="dxa"/>
            <w:tcBorders>
              <w:bottom w:val="single" w:sz="6" w:space="0" w:color="auto"/>
              <w:right w:val="single" w:sz="6" w:space="0" w:color="auto"/>
            </w:tcBorders>
            <w:tcMar>
              <w:top w:w="14" w:type="dxa"/>
              <w:left w:w="115" w:type="dxa"/>
              <w:bottom w:w="14" w:type="dxa"/>
              <w:right w:w="115" w:type="dxa"/>
            </w:tcMar>
          </w:tcPr>
          <w:p w14:paraId="21529A48" w14:textId="77777777" w:rsidR="006C4036" w:rsidRDefault="006C4036" w:rsidP="00877914">
            <w:pPr>
              <w:pStyle w:val="tabletextnew1"/>
              <w:rPr>
                <w:strike/>
              </w:rPr>
            </w:pPr>
            <w:r w:rsidRPr="004139A6">
              <w:rPr>
                <w:strike/>
              </w:rPr>
              <w:t>Notification Threshold %</w:t>
            </w:r>
          </w:p>
          <w:p w14:paraId="18A290E5" w14:textId="78F57267" w:rsidR="004139A6" w:rsidRPr="004139A6" w:rsidRDefault="004139A6" w:rsidP="00877914">
            <w:pPr>
              <w:pStyle w:val="tabletextnew1"/>
              <w:rPr>
                <w:strike/>
              </w:rPr>
            </w:pPr>
            <w:r>
              <w:rPr>
                <w:b/>
              </w:rPr>
              <w:t>TAB Past</w:t>
            </w:r>
          </w:p>
        </w:tc>
        <w:tc>
          <w:tcPr>
            <w:tcW w:w="4474" w:type="dxa"/>
            <w:tcBorders>
              <w:bottom w:val="single" w:sz="6" w:space="0" w:color="auto"/>
              <w:right w:val="single" w:sz="4" w:space="0" w:color="auto"/>
            </w:tcBorders>
            <w:tcMar>
              <w:top w:w="14" w:type="dxa"/>
              <w:left w:w="115" w:type="dxa"/>
              <w:bottom w:w="14" w:type="dxa"/>
              <w:right w:w="115" w:type="dxa"/>
            </w:tcMar>
          </w:tcPr>
          <w:p w14:paraId="18A290E6" w14:textId="77777777" w:rsidR="006C4036" w:rsidRPr="004139A6" w:rsidRDefault="006C4036" w:rsidP="006C4036">
            <w:pPr>
              <w:spacing w:before="80" w:after="80"/>
              <w:rPr>
                <w:rFonts w:cs="Arial"/>
                <w:strike/>
                <w:color w:val="000000"/>
                <w:szCs w:val="22"/>
              </w:rPr>
            </w:pPr>
            <w:r w:rsidRPr="004139A6">
              <w:rPr>
                <w:rFonts w:cs="Arial"/>
                <w:strike/>
                <w:color w:val="000000"/>
                <w:szCs w:val="22"/>
              </w:rPr>
              <w:t>The value of this box determines at what expenditure amount notifications are sent to the requester after the requisition is</w:t>
            </w:r>
            <w:r w:rsidRPr="006C4036">
              <w:rPr>
                <w:rFonts w:cs="Arial"/>
                <w:color w:val="000000"/>
                <w:szCs w:val="22"/>
              </w:rPr>
              <w:t xml:space="preserve"> </w:t>
            </w:r>
            <w:r w:rsidRPr="004139A6">
              <w:rPr>
                <w:rFonts w:cs="Arial"/>
                <w:strike/>
                <w:color w:val="000000"/>
                <w:szCs w:val="22"/>
              </w:rPr>
              <w:t xml:space="preserve">converted to a purchase order, and then liquidated with an invoice. The percentage is transferred to a purchase order during the conversion process. </w:t>
            </w:r>
          </w:p>
          <w:p w14:paraId="18A290E7" w14:textId="77777777" w:rsidR="006C4036" w:rsidRPr="004139A6" w:rsidRDefault="006C4036" w:rsidP="006C4036">
            <w:pPr>
              <w:spacing w:before="80" w:after="80"/>
              <w:rPr>
                <w:rFonts w:cs="Arial"/>
                <w:strike/>
                <w:color w:val="000000"/>
                <w:szCs w:val="22"/>
              </w:rPr>
            </w:pPr>
            <w:r w:rsidRPr="004139A6">
              <w:rPr>
                <w:rFonts w:cs="Arial"/>
                <w:strike/>
                <w:color w:val="000000"/>
                <w:szCs w:val="22"/>
              </w:rPr>
              <w:t xml:space="preserve">For example, for a requisition or purchase order of $10, a notification percentage of 5% would cause the Invoice Entry program to generate a notification when $5.01 or more is liquidated from the purchase order. </w:t>
            </w:r>
          </w:p>
          <w:p w14:paraId="18A290E8" w14:textId="77777777" w:rsidR="006C4036" w:rsidRPr="004139A6" w:rsidRDefault="006C4036" w:rsidP="006C4036">
            <w:pPr>
              <w:spacing w:before="80" w:after="80"/>
              <w:rPr>
                <w:rFonts w:cs="Arial"/>
                <w:strike/>
                <w:color w:val="000000"/>
                <w:szCs w:val="22"/>
              </w:rPr>
            </w:pPr>
            <w:r w:rsidRPr="004139A6">
              <w:rPr>
                <w:rFonts w:cs="Arial"/>
                <w:strike/>
                <w:color w:val="000000"/>
                <w:szCs w:val="22"/>
              </w:rPr>
              <w:t>The box is designed for use with requisitions that will be converted to blanket purchase orders, and the notifications are a method of warning of the upcoming purchase order expiration due to liquidation of the entire purchase order.</w:t>
            </w:r>
          </w:p>
          <w:p w14:paraId="18A290E9" w14:textId="77777777" w:rsidR="006C4036" w:rsidRPr="006C4036" w:rsidRDefault="006C4036" w:rsidP="006C4036">
            <w:pPr>
              <w:spacing w:before="80" w:after="80"/>
              <w:rPr>
                <w:rFonts w:cs="Arial"/>
                <w:color w:val="000000"/>
                <w:szCs w:val="22"/>
              </w:rPr>
            </w:pPr>
            <w:r w:rsidRPr="004139A6">
              <w:rPr>
                <w:rFonts w:cs="Arial"/>
                <w:strike/>
                <w:color w:val="000000"/>
                <w:szCs w:val="22"/>
              </w:rPr>
              <w:t>This box is not available until you define the Purchase Order Spend Threshold (PST) business rule in the Workflow Business Rules program.</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0EA" w14:textId="6E5D4BF5" w:rsidR="006C4036" w:rsidRDefault="001C1066" w:rsidP="00877914">
            <w:pPr>
              <w:pStyle w:val="tabletextnew2"/>
            </w:pPr>
            <w:r>
              <w:t>Jefferson County is not using this functionality at Go Live.</w:t>
            </w:r>
          </w:p>
        </w:tc>
      </w:tr>
      <w:tr w:rsidR="00226F89" w14:paraId="18A290F0"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0EC" w14:textId="77777777" w:rsidR="00226F89" w:rsidRDefault="00226F89" w:rsidP="00877914">
            <w:pPr>
              <w:pStyle w:val="tabletextnew1"/>
            </w:pPr>
            <w:r>
              <w:t>Freight Method/Terms</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0ED" w14:textId="77777777" w:rsidR="00226F89" w:rsidRDefault="00226F89" w:rsidP="00877914">
            <w:pPr>
              <w:pStyle w:val="tabletextnew2"/>
            </w:pPr>
            <w:r>
              <w:t xml:space="preserve">This is the shipping method and terms. </w:t>
            </w:r>
          </w:p>
          <w:p w14:paraId="18A290EE" w14:textId="77777777" w:rsidR="00226F89" w:rsidRDefault="00226F89" w:rsidP="00877914">
            <w:pPr>
              <w:pStyle w:val="tabletextnew2"/>
            </w:pPr>
            <w:r>
              <w:t>The default value for this information displays from the standard methods and terms identified in the Vendors program for the selected vendor.</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0EF" w14:textId="77777777" w:rsidR="00226F89" w:rsidRDefault="00226F89" w:rsidP="00877914">
            <w:pPr>
              <w:pStyle w:val="tabletextnew2"/>
            </w:pPr>
          </w:p>
        </w:tc>
      </w:tr>
      <w:tr w:rsidR="00226F89" w14:paraId="18A290F5"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0F1" w14:textId="77777777" w:rsidR="00226F89" w:rsidRDefault="00226F89" w:rsidP="00877914">
            <w:pPr>
              <w:pStyle w:val="tabletextnew1"/>
            </w:pPr>
            <w:r>
              <w:t>Bill To</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0F2" w14:textId="77777777" w:rsidR="00226F89" w:rsidRDefault="00226F89" w:rsidP="00877914">
            <w:pPr>
              <w:pStyle w:val="tabletextnew2"/>
            </w:pPr>
            <w:r>
              <w:t xml:space="preserve">This is the bill-to code of the department or location paying for the item. </w:t>
            </w:r>
          </w:p>
          <w:p w14:paraId="18A290F3" w14:textId="77777777" w:rsidR="00226F89" w:rsidRDefault="00226F89" w:rsidP="00877914">
            <w:pPr>
              <w:pStyle w:val="tabletextnew2"/>
            </w:pPr>
            <w:r>
              <w:t>If the Dept/Loc box has an associated default bill-to code, it is displayed in this box, but you can change this.</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0F4" w14:textId="77777777" w:rsidR="00226F89" w:rsidRDefault="00226F89" w:rsidP="00877914">
            <w:pPr>
              <w:pStyle w:val="tabletextnew2"/>
            </w:pPr>
          </w:p>
        </w:tc>
      </w:tr>
      <w:tr w:rsidR="00226F89" w14:paraId="18A290F9"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0F6" w14:textId="77777777" w:rsidR="00226F89" w:rsidRDefault="00226F89" w:rsidP="00877914">
            <w:pPr>
              <w:pStyle w:val="tabletextnew1"/>
            </w:pPr>
            <w:r>
              <w:t>Bill To Email</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0F7" w14:textId="77777777" w:rsidR="00226F89" w:rsidRDefault="00226F89" w:rsidP="00877914">
            <w:pPr>
              <w:pStyle w:val="tabletextnew2"/>
            </w:pPr>
            <w:r>
              <w:t>This is the contact e</w:t>
            </w:r>
            <w:r w:rsidR="0049533A">
              <w:t>-</w:t>
            </w:r>
            <w:r>
              <w:t>mail address for the billed department.</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0F8" w14:textId="77777777" w:rsidR="00226F89" w:rsidRDefault="00226F89" w:rsidP="00877914">
            <w:pPr>
              <w:pStyle w:val="tabletextnew2"/>
            </w:pPr>
          </w:p>
        </w:tc>
      </w:tr>
      <w:tr w:rsidR="00226F89" w14:paraId="18A29101"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7B32C6BC" w14:textId="77777777" w:rsidR="00226F89" w:rsidRDefault="00226F89" w:rsidP="00877914">
            <w:pPr>
              <w:pStyle w:val="tabletextnew1"/>
            </w:pPr>
            <w:r>
              <w:t>Special Handling</w:t>
            </w:r>
          </w:p>
          <w:p w14:paraId="18A290FA" w14:textId="47D340D3" w:rsidR="004139A6" w:rsidRPr="00660105" w:rsidRDefault="004139A6" w:rsidP="00877914">
            <w:pPr>
              <w:pStyle w:val="tabletextnew1"/>
              <w:rPr>
                <w:b/>
                <w:color w:val="FF0000"/>
              </w:rPr>
            </w:pPr>
            <w:r w:rsidRPr="00660105">
              <w:rPr>
                <w:b/>
                <w:color w:val="FF0000"/>
              </w:rPr>
              <w:t>** If a requisition is entered after the fact in a rare instance</w:t>
            </w:r>
            <w:r w:rsidR="00867812" w:rsidRPr="00660105">
              <w:rPr>
                <w:b/>
                <w:color w:val="FF0000"/>
              </w:rPr>
              <w:t>; The</w:t>
            </w:r>
            <w:r w:rsidRPr="00660105">
              <w:rPr>
                <w:b/>
                <w:color w:val="FF0000"/>
              </w:rPr>
              <w:t xml:space="preserve"> Confirming Selection will need to be used</w:t>
            </w:r>
            <w:r w:rsidR="00660105" w:rsidRPr="00660105">
              <w:rPr>
                <w:b/>
                <w:color w:val="FF0000"/>
              </w:rPr>
              <w:t>.  This will allow management to run reports on chronic offenders.</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0FB" w14:textId="77777777" w:rsidR="00226F89" w:rsidRDefault="00226F89" w:rsidP="00877914">
            <w:pPr>
              <w:pStyle w:val="tabletextnew2"/>
            </w:pPr>
            <w:r>
              <w:t>This list identifies special circumstances for the requisition or purchase order:</w:t>
            </w:r>
          </w:p>
          <w:p w14:paraId="18A290FC" w14:textId="77777777" w:rsidR="00226F89" w:rsidRPr="00D1411C" w:rsidRDefault="00226F89" w:rsidP="0093299C">
            <w:pPr>
              <w:pStyle w:val="ListParagraph"/>
              <w:numPr>
                <w:ilvl w:val="0"/>
                <w:numId w:val="5"/>
              </w:numPr>
              <w:ind w:left="360" w:right="-126"/>
              <w:rPr>
                <w:rFonts w:cs="Arial"/>
                <w:color w:val="000000"/>
                <w:szCs w:val="22"/>
              </w:rPr>
            </w:pPr>
            <w:r w:rsidRPr="00D1411C">
              <w:rPr>
                <w:rFonts w:cs="Arial"/>
                <w:color w:val="000000"/>
                <w:szCs w:val="22"/>
              </w:rPr>
              <w:t xml:space="preserve">None - No special processing. </w:t>
            </w:r>
          </w:p>
          <w:p w14:paraId="18A290FD" w14:textId="77777777" w:rsidR="00226F89" w:rsidRPr="004139A6" w:rsidRDefault="00226F89" w:rsidP="0093299C">
            <w:pPr>
              <w:pStyle w:val="ListParagraph"/>
              <w:numPr>
                <w:ilvl w:val="0"/>
                <w:numId w:val="5"/>
              </w:numPr>
              <w:ind w:left="360" w:right="-126"/>
              <w:rPr>
                <w:rFonts w:cs="Arial"/>
                <w:color w:val="000000"/>
                <w:szCs w:val="22"/>
                <w:highlight w:val="yellow"/>
              </w:rPr>
            </w:pPr>
            <w:r w:rsidRPr="004139A6">
              <w:rPr>
                <w:rFonts w:cs="Arial"/>
                <w:color w:val="000000"/>
                <w:szCs w:val="22"/>
                <w:highlight w:val="yellow"/>
              </w:rPr>
              <w:t xml:space="preserve">Confirming - A confirming order, or a follow-up to a telephone order. This prints the words Confirming PO on the purchase order form. </w:t>
            </w:r>
          </w:p>
          <w:p w14:paraId="18A290FE" w14:textId="77777777" w:rsidR="00226F89" w:rsidRPr="00D1411C" w:rsidRDefault="00226F89" w:rsidP="0093299C">
            <w:pPr>
              <w:pStyle w:val="ListParagraph"/>
              <w:numPr>
                <w:ilvl w:val="0"/>
                <w:numId w:val="5"/>
              </w:numPr>
              <w:ind w:left="360" w:right="-126"/>
              <w:rPr>
                <w:rFonts w:cs="Arial"/>
                <w:color w:val="000000"/>
                <w:szCs w:val="22"/>
              </w:rPr>
            </w:pPr>
            <w:r w:rsidRPr="00D1411C">
              <w:rPr>
                <w:rFonts w:cs="Arial"/>
                <w:color w:val="000000"/>
                <w:szCs w:val="22"/>
              </w:rPr>
              <w:t xml:space="preserve">Print first - Indicates that this requisition should be printed first once it becomes a purchase order. </w:t>
            </w:r>
          </w:p>
          <w:p w14:paraId="18A290FF" w14:textId="77777777" w:rsidR="00226F89" w:rsidRPr="00D1411C" w:rsidRDefault="00226F89" w:rsidP="0093299C">
            <w:pPr>
              <w:pStyle w:val="ListParagraph"/>
              <w:numPr>
                <w:ilvl w:val="0"/>
                <w:numId w:val="5"/>
              </w:numPr>
              <w:ind w:left="360" w:right="-126"/>
              <w:rPr>
                <w:rFonts w:cs="Arial"/>
                <w:color w:val="000000"/>
                <w:szCs w:val="22"/>
              </w:rPr>
            </w:pPr>
            <w:r w:rsidRPr="00D1411C">
              <w:rPr>
                <w:rFonts w:cs="Arial"/>
                <w:color w:val="000000"/>
                <w:szCs w:val="22"/>
              </w:rPr>
              <w:t xml:space="preserve">Prepaid - Indicates that this is a prepaid requisition.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00" w14:textId="77777777" w:rsidR="00226F89" w:rsidRDefault="00226F89" w:rsidP="00877914">
            <w:pPr>
              <w:pStyle w:val="tabletextnew2"/>
            </w:pPr>
          </w:p>
        </w:tc>
      </w:tr>
      <w:tr w:rsidR="006C4036" w:rsidRPr="006C4036" w14:paraId="18A29103" w14:textId="77777777" w:rsidTr="001C1066">
        <w:tc>
          <w:tcPr>
            <w:tcW w:w="9720" w:type="dxa"/>
            <w:gridSpan w:val="3"/>
            <w:tcBorders>
              <w:bottom w:val="single" w:sz="6" w:space="0" w:color="auto"/>
              <w:right w:val="single" w:sz="4" w:space="0" w:color="auto"/>
            </w:tcBorders>
            <w:tcMar>
              <w:top w:w="14" w:type="dxa"/>
              <w:left w:w="115" w:type="dxa"/>
              <w:bottom w:w="14" w:type="dxa"/>
              <w:right w:w="115" w:type="dxa"/>
            </w:tcMar>
          </w:tcPr>
          <w:p w14:paraId="18A29102" w14:textId="77777777" w:rsidR="006C4036" w:rsidRPr="006C4036" w:rsidRDefault="006C4036" w:rsidP="00877914">
            <w:pPr>
              <w:pStyle w:val="tabletextnew2"/>
              <w:rPr>
                <w:b/>
              </w:rPr>
            </w:pPr>
            <w:r w:rsidRPr="006C4036">
              <w:rPr>
                <w:b/>
              </w:rPr>
              <w:t>Miscellaneous</w:t>
            </w:r>
          </w:p>
        </w:tc>
      </w:tr>
      <w:tr w:rsidR="00226F89" w14:paraId="18A29107"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104" w14:textId="77777777" w:rsidR="00226F89" w:rsidRDefault="00226F89" w:rsidP="00877914">
            <w:pPr>
              <w:pStyle w:val="tabletextnew1"/>
            </w:pPr>
            <w:r>
              <w:t>Allocation</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105" w14:textId="77777777" w:rsidR="00226F89" w:rsidRDefault="00226F89" w:rsidP="00877914">
            <w:pPr>
              <w:pStyle w:val="tabletextnew2"/>
            </w:pPr>
            <w:r>
              <w:t>This is the allocation code for general ledger distribution.</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06" w14:textId="77777777" w:rsidR="00226F89" w:rsidRDefault="00226F89" w:rsidP="00877914">
            <w:pPr>
              <w:pStyle w:val="tabletextnew2"/>
            </w:pPr>
          </w:p>
        </w:tc>
      </w:tr>
      <w:tr w:rsidR="00226F89" w14:paraId="18A2910B"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108" w14:textId="77777777" w:rsidR="00226F89" w:rsidRDefault="00226F89" w:rsidP="00877914">
            <w:pPr>
              <w:pStyle w:val="tabletextnew1"/>
            </w:pPr>
            <w:r>
              <w:t>Buyer</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109" w14:textId="77777777" w:rsidR="00226F89" w:rsidRDefault="00226F89" w:rsidP="00877914">
            <w:pPr>
              <w:pStyle w:val="tabletextnew2"/>
            </w:pPr>
            <w:r>
              <w:t>This is the person requesting the item to be purchased.</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0A" w14:textId="77777777" w:rsidR="00226F89" w:rsidRDefault="00226F89" w:rsidP="00877914">
            <w:pPr>
              <w:pStyle w:val="tabletextnew2"/>
            </w:pPr>
          </w:p>
        </w:tc>
      </w:tr>
      <w:tr w:rsidR="00226F89" w14:paraId="18A2910F"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35139AFF" w14:textId="77777777" w:rsidR="00226F89" w:rsidRDefault="00226F89" w:rsidP="00877914">
            <w:pPr>
              <w:pStyle w:val="tabletextnew1"/>
              <w:rPr>
                <w:strike/>
              </w:rPr>
            </w:pPr>
            <w:r w:rsidRPr="00CF38A7">
              <w:rPr>
                <w:strike/>
              </w:rPr>
              <w:t>Review</w:t>
            </w:r>
          </w:p>
          <w:p w14:paraId="18A2910C" w14:textId="15402705" w:rsidR="00CF38A7" w:rsidRPr="00CF38A7" w:rsidRDefault="00CF38A7" w:rsidP="00877914">
            <w:pPr>
              <w:pStyle w:val="tabletextnew1"/>
              <w:rPr>
                <w:b/>
              </w:rPr>
            </w:pPr>
            <w:r w:rsidRPr="00CF38A7">
              <w:rPr>
                <w:b/>
              </w:rPr>
              <w:t>TAB Past</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10D" w14:textId="77777777" w:rsidR="00226F89" w:rsidRPr="00CF38A7" w:rsidRDefault="00226F89" w:rsidP="00C62D40">
            <w:pPr>
              <w:pStyle w:val="tabletextnew2"/>
              <w:rPr>
                <w:strike/>
              </w:rPr>
            </w:pPr>
            <w:r w:rsidRPr="00CF38A7">
              <w:rPr>
                <w:strike/>
              </w:rPr>
              <w:t>This</w:t>
            </w:r>
            <w:r w:rsidR="00C62D40" w:rsidRPr="00CF38A7">
              <w:rPr>
                <w:strike/>
              </w:rPr>
              <w:t xml:space="preserve"> list determines </w:t>
            </w:r>
            <w:r w:rsidRPr="00CF38A7">
              <w:rPr>
                <w:strike/>
              </w:rPr>
              <w:t xml:space="preserve">the requisition's review process.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0E" w14:textId="77777777" w:rsidR="00226F89" w:rsidRDefault="00226F89" w:rsidP="00877914">
            <w:pPr>
              <w:pStyle w:val="tabletextnew2"/>
            </w:pPr>
          </w:p>
        </w:tc>
      </w:tr>
      <w:tr w:rsidR="00C62D40" w14:paraId="18A29117"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110" w14:textId="77777777" w:rsidR="00C62D40" w:rsidRDefault="00C62D40" w:rsidP="00877914">
            <w:pPr>
              <w:pStyle w:val="tabletextnew1"/>
            </w:pPr>
            <w:r>
              <w:t>Type</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111" w14:textId="77777777" w:rsidR="00C62D40" w:rsidRDefault="00C62D40" w:rsidP="00C62D40">
            <w:pPr>
              <w:pStyle w:val="tabletextnew2"/>
            </w:pPr>
            <w:r>
              <w:t xml:space="preserve">This list identifies the type of requisition: </w:t>
            </w:r>
          </w:p>
          <w:p w14:paraId="18A29112" w14:textId="77777777" w:rsidR="00C62D40" w:rsidRPr="00D1411C" w:rsidRDefault="00C62D40" w:rsidP="0093299C">
            <w:pPr>
              <w:pStyle w:val="ListParagraph"/>
              <w:numPr>
                <w:ilvl w:val="0"/>
                <w:numId w:val="4"/>
              </w:numPr>
              <w:ind w:left="360" w:right="-126"/>
              <w:rPr>
                <w:rFonts w:cs="Arial"/>
                <w:color w:val="000000"/>
                <w:szCs w:val="22"/>
              </w:rPr>
            </w:pPr>
            <w:r w:rsidRPr="00D1411C">
              <w:rPr>
                <w:rFonts w:cs="Arial"/>
                <w:color w:val="000000"/>
                <w:szCs w:val="22"/>
              </w:rPr>
              <w:t>Normal - Purchase order for specific goods or services</w:t>
            </w:r>
            <w:r w:rsidR="00C413FE">
              <w:rPr>
                <w:rFonts w:cs="Arial"/>
                <w:color w:val="000000"/>
                <w:szCs w:val="22"/>
              </w:rPr>
              <w:t>.</w:t>
            </w:r>
            <w:r w:rsidRPr="00D1411C">
              <w:rPr>
                <w:rFonts w:cs="Arial"/>
                <w:color w:val="000000"/>
                <w:szCs w:val="22"/>
              </w:rPr>
              <w:t xml:space="preserve"> </w:t>
            </w:r>
          </w:p>
          <w:p w14:paraId="18A29113" w14:textId="77777777" w:rsidR="00C62D40" w:rsidRPr="00D1411C" w:rsidRDefault="00C62D40" w:rsidP="0093299C">
            <w:pPr>
              <w:pStyle w:val="ListParagraph"/>
              <w:numPr>
                <w:ilvl w:val="0"/>
                <w:numId w:val="4"/>
              </w:numPr>
              <w:ind w:left="360" w:right="-126"/>
              <w:rPr>
                <w:rFonts w:cs="Arial"/>
                <w:color w:val="000000"/>
                <w:szCs w:val="22"/>
              </w:rPr>
            </w:pPr>
            <w:r w:rsidRPr="00D1411C">
              <w:rPr>
                <w:rFonts w:cs="Arial"/>
                <w:color w:val="000000"/>
                <w:szCs w:val="22"/>
              </w:rPr>
              <w:t xml:space="preserve">Blanket - A purchase order that is intended to be used over a long period of time. </w:t>
            </w:r>
          </w:p>
          <w:p w14:paraId="18A29114" w14:textId="5A47C8BE" w:rsidR="00C62D40" w:rsidRDefault="00C62D40" w:rsidP="0093299C">
            <w:pPr>
              <w:pStyle w:val="ListParagraph"/>
              <w:numPr>
                <w:ilvl w:val="0"/>
                <w:numId w:val="4"/>
              </w:numPr>
              <w:ind w:left="360" w:right="-126"/>
              <w:rPr>
                <w:rFonts w:cs="Arial"/>
                <w:color w:val="000000"/>
                <w:szCs w:val="22"/>
              </w:rPr>
            </w:pPr>
            <w:r w:rsidRPr="00D1411C">
              <w:rPr>
                <w:rFonts w:cs="Arial"/>
                <w:color w:val="000000"/>
                <w:szCs w:val="22"/>
              </w:rPr>
              <w:t>Dept/Emergency - Purchase order that must be rushed.</w:t>
            </w:r>
            <w:r w:rsidR="00ED2F42">
              <w:rPr>
                <w:rFonts w:cs="Arial"/>
                <w:color w:val="000000"/>
                <w:szCs w:val="22"/>
              </w:rPr>
              <w:t xml:space="preserve"> </w:t>
            </w:r>
          </w:p>
          <w:p w14:paraId="18A29115" w14:textId="77777777" w:rsidR="00C62D40" w:rsidRPr="00C62D40" w:rsidRDefault="00C62D40" w:rsidP="0093299C">
            <w:pPr>
              <w:pStyle w:val="ListParagraph"/>
              <w:numPr>
                <w:ilvl w:val="0"/>
                <w:numId w:val="4"/>
              </w:numPr>
              <w:ind w:left="360" w:right="-126"/>
              <w:rPr>
                <w:rFonts w:cs="Arial"/>
                <w:color w:val="000000"/>
                <w:szCs w:val="22"/>
              </w:rPr>
            </w:pPr>
            <w:r w:rsidRPr="00D1411C">
              <w:rPr>
                <w:rFonts w:cs="Arial"/>
                <w:color w:val="000000"/>
                <w:szCs w:val="22"/>
              </w:rPr>
              <w:t>RFP/Bid - A request for proposal or bid.</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16" w14:textId="77777777" w:rsidR="00C62D40" w:rsidRDefault="00C62D40" w:rsidP="00877914">
            <w:pPr>
              <w:pStyle w:val="tabletextnew2"/>
            </w:pPr>
          </w:p>
        </w:tc>
      </w:tr>
      <w:tr w:rsidR="00226F89" w14:paraId="18A2911B"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118" w14:textId="77777777" w:rsidR="00226F89" w:rsidRDefault="00226F89" w:rsidP="00877914">
            <w:pPr>
              <w:pStyle w:val="tabletextnew1"/>
            </w:pPr>
            <w:r>
              <w:t>Purchase Order</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119" w14:textId="77777777" w:rsidR="00226F89" w:rsidRDefault="00226F89" w:rsidP="00877914">
            <w:pPr>
              <w:pStyle w:val="tabletextnew2"/>
            </w:pPr>
            <w:r>
              <w:t xml:space="preserve">This is the number assigned to this purchase order.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1A" w14:textId="77777777" w:rsidR="00226F89" w:rsidRDefault="00226F89" w:rsidP="00877914">
            <w:pPr>
              <w:pStyle w:val="tabletextnew2"/>
            </w:pPr>
          </w:p>
        </w:tc>
      </w:tr>
      <w:tr w:rsidR="00226F89" w14:paraId="18A29121"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11C" w14:textId="77777777" w:rsidR="00226F89" w:rsidRDefault="00226F89" w:rsidP="00877914">
            <w:pPr>
              <w:pStyle w:val="tabletextnew1"/>
            </w:pPr>
            <w:r>
              <w:t>Notify Originator When Converted to PO</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11D" w14:textId="77777777" w:rsidR="00226F89" w:rsidRDefault="00226F89" w:rsidP="00877914">
            <w:pPr>
              <w:pStyle w:val="tabletextnew2"/>
            </w:pPr>
            <w:r>
              <w:t>This check box</w:t>
            </w:r>
            <w:r w:rsidR="007B3023">
              <w:t>, if selected,</w:t>
            </w:r>
            <w:r>
              <w:t xml:space="preserve"> directs the program to send an e-mail to the employee who entered the requisition that it has been successfully converted to a purchase order.</w:t>
            </w:r>
          </w:p>
          <w:p w14:paraId="18A2911E" w14:textId="77777777" w:rsidR="00226F89" w:rsidRDefault="00226F89" w:rsidP="00877914">
            <w:pPr>
              <w:pStyle w:val="tabletextnew2"/>
            </w:pPr>
          </w:p>
          <w:p w14:paraId="18A2911F" w14:textId="77777777" w:rsidR="00226F89" w:rsidRDefault="00226F89" w:rsidP="00877914">
            <w:pPr>
              <w:pStyle w:val="tabletextnew2"/>
            </w:pPr>
            <w:r>
              <w:t xml:space="preserve">If the Notify Originator When Requisition is Rejected or Converted to a PO check box in Department Codes is selected, this option is selected as well, but you can change this.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20" w14:textId="77777777" w:rsidR="00226F89" w:rsidRDefault="00226F89" w:rsidP="00877914">
            <w:pPr>
              <w:pStyle w:val="tabletextnew2"/>
            </w:pPr>
          </w:p>
        </w:tc>
      </w:tr>
      <w:tr w:rsidR="00226F89" w14:paraId="18A29125"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122" w14:textId="77777777" w:rsidR="00226F89" w:rsidRDefault="00226F89" w:rsidP="00877914">
            <w:pPr>
              <w:pStyle w:val="tabletextnew1"/>
            </w:pPr>
            <w:r>
              <w:t>Notify Originator of Overages</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123" w14:textId="77777777" w:rsidR="00226F89" w:rsidRDefault="00226F89" w:rsidP="00877914">
            <w:pPr>
              <w:pStyle w:val="tabletextnew2"/>
            </w:pPr>
            <w:r>
              <w:t>This check box</w:t>
            </w:r>
            <w:r w:rsidR="007B3023">
              <w:t>, if selected,</w:t>
            </w:r>
            <w:r>
              <w:t xml:space="preserve"> causes the program to notify the requester when a requisition has liquidations greater than the specified amount</w:t>
            </w:r>
            <w:r w:rsidR="00F607F3">
              <w:t xml:space="preserve">.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24" w14:textId="77777777" w:rsidR="00226F89" w:rsidRDefault="00226F89" w:rsidP="00877914">
            <w:pPr>
              <w:pStyle w:val="tabletextnew2"/>
            </w:pPr>
          </w:p>
        </w:tc>
      </w:tr>
      <w:tr w:rsidR="002C1A95" w14:paraId="18A29127" w14:textId="77777777" w:rsidTr="001C1066">
        <w:tc>
          <w:tcPr>
            <w:tcW w:w="9720" w:type="dxa"/>
            <w:gridSpan w:val="3"/>
            <w:tcBorders>
              <w:bottom w:val="single" w:sz="6" w:space="0" w:color="auto"/>
              <w:right w:val="single" w:sz="4" w:space="0" w:color="auto"/>
            </w:tcBorders>
            <w:tcMar>
              <w:top w:w="14" w:type="dxa"/>
              <w:left w:w="115" w:type="dxa"/>
              <w:bottom w:w="14" w:type="dxa"/>
              <w:right w:w="115" w:type="dxa"/>
            </w:tcMar>
            <w:hideMark/>
          </w:tcPr>
          <w:p w14:paraId="18A29126" w14:textId="77777777" w:rsidR="002C1A95" w:rsidRPr="002C1A95" w:rsidRDefault="002C1A95" w:rsidP="004D714A">
            <w:pPr>
              <w:pStyle w:val="tabletextnew2"/>
              <w:rPr>
                <w:b/>
              </w:rPr>
            </w:pPr>
            <w:r w:rsidRPr="002C1A95">
              <w:rPr>
                <w:b/>
              </w:rPr>
              <w:t>Contract</w:t>
            </w:r>
          </w:p>
        </w:tc>
      </w:tr>
      <w:tr w:rsidR="00226F89" w14:paraId="18A29133" w14:textId="77777777" w:rsidTr="001C1066">
        <w:tc>
          <w:tcPr>
            <w:tcW w:w="1896" w:type="dxa"/>
            <w:tcBorders>
              <w:bottom w:val="single" w:sz="6" w:space="0" w:color="auto"/>
              <w:right w:val="single" w:sz="6" w:space="0" w:color="auto"/>
            </w:tcBorders>
            <w:tcMar>
              <w:top w:w="14" w:type="dxa"/>
              <w:left w:w="115" w:type="dxa"/>
              <w:bottom w:w="14" w:type="dxa"/>
              <w:right w:w="115" w:type="dxa"/>
            </w:tcMar>
            <w:hideMark/>
          </w:tcPr>
          <w:p w14:paraId="18A29128" w14:textId="77777777" w:rsidR="00226F89" w:rsidRDefault="002C1A95" w:rsidP="002C1A95">
            <w:pPr>
              <w:pStyle w:val="tabletextnew1"/>
            </w:pPr>
            <w:r>
              <w:t xml:space="preserve"> </w:t>
            </w:r>
            <w:r w:rsidR="00226F89">
              <w:t>Number</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29129" w14:textId="77777777" w:rsidR="00226F89" w:rsidRDefault="00226F89" w:rsidP="00877914">
            <w:pPr>
              <w:pStyle w:val="tabletextnew2"/>
            </w:pPr>
            <w:r>
              <w:t>This</w:t>
            </w:r>
            <w:r w:rsidR="001474A5">
              <w:t xml:space="preserve"> box contains </w:t>
            </w:r>
            <w:r>
              <w:t xml:space="preserve">the contract number associated with the selected commodity. </w:t>
            </w:r>
          </w:p>
          <w:p w14:paraId="18A2912A" w14:textId="77777777" w:rsidR="00226F89" w:rsidRDefault="00226F89" w:rsidP="00877914">
            <w:pPr>
              <w:pStyle w:val="tabletextnew2"/>
            </w:pPr>
            <w:r>
              <w:t>When a commodity with a posted contract number is entered, the contract number is the default value for the Contract box in Requisition Entry and PO Entry. The general ledger accounts entered must be the same as the accounts entered on the contract.</w:t>
            </w:r>
          </w:p>
          <w:p w14:paraId="18A2912B" w14:textId="77777777" w:rsidR="00226F89" w:rsidRDefault="00226F89" w:rsidP="00877914">
            <w:pPr>
              <w:pStyle w:val="tabletextnew2"/>
            </w:pPr>
          </w:p>
          <w:p w14:paraId="18A2912C" w14:textId="77777777" w:rsidR="00226F89" w:rsidRDefault="00226F89" w:rsidP="00877914">
            <w:pPr>
              <w:pStyle w:val="tabletextnew2"/>
            </w:pPr>
            <w:r>
              <w:t xml:space="preserve">You can enter a contract that has an existing change order. If the change order decreases the contract amount, you cannot exceed the open amount for the account on the change order. If you try, the program displays a message with the dollar amount that you cannot exceed. </w:t>
            </w:r>
          </w:p>
          <w:p w14:paraId="18A2912D" w14:textId="77777777" w:rsidR="00226F89" w:rsidRDefault="00226F89" w:rsidP="00877914">
            <w:pPr>
              <w:pStyle w:val="tabletextnew2"/>
            </w:pPr>
          </w:p>
          <w:p w14:paraId="18A2912E" w14:textId="77777777" w:rsidR="00226F89" w:rsidRDefault="00226F89" w:rsidP="00877914">
            <w:pPr>
              <w:pStyle w:val="tabletextnew2"/>
            </w:pPr>
            <w:r>
              <w:t>If a rejected requisition is reactivated, the program checks the contract open amounts for each general ledger allocation. If the contract has a change order against it and the change order is decreasing the contract amount, the program checks the change order open amount for each allocation.</w:t>
            </w:r>
          </w:p>
          <w:p w14:paraId="18A2912F" w14:textId="77777777" w:rsidR="00226F89" w:rsidRDefault="00226F89" w:rsidP="00877914">
            <w:pPr>
              <w:pStyle w:val="tabletextnew2"/>
            </w:pPr>
          </w:p>
          <w:p w14:paraId="18A29130" w14:textId="77777777" w:rsidR="00226F89" w:rsidRDefault="00226F89" w:rsidP="00877914">
            <w:pPr>
              <w:pStyle w:val="tabletextnew2"/>
            </w:pPr>
            <w:r>
              <w:t>If a requisition allocation exceeds the contract or change order open amount, the program marks the allocation with an X and you must either modify the requisition line to a lesser amount or modify the contract.</w:t>
            </w:r>
            <w:r w:rsidR="004C58E8">
              <w:br/>
            </w:r>
          </w:p>
          <w:p w14:paraId="18A29131" w14:textId="77777777" w:rsidR="00226F89" w:rsidRDefault="00226F89" w:rsidP="00877914">
            <w:pPr>
              <w:pStyle w:val="tabletextnew2"/>
            </w:pPr>
            <w:r>
              <w:t>If you change the Year/Per value in the Contract Change Orders program from next year to the current year, the program updates the corresponding requisition year, allowing you to process current year contracts.</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32" w14:textId="77777777" w:rsidR="00226F89" w:rsidRDefault="00226F89" w:rsidP="004D714A">
            <w:pPr>
              <w:pStyle w:val="tabletextnew2"/>
            </w:pPr>
          </w:p>
        </w:tc>
      </w:tr>
      <w:tr w:rsidR="006C4036" w14:paraId="18A29137" w14:textId="77777777" w:rsidTr="001C1066">
        <w:tc>
          <w:tcPr>
            <w:tcW w:w="1896" w:type="dxa"/>
            <w:tcBorders>
              <w:bottom w:val="single" w:sz="6" w:space="0" w:color="auto"/>
              <w:right w:val="single" w:sz="6" w:space="0" w:color="auto"/>
            </w:tcBorders>
            <w:tcMar>
              <w:top w:w="14" w:type="dxa"/>
              <w:left w:w="115" w:type="dxa"/>
              <w:bottom w:w="14" w:type="dxa"/>
              <w:right w:w="115" w:type="dxa"/>
            </w:tcMar>
          </w:tcPr>
          <w:p w14:paraId="18A29134" w14:textId="77777777" w:rsidR="006C4036" w:rsidRDefault="006C4036" w:rsidP="002C1A95">
            <w:pPr>
              <w:pStyle w:val="tabletextnew1"/>
            </w:pPr>
            <w:r>
              <w:t>Description</w:t>
            </w:r>
          </w:p>
        </w:tc>
        <w:tc>
          <w:tcPr>
            <w:tcW w:w="4474" w:type="dxa"/>
            <w:tcBorders>
              <w:bottom w:val="single" w:sz="6" w:space="0" w:color="auto"/>
              <w:right w:val="single" w:sz="4" w:space="0" w:color="auto"/>
            </w:tcBorders>
            <w:tcMar>
              <w:top w:w="14" w:type="dxa"/>
              <w:left w:w="115" w:type="dxa"/>
              <w:bottom w:w="14" w:type="dxa"/>
              <w:right w:w="115" w:type="dxa"/>
            </w:tcMar>
          </w:tcPr>
          <w:p w14:paraId="18A29135" w14:textId="77777777" w:rsidR="006C4036" w:rsidRDefault="006C4036" w:rsidP="00877914">
            <w:pPr>
              <w:pStyle w:val="tabletextnew2"/>
            </w:pPr>
            <w:r>
              <w:t>This is the contract description.</w:t>
            </w:r>
            <w:r>
              <w:br/>
              <w:t>The description is automatically completed by the program from the contract record, and you cannot update it</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36" w14:textId="77777777" w:rsidR="006C4036" w:rsidRDefault="006C4036" w:rsidP="004D714A">
            <w:pPr>
              <w:pStyle w:val="tabletextnew2"/>
            </w:pPr>
          </w:p>
        </w:tc>
      </w:tr>
      <w:tr w:rsidR="002C1A95" w:rsidRPr="002C1A95" w14:paraId="18A29139" w14:textId="77777777" w:rsidTr="001C1066">
        <w:tc>
          <w:tcPr>
            <w:tcW w:w="9720" w:type="dxa"/>
            <w:gridSpan w:val="3"/>
            <w:tcBorders>
              <w:bottom w:val="single" w:sz="6" w:space="0" w:color="auto"/>
              <w:right w:val="single" w:sz="4" w:space="0" w:color="auto"/>
            </w:tcBorders>
            <w:tcMar>
              <w:top w:w="14" w:type="dxa"/>
              <w:left w:w="115" w:type="dxa"/>
              <w:bottom w:w="14" w:type="dxa"/>
              <w:right w:w="115" w:type="dxa"/>
            </w:tcMar>
            <w:hideMark/>
          </w:tcPr>
          <w:p w14:paraId="18A29138" w14:textId="45680B1E" w:rsidR="002C1A95" w:rsidRPr="00CF38A7" w:rsidRDefault="002C1A95" w:rsidP="00877914">
            <w:pPr>
              <w:pStyle w:val="tabletextnew2"/>
              <w:rPr>
                <w:b/>
                <w:strike/>
              </w:rPr>
            </w:pPr>
            <w:r w:rsidRPr="00CF38A7">
              <w:rPr>
                <w:b/>
                <w:strike/>
              </w:rPr>
              <w:t>Work Order</w:t>
            </w:r>
            <w:r w:rsidR="00CF38A7">
              <w:rPr>
                <w:b/>
                <w:strike/>
              </w:rPr>
              <w:t xml:space="preserve">  Jefferson County did not purchase Work Orders </w:t>
            </w:r>
          </w:p>
        </w:tc>
      </w:tr>
    </w:tbl>
    <w:p w14:paraId="18A2914A" w14:textId="77777777" w:rsidR="00226F89" w:rsidRDefault="00226F89" w:rsidP="0073726A">
      <w:pPr>
        <w:pStyle w:val="ListNumbered0"/>
      </w:pPr>
      <w:r w:rsidRPr="00065D95">
        <w:t>C</w:t>
      </w:r>
      <w:r>
        <w:t xml:space="preserve">lick </w:t>
      </w:r>
      <w:r w:rsidR="000A27F3">
        <w:t>Accept to</w:t>
      </w:r>
      <w:r>
        <w:t xml:space="preserve"> save the header information. </w:t>
      </w:r>
      <w:r w:rsidR="00D1411C">
        <w:br/>
      </w:r>
      <w:r w:rsidR="00831B5B">
        <w:t>T</w:t>
      </w:r>
      <w:r>
        <w:t>he</w:t>
      </w:r>
      <w:r w:rsidR="00D1411C">
        <w:t xml:space="preserve"> program displays the</w:t>
      </w:r>
      <w:r>
        <w:t xml:space="preserve"> Line Detail screen. </w:t>
      </w:r>
    </w:p>
    <w:p w14:paraId="18A2914B" w14:textId="3A04C77E" w:rsidR="00226F89" w:rsidRDefault="00226F89" w:rsidP="003901B5">
      <w:pPr>
        <w:pStyle w:val="ListNumbered0"/>
        <w:spacing w:before="0"/>
      </w:pPr>
      <w:r>
        <w:t xml:space="preserve">Click </w:t>
      </w:r>
      <w:r w:rsidR="000A27F3">
        <w:t xml:space="preserve">Add </w:t>
      </w:r>
      <w:r w:rsidR="000A27F3">
        <w:rPr>
          <w:rFonts w:cs="Arial"/>
          <w:szCs w:val="22"/>
        </w:rPr>
        <w:t>to</w:t>
      </w:r>
      <w:r>
        <w:rPr>
          <w:rFonts w:cs="Arial"/>
          <w:szCs w:val="22"/>
        </w:rPr>
        <w:t xml:space="preserve"> begin entering the line detail information for your requested line item. </w:t>
      </w:r>
      <w:r w:rsidR="00831B5B">
        <w:rPr>
          <w:rFonts w:cs="Arial"/>
          <w:szCs w:val="22"/>
        </w:rPr>
        <w:br/>
        <w:t xml:space="preserve">Press </w:t>
      </w:r>
      <w:r w:rsidRPr="005934F3">
        <w:rPr>
          <w:rFonts w:cs="Arial"/>
          <w:b/>
          <w:szCs w:val="22"/>
        </w:rPr>
        <w:t>Tab</w:t>
      </w:r>
      <w:r>
        <w:rPr>
          <w:rFonts w:cs="Arial"/>
          <w:szCs w:val="22"/>
        </w:rPr>
        <w:t xml:space="preserve"> </w:t>
      </w:r>
      <w:r w:rsidR="00A3501A">
        <w:rPr>
          <w:rFonts w:cs="Arial"/>
          <w:szCs w:val="22"/>
        </w:rPr>
        <w:t>t</w:t>
      </w:r>
      <w:r>
        <w:rPr>
          <w:rFonts w:cs="Arial"/>
          <w:szCs w:val="22"/>
        </w:rPr>
        <w:t xml:space="preserve">o </w:t>
      </w:r>
      <w:r w:rsidR="005934F3">
        <w:rPr>
          <w:rFonts w:cs="Arial"/>
          <w:szCs w:val="22"/>
        </w:rPr>
        <w:t>move through the fields.</w:t>
      </w:r>
      <w:r w:rsidR="008B4F7A" w:rsidRPr="008B4F7A">
        <w:rPr>
          <w:rFonts w:cs="Arial"/>
          <w:szCs w:val="22"/>
        </w:rPr>
        <w:t xml:space="preserve"> </w:t>
      </w:r>
      <w:r w:rsidR="003901B5">
        <w:rPr>
          <w:noProof/>
        </w:rPr>
        <w:drawing>
          <wp:inline distT="0" distB="0" distL="0" distR="0" wp14:anchorId="68198224" wp14:editId="35A29A43">
            <wp:extent cx="5943600" cy="4228465"/>
            <wp:effectExtent l="0" t="0" r="0"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228465"/>
                    </a:xfrm>
                    <a:prstGeom prst="rect">
                      <a:avLst/>
                    </a:prstGeom>
                  </pic:spPr>
                </pic:pic>
              </a:graphicData>
            </a:graphic>
          </wp:inline>
        </w:drawing>
      </w:r>
      <w:r w:rsidR="006C4036">
        <w:rPr>
          <w:rFonts w:cs="Arial"/>
          <w:noProof/>
          <w:szCs w:val="22"/>
        </w:rPr>
        <w:br/>
      </w:r>
      <w:r w:rsidR="005934F3">
        <w:rPr>
          <w:rFonts w:cs="Arial"/>
          <w:szCs w:val="22"/>
        </w:rPr>
        <w:t xml:space="preserve"> </w:t>
      </w:r>
      <w:r>
        <w:rPr>
          <w:rFonts w:cs="Arial"/>
          <w:szCs w:val="22"/>
        </w:rPr>
        <w:t xml:space="preserve"> </w:t>
      </w: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15" w:type="dxa"/>
          <w:bottom w:w="15" w:type="dxa"/>
          <w:right w:w="115" w:type="dxa"/>
        </w:tblCellMar>
        <w:tblLook w:val="04A0" w:firstRow="1" w:lastRow="0" w:firstColumn="1" w:lastColumn="0" w:noHBand="0" w:noVBand="1"/>
      </w:tblPr>
      <w:tblGrid>
        <w:gridCol w:w="1815"/>
        <w:gridCol w:w="4752"/>
        <w:gridCol w:w="765"/>
        <w:gridCol w:w="2388"/>
      </w:tblGrid>
      <w:tr w:rsidR="000353F8" w:rsidRPr="00315045" w14:paraId="18A2914F" w14:textId="77777777" w:rsidTr="001C1066">
        <w:trPr>
          <w:tblHeader/>
        </w:trPr>
        <w:tc>
          <w:tcPr>
            <w:tcW w:w="1815" w:type="dxa"/>
            <w:tcBorders>
              <w:bottom w:val="single" w:sz="6" w:space="0" w:color="auto"/>
              <w:right w:val="single" w:sz="6" w:space="0" w:color="auto"/>
            </w:tcBorders>
            <w:shd w:val="clear" w:color="auto" w:fill="95B3D7" w:themeFill="accent1" w:themeFillTint="99"/>
            <w:tcMar>
              <w:top w:w="14" w:type="dxa"/>
              <w:left w:w="115" w:type="dxa"/>
              <w:bottom w:w="14" w:type="dxa"/>
              <w:right w:w="115" w:type="dxa"/>
            </w:tcMar>
            <w:hideMark/>
          </w:tcPr>
          <w:p w14:paraId="18A2914C" w14:textId="77777777" w:rsidR="000353F8" w:rsidRPr="0038751E" w:rsidRDefault="000353F8" w:rsidP="00E47CDF">
            <w:pPr>
              <w:pStyle w:val="tabletextnew1"/>
              <w:rPr>
                <w:b/>
              </w:rPr>
            </w:pPr>
            <w:r w:rsidRPr="0038751E">
              <w:rPr>
                <w:b/>
              </w:rPr>
              <w:t>Field</w:t>
            </w:r>
          </w:p>
        </w:tc>
        <w:tc>
          <w:tcPr>
            <w:tcW w:w="4752" w:type="dxa"/>
            <w:tcBorders>
              <w:bottom w:val="single" w:sz="6" w:space="0" w:color="auto"/>
              <w:right w:val="single" w:sz="4" w:space="0" w:color="auto"/>
            </w:tcBorders>
            <w:shd w:val="clear" w:color="auto" w:fill="95B3D7" w:themeFill="accent1" w:themeFillTint="99"/>
            <w:tcMar>
              <w:top w:w="14" w:type="dxa"/>
              <w:left w:w="115" w:type="dxa"/>
              <w:bottom w:w="14" w:type="dxa"/>
              <w:right w:w="115" w:type="dxa"/>
            </w:tcMar>
            <w:hideMark/>
          </w:tcPr>
          <w:p w14:paraId="18A2914D" w14:textId="77777777" w:rsidR="000353F8" w:rsidRPr="0038751E" w:rsidRDefault="000353F8" w:rsidP="00E47CDF">
            <w:pPr>
              <w:pStyle w:val="tabletextnew2"/>
              <w:rPr>
                <w:b/>
              </w:rPr>
            </w:pPr>
            <w:r w:rsidRPr="0038751E">
              <w:rPr>
                <w:b/>
              </w:rPr>
              <w:t>Description</w:t>
            </w:r>
          </w:p>
        </w:tc>
        <w:tc>
          <w:tcPr>
            <w:tcW w:w="3153"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Mar>
              <w:top w:w="14" w:type="dxa"/>
              <w:left w:w="115" w:type="dxa"/>
              <w:bottom w:w="14" w:type="dxa"/>
              <w:right w:w="115" w:type="dxa"/>
            </w:tcMar>
          </w:tcPr>
          <w:p w14:paraId="18A2914E" w14:textId="5086406F" w:rsidR="000353F8" w:rsidRPr="0038751E" w:rsidRDefault="001C1066" w:rsidP="00E47CDF">
            <w:pPr>
              <w:pStyle w:val="tabletextnew2"/>
              <w:rPr>
                <w:b/>
              </w:rPr>
            </w:pPr>
            <w:r>
              <w:rPr>
                <w:b/>
              </w:rPr>
              <w:t>Jefferson County</w:t>
            </w:r>
          </w:p>
        </w:tc>
      </w:tr>
      <w:tr w:rsidR="000353F8" w:rsidRPr="002D7A81" w14:paraId="18A29151" w14:textId="77777777" w:rsidTr="001C1066">
        <w:tc>
          <w:tcPr>
            <w:tcW w:w="9720" w:type="dxa"/>
            <w:gridSpan w:val="4"/>
            <w:tcBorders>
              <w:bottom w:val="single" w:sz="6" w:space="0" w:color="auto"/>
              <w:right w:val="single" w:sz="4" w:space="0" w:color="auto"/>
            </w:tcBorders>
            <w:tcMar>
              <w:top w:w="14" w:type="dxa"/>
              <w:left w:w="115" w:type="dxa"/>
              <w:bottom w:w="14" w:type="dxa"/>
              <w:right w:w="115" w:type="dxa"/>
            </w:tcMar>
            <w:hideMark/>
          </w:tcPr>
          <w:p w14:paraId="18A29150" w14:textId="77777777" w:rsidR="000353F8" w:rsidRPr="0038751E" w:rsidRDefault="000353F8" w:rsidP="00E47CDF">
            <w:pPr>
              <w:pStyle w:val="NoSpacing"/>
              <w:rPr>
                <w:rFonts w:ascii="Arial" w:hAnsi="Arial" w:cs="Arial"/>
                <w:b/>
                <w:sz w:val="22"/>
              </w:rPr>
            </w:pPr>
            <w:r w:rsidRPr="0038751E">
              <w:rPr>
                <w:rFonts w:ascii="Arial" w:hAnsi="Arial" w:cs="Arial"/>
                <w:b/>
                <w:sz w:val="22"/>
              </w:rPr>
              <w:t>Requisition</w:t>
            </w:r>
          </w:p>
        </w:tc>
      </w:tr>
      <w:tr w:rsidR="000353F8" w:rsidRPr="00315045" w14:paraId="18A29156"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52" w14:textId="77777777" w:rsidR="000353F8" w:rsidRPr="0038751E" w:rsidRDefault="000353F8" w:rsidP="00E47CDF">
            <w:pPr>
              <w:pStyle w:val="NoSpacing"/>
              <w:rPr>
                <w:rFonts w:ascii="Arial" w:hAnsi="Arial" w:cs="Arial"/>
                <w:sz w:val="22"/>
              </w:rPr>
            </w:pPr>
            <w:r w:rsidRPr="0038751E">
              <w:rPr>
                <w:rFonts w:ascii="Arial" w:hAnsi="Arial" w:cs="Arial"/>
                <w:sz w:val="22"/>
              </w:rPr>
              <w:t>Fiscal Year</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53"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box indicates the fiscal year in which the requisition was entered. </w:t>
            </w:r>
          </w:p>
          <w:p w14:paraId="18A29154"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The year is display only. </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55" w14:textId="77777777" w:rsidR="000353F8" w:rsidRPr="0038751E" w:rsidRDefault="000353F8" w:rsidP="00E47CDF">
            <w:pPr>
              <w:pStyle w:val="NoSpacing"/>
              <w:rPr>
                <w:rFonts w:ascii="Arial" w:hAnsi="Arial" w:cs="Arial"/>
                <w:sz w:val="22"/>
              </w:rPr>
            </w:pPr>
          </w:p>
        </w:tc>
      </w:tr>
      <w:tr w:rsidR="000353F8" w:rsidRPr="00315045" w14:paraId="18A2915B"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57" w14:textId="77777777" w:rsidR="000353F8" w:rsidRPr="0038751E" w:rsidRDefault="000353F8" w:rsidP="00E47CDF">
            <w:pPr>
              <w:pStyle w:val="NoSpacing"/>
              <w:rPr>
                <w:rFonts w:ascii="Arial" w:hAnsi="Arial" w:cs="Arial"/>
                <w:sz w:val="22"/>
              </w:rPr>
            </w:pPr>
            <w:r w:rsidRPr="0038751E">
              <w:rPr>
                <w:rFonts w:ascii="Arial" w:hAnsi="Arial" w:cs="Arial"/>
                <w:sz w:val="22"/>
              </w:rPr>
              <w:t>Number</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58" w14:textId="77777777" w:rsidR="000353F8" w:rsidRPr="0038751E" w:rsidRDefault="000353F8" w:rsidP="00E47CDF">
            <w:pPr>
              <w:pStyle w:val="NoSpacing"/>
              <w:rPr>
                <w:rFonts w:ascii="Arial" w:hAnsi="Arial" w:cs="Arial"/>
                <w:sz w:val="22"/>
              </w:rPr>
            </w:pPr>
            <w:r w:rsidRPr="0038751E">
              <w:rPr>
                <w:rFonts w:ascii="Arial" w:hAnsi="Arial" w:cs="Arial"/>
                <w:sz w:val="22"/>
              </w:rPr>
              <w:t>This box displays the requisition number entered on the main Requisition Entry screen.</w:t>
            </w:r>
          </w:p>
          <w:p w14:paraId="18A29159" w14:textId="77777777" w:rsidR="000353F8" w:rsidRPr="0038751E" w:rsidRDefault="000353F8" w:rsidP="00E47CDF">
            <w:pPr>
              <w:pStyle w:val="NoSpacing"/>
              <w:rPr>
                <w:rFonts w:ascii="Arial" w:hAnsi="Arial" w:cs="Arial"/>
                <w:sz w:val="22"/>
              </w:rPr>
            </w:pPr>
            <w:r w:rsidRPr="0038751E">
              <w:rPr>
                <w:rFonts w:ascii="Arial" w:hAnsi="Arial" w:cs="Arial"/>
                <w:sz w:val="22"/>
              </w:rPr>
              <w:t>This number is display only.</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5A" w14:textId="77777777" w:rsidR="000353F8" w:rsidRPr="0038751E" w:rsidRDefault="000353F8" w:rsidP="00E47CDF">
            <w:pPr>
              <w:pStyle w:val="NoSpacing"/>
              <w:rPr>
                <w:rFonts w:ascii="Arial" w:hAnsi="Arial" w:cs="Arial"/>
                <w:sz w:val="22"/>
              </w:rPr>
            </w:pPr>
          </w:p>
        </w:tc>
      </w:tr>
      <w:tr w:rsidR="000353F8" w:rsidRPr="00315045" w14:paraId="18A2915F"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5C" w14:textId="77777777" w:rsidR="000353F8" w:rsidRPr="0038751E" w:rsidRDefault="000353F8" w:rsidP="00E47CDF">
            <w:pPr>
              <w:pStyle w:val="NoSpacing"/>
              <w:rPr>
                <w:rFonts w:ascii="Arial" w:hAnsi="Arial" w:cs="Arial"/>
                <w:sz w:val="22"/>
              </w:rPr>
            </w:pPr>
            <w:r w:rsidRPr="0038751E">
              <w:rPr>
                <w:rFonts w:ascii="Arial" w:hAnsi="Arial" w:cs="Arial"/>
                <w:sz w:val="22"/>
              </w:rPr>
              <w:t>Line</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5D"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box provides the item's sequence in the requisition. This number is assigned by the program and you cannot change it. </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5E" w14:textId="77777777" w:rsidR="000353F8" w:rsidRPr="0038751E" w:rsidRDefault="000353F8" w:rsidP="00E47CDF">
            <w:pPr>
              <w:pStyle w:val="NoSpacing"/>
              <w:rPr>
                <w:rFonts w:ascii="Arial" w:hAnsi="Arial" w:cs="Arial"/>
                <w:sz w:val="22"/>
              </w:rPr>
            </w:pPr>
          </w:p>
        </w:tc>
      </w:tr>
      <w:tr w:rsidR="000353F8" w:rsidRPr="002D7A81" w14:paraId="18A29161" w14:textId="77777777" w:rsidTr="001C1066">
        <w:tc>
          <w:tcPr>
            <w:tcW w:w="9720" w:type="dxa"/>
            <w:gridSpan w:val="4"/>
            <w:tcBorders>
              <w:bottom w:val="single" w:sz="6" w:space="0" w:color="auto"/>
              <w:right w:val="single" w:sz="4" w:space="0" w:color="auto"/>
            </w:tcBorders>
            <w:tcMar>
              <w:top w:w="14" w:type="dxa"/>
              <w:left w:w="115" w:type="dxa"/>
              <w:bottom w:w="14" w:type="dxa"/>
              <w:right w:w="115" w:type="dxa"/>
            </w:tcMar>
            <w:hideMark/>
          </w:tcPr>
          <w:p w14:paraId="18A29160" w14:textId="77777777" w:rsidR="000353F8" w:rsidRPr="0038751E" w:rsidRDefault="000353F8" w:rsidP="00E47CDF">
            <w:pPr>
              <w:pStyle w:val="NoSpacing"/>
              <w:rPr>
                <w:rFonts w:ascii="Arial" w:hAnsi="Arial" w:cs="Arial"/>
                <w:b/>
                <w:sz w:val="22"/>
              </w:rPr>
            </w:pPr>
            <w:r w:rsidRPr="0038751E">
              <w:rPr>
                <w:rFonts w:ascii="Arial" w:hAnsi="Arial" w:cs="Arial"/>
                <w:b/>
                <w:sz w:val="22"/>
              </w:rPr>
              <w:t>Detail</w:t>
            </w:r>
          </w:p>
        </w:tc>
      </w:tr>
      <w:tr w:rsidR="000353F8" w:rsidRPr="00315045" w14:paraId="18A29167"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62" w14:textId="77777777" w:rsidR="000353F8" w:rsidRPr="0038751E" w:rsidRDefault="000353F8" w:rsidP="00E47CDF">
            <w:pPr>
              <w:pStyle w:val="NoSpacing"/>
              <w:rPr>
                <w:rFonts w:ascii="Arial" w:hAnsi="Arial" w:cs="Arial"/>
                <w:sz w:val="22"/>
              </w:rPr>
            </w:pPr>
            <w:r w:rsidRPr="0038751E">
              <w:rPr>
                <w:rFonts w:ascii="Arial" w:hAnsi="Arial" w:cs="Arial"/>
                <w:sz w:val="22"/>
              </w:rPr>
              <w:t>Quantity</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63" w14:textId="77777777" w:rsidR="000353F8" w:rsidRPr="0038751E" w:rsidRDefault="000353F8" w:rsidP="00E47CDF">
            <w:pPr>
              <w:pStyle w:val="NoSpacing"/>
              <w:rPr>
                <w:rFonts w:ascii="Arial" w:hAnsi="Arial" w:cs="Arial"/>
                <w:sz w:val="22"/>
              </w:rPr>
            </w:pPr>
            <w:r w:rsidRPr="0038751E">
              <w:rPr>
                <w:rFonts w:ascii="Arial" w:hAnsi="Arial" w:cs="Arial"/>
                <w:sz w:val="22"/>
              </w:rPr>
              <w:t>This box specifies the order quantity for a single line item in the requisition. </w:t>
            </w:r>
          </w:p>
          <w:p w14:paraId="18A29164" w14:textId="77777777" w:rsidR="000353F8" w:rsidRPr="0038751E" w:rsidRDefault="000353F8" w:rsidP="00E47CDF">
            <w:pPr>
              <w:pStyle w:val="NoSpacing"/>
              <w:rPr>
                <w:rFonts w:ascii="Arial" w:hAnsi="Arial" w:cs="Arial"/>
                <w:sz w:val="22"/>
              </w:rPr>
            </w:pPr>
            <w:r w:rsidRPr="0038751E">
              <w:rPr>
                <w:rFonts w:ascii="Arial" w:hAnsi="Arial" w:cs="Arial"/>
                <w:sz w:val="22"/>
              </w:rPr>
              <w:t>The program multiplies the number entered here by the unit price of the line item to calculate the net cost.</w:t>
            </w:r>
          </w:p>
          <w:p w14:paraId="18A29165" w14:textId="77777777" w:rsidR="000353F8" w:rsidRPr="0038751E" w:rsidRDefault="000353F8" w:rsidP="00E47CDF">
            <w:pPr>
              <w:pStyle w:val="NoSpacing"/>
              <w:rPr>
                <w:rFonts w:ascii="Arial" w:hAnsi="Arial" w:cs="Arial"/>
                <w:sz w:val="22"/>
              </w:rPr>
            </w:pPr>
            <w:r w:rsidRPr="0038751E">
              <w:rPr>
                <w:rFonts w:ascii="Arial" w:hAnsi="Arial" w:cs="Arial"/>
                <w:sz w:val="22"/>
              </w:rPr>
              <w:t>The default quantity value is 1, but you can change this.</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66" w14:textId="77777777" w:rsidR="000353F8" w:rsidRPr="0038751E" w:rsidRDefault="000353F8" w:rsidP="00E47CDF">
            <w:pPr>
              <w:pStyle w:val="NoSpacing"/>
              <w:rPr>
                <w:rFonts w:ascii="Arial" w:hAnsi="Arial" w:cs="Arial"/>
                <w:sz w:val="22"/>
              </w:rPr>
            </w:pPr>
          </w:p>
        </w:tc>
      </w:tr>
      <w:tr w:rsidR="00624888" w:rsidRPr="00782667" w14:paraId="18A29185" w14:textId="77777777" w:rsidTr="001C1066">
        <w:tblPrEx>
          <w:tblCellMar>
            <w:left w:w="15" w:type="dxa"/>
            <w:right w:w="15" w:type="dxa"/>
          </w:tblCellMar>
        </w:tblPrEx>
        <w:tc>
          <w:tcPr>
            <w:tcW w:w="1815" w:type="dxa"/>
            <w:tcBorders>
              <w:bottom w:val="single" w:sz="6" w:space="0" w:color="000000"/>
              <w:right w:val="single" w:sz="6" w:space="0" w:color="000000"/>
            </w:tcBorders>
            <w:tcMar>
              <w:top w:w="15" w:type="dxa"/>
              <w:left w:w="30" w:type="dxa"/>
              <w:bottom w:w="15" w:type="dxa"/>
              <w:right w:w="15" w:type="dxa"/>
            </w:tcMar>
            <w:hideMark/>
          </w:tcPr>
          <w:p w14:paraId="18A29181" w14:textId="77777777" w:rsidR="00624888" w:rsidRPr="00782667" w:rsidRDefault="00624888" w:rsidP="007864BC">
            <w:pPr>
              <w:rPr>
                <w:rFonts w:cs="Arial"/>
                <w:color w:val="000000"/>
              </w:rPr>
            </w:pPr>
            <w:r w:rsidRPr="00782667">
              <w:rPr>
                <w:rFonts w:cs="Arial"/>
                <w:color w:val="000000"/>
              </w:rPr>
              <w:t>Product ID</w:t>
            </w:r>
          </w:p>
        </w:tc>
        <w:tc>
          <w:tcPr>
            <w:tcW w:w="4752" w:type="dxa"/>
            <w:tcBorders>
              <w:bottom w:val="single" w:sz="6" w:space="0" w:color="000000"/>
              <w:right w:val="single" w:sz="6" w:space="0" w:color="000000"/>
            </w:tcBorders>
            <w:tcMar>
              <w:top w:w="15" w:type="dxa"/>
              <w:left w:w="30" w:type="dxa"/>
              <w:bottom w:w="15" w:type="dxa"/>
              <w:right w:w="15" w:type="dxa"/>
            </w:tcMar>
            <w:hideMark/>
          </w:tcPr>
          <w:p w14:paraId="18A29182" w14:textId="77777777" w:rsidR="00624888" w:rsidRPr="00782667" w:rsidRDefault="00624888" w:rsidP="007864BC">
            <w:pPr>
              <w:rPr>
                <w:rFonts w:cs="Arial"/>
                <w:color w:val="000000"/>
              </w:rPr>
            </w:pPr>
            <w:r w:rsidRPr="00782667">
              <w:rPr>
                <w:rFonts w:cs="Arial"/>
                <w:color w:val="000000"/>
              </w:rPr>
              <w:t>This is the product ID of the requested item.</w:t>
            </w:r>
            <w:r w:rsidRPr="00782667">
              <w:rPr>
                <w:rFonts w:cs="Arial"/>
                <w:color w:val="000000"/>
              </w:rPr>
              <w:br/>
              <w:t>Product IDs are only available if you have selected the Use Product IDs check box in Purchase Order Settings.</w:t>
            </w:r>
          </w:p>
        </w:tc>
        <w:tc>
          <w:tcPr>
            <w:tcW w:w="765" w:type="dxa"/>
            <w:tcBorders>
              <w:top w:val="single" w:sz="6" w:space="0" w:color="000000"/>
              <w:left w:val="single" w:sz="6" w:space="0" w:color="000000"/>
              <w:bottom w:val="single" w:sz="6" w:space="0" w:color="000000"/>
            </w:tcBorders>
          </w:tcPr>
          <w:p w14:paraId="18A29183" w14:textId="77777777" w:rsidR="00624888" w:rsidRPr="00782667" w:rsidRDefault="00624888" w:rsidP="007864BC">
            <w:pPr>
              <w:rPr>
                <w:rFonts w:cs="Arial"/>
                <w:color w:val="000000"/>
              </w:rPr>
            </w:pPr>
          </w:p>
        </w:tc>
        <w:tc>
          <w:tcPr>
            <w:tcW w:w="2388" w:type="dxa"/>
            <w:tcBorders>
              <w:bottom w:val="single" w:sz="6" w:space="0" w:color="000000"/>
            </w:tcBorders>
          </w:tcPr>
          <w:p w14:paraId="18A29184" w14:textId="77777777" w:rsidR="00624888" w:rsidRPr="00782667" w:rsidRDefault="00624888" w:rsidP="007864BC">
            <w:pPr>
              <w:rPr>
                <w:rFonts w:cs="Arial"/>
                <w:color w:val="000000"/>
              </w:rPr>
            </w:pPr>
          </w:p>
        </w:tc>
      </w:tr>
      <w:tr w:rsidR="00624888" w:rsidRPr="00782667" w14:paraId="18A2918C" w14:textId="77777777" w:rsidTr="001C1066">
        <w:tblPrEx>
          <w:tblCellMar>
            <w:left w:w="15" w:type="dxa"/>
            <w:right w:w="15" w:type="dxa"/>
          </w:tblCellMar>
        </w:tblPrEx>
        <w:tc>
          <w:tcPr>
            <w:tcW w:w="1815" w:type="dxa"/>
            <w:tcBorders>
              <w:bottom w:val="single" w:sz="6" w:space="0" w:color="000000"/>
              <w:right w:val="single" w:sz="6" w:space="0" w:color="000000"/>
            </w:tcBorders>
            <w:tcMar>
              <w:top w:w="15" w:type="dxa"/>
              <w:left w:w="30" w:type="dxa"/>
              <w:bottom w:w="15" w:type="dxa"/>
              <w:right w:w="15" w:type="dxa"/>
            </w:tcMar>
            <w:hideMark/>
          </w:tcPr>
          <w:p w14:paraId="18A29186" w14:textId="77777777" w:rsidR="00624888" w:rsidRPr="00782667" w:rsidRDefault="00624888" w:rsidP="007864BC">
            <w:pPr>
              <w:rPr>
                <w:rFonts w:cs="Arial"/>
                <w:color w:val="000000"/>
              </w:rPr>
            </w:pPr>
            <w:r w:rsidRPr="00782667">
              <w:rPr>
                <w:rFonts w:cs="Arial"/>
                <w:color w:val="000000"/>
              </w:rPr>
              <w:t xml:space="preserve">Description </w:t>
            </w:r>
          </w:p>
        </w:tc>
        <w:tc>
          <w:tcPr>
            <w:tcW w:w="4752" w:type="dxa"/>
            <w:tcBorders>
              <w:bottom w:val="single" w:sz="6" w:space="0" w:color="000000"/>
              <w:right w:val="single" w:sz="6" w:space="0" w:color="000000"/>
            </w:tcBorders>
            <w:tcMar>
              <w:top w:w="15" w:type="dxa"/>
              <w:left w:w="30" w:type="dxa"/>
              <w:bottom w:w="15" w:type="dxa"/>
              <w:right w:w="15" w:type="dxa"/>
            </w:tcMar>
            <w:hideMark/>
          </w:tcPr>
          <w:p w14:paraId="18A29187" w14:textId="77777777" w:rsidR="00624888" w:rsidRPr="00782667" w:rsidRDefault="00624888" w:rsidP="007864BC">
            <w:pPr>
              <w:rPr>
                <w:rFonts w:cs="Arial"/>
                <w:color w:val="000000"/>
              </w:rPr>
            </w:pPr>
            <w:r w:rsidRPr="00782667">
              <w:rPr>
                <w:rFonts w:cs="Arial"/>
                <w:color w:val="000000"/>
              </w:rPr>
              <w:t>This is an item description.</w:t>
            </w:r>
          </w:p>
          <w:p w14:paraId="18A29188" w14:textId="77777777" w:rsidR="00624888" w:rsidRPr="00782667" w:rsidRDefault="00624888" w:rsidP="007864BC">
            <w:pPr>
              <w:rPr>
                <w:rFonts w:cs="Arial"/>
                <w:color w:val="000000"/>
              </w:rPr>
            </w:pPr>
            <w:r w:rsidRPr="00782667">
              <w:rPr>
                <w:rFonts w:cs="Arial"/>
                <w:color w:val="000000"/>
              </w:rPr>
              <w:t>You can enter up to 210 alphanumeric characters.</w:t>
            </w:r>
          </w:p>
          <w:p w14:paraId="18A29189" w14:textId="77777777" w:rsidR="00624888" w:rsidRPr="00782667" w:rsidRDefault="00624888" w:rsidP="007864BC">
            <w:pPr>
              <w:rPr>
                <w:rFonts w:cs="Arial"/>
                <w:color w:val="000000"/>
              </w:rPr>
            </w:pPr>
            <w:r w:rsidRPr="00782667">
              <w:rPr>
                <w:rFonts w:cs="Arial"/>
                <w:color w:val="000000"/>
              </w:rPr>
              <w:t xml:space="preserve">If your site does not use the Bid Management module, and a commodity that has been defined as a Bid Item in Commodity Codes is used, this field is not </w:t>
            </w:r>
            <w:r w:rsidR="000A27F3" w:rsidRPr="00782667">
              <w:rPr>
                <w:rFonts w:cs="Arial"/>
                <w:color w:val="000000"/>
              </w:rPr>
              <w:t>accessible. The</w:t>
            </w:r>
            <w:r w:rsidRPr="00782667">
              <w:rPr>
                <w:rFonts w:cs="Arial"/>
                <w:color w:val="000000"/>
              </w:rPr>
              <w:t xml:space="preserve"> program uses the default value from the commodity code, which you can only override if you have been assigned permission to do so in Requisition Roles.</w:t>
            </w:r>
          </w:p>
        </w:tc>
        <w:tc>
          <w:tcPr>
            <w:tcW w:w="765" w:type="dxa"/>
            <w:tcBorders>
              <w:top w:val="single" w:sz="6" w:space="0" w:color="000000"/>
              <w:left w:val="single" w:sz="6" w:space="0" w:color="000000"/>
              <w:bottom w:val="single" w:sz="6" w:space="0" w:color="000000"/>
            </w:tcBorders>
          </w:tcPr>
          <w:p w14:paraId="18A2918A" w14:textId="77777777" w:rsidR="00624888" w:rsidRPr="00782667" w:rsidRDefault="00624888" w:rsidP="007864BC">
            <w:pPr>
              <w:rPr>
                <w:rFonts w:cs="Arial"/>
                <w:color w:val="000000"/>
              </w:rPr>
            </w:pPr>
          </w:p>
        </w:tc>
        <w:tc>
          <w:tcPr>
            <w:tcW w:w="2388" w:type="dxa"/>
            <w:tcBorders>
              <w:bottom w:val="single" w:sz="6" w:space="0" w:color="000000"/>
            </w:tcBorders>
          </w:tcPr>
          <w:p w14:paraId="18A2918B" w14:textId="77777777" w:rsidR="00624888" w:rsidRPr="00782667" w:rsidRDefault="00624888" w:rsidP="007864BC">
            <w:pPr>
              <w:rPr>
                <w:rFonts w:cs="Arial"/>
                <w:color w:val="000000"/>
              </w:rPr>
            </w:pPr>
          </w:p>
        </w:tc>
      </w:tr>
      <w:tr w:rsidR="000353F8" w:rsidRPr="00315045" w14:paraId="18A29193"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8D" w14:textId="77777777" w:rsidR="000353F8" w:rsidRPr="0038751E" w:rsidRDefault="000353F8" w:rsidP="00E47CDF">
            <w:pPr>
              <w:pStyle w:val="NoSpacing"/>
              <w:rPr>
                <w:rFonts w:ascii="Arial" w:hAnsi="Arial" w:cs="Arial"/>
                <w:sz w:val="22"/>
              </w:rPr>
            </w:pPr>
            <w:r w:rsidRPr="0038751E">
              <w:rPr>
                <w:rFonts w:ascii="Arial" w:hAnsi="Arial" w:cs="Arial"/>
                <w:sz w:val="22"/>
              </w:rPr>
              <w:t>Unit Price</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8E"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box contains the unit price of the goods or services specified on the line item. </w:t>
            </w:r>
          </w:p>
          <w:p w14:paraId="18A2918F" w14:textId="77777777" w:rsidR="000353F8" w:rsidRPr="0038751E" w:rsidRDefault="000353F8" w:rsidP="00E47CDF">
            <w:pPr>
              <w:pStyle w:val="NoSpacing"/>
              <w:rPr>
                <w:rFonts w:ascii="Arial" w:hAnsi="Arial" w:cs="Arial"/>
                <w:sz w:val="22"/>
              </w:rPr>
            </w:pPr>
            <w:r w:rsidRPr="0038751E">
              <w:rPr>
                <w:rFonts w:ascii="Arial" w:hAnsi="Arial" w:cs="Arial"/>
                <w:sz w:val="22"/>
              </w:rPr>
              <w:t>The program multiplies this amount by the quantity to calculate the line item total. </w:t>
            </w:r>
          </w:p>
          <w:p w14:paraId="18A29190" w14:textId="77777777" w:rsidR="000353F8" w:rsidRPr="0038751E" w:rsidRDefault="000353F8" w:rsidP="00E47CDF">
            <w:pPr>
              <w:pStyle w:val="NoSpacing"/>
              <w:rPr>
                <w:rFonts w:ascii="Arial" w:hAnsi="Arial" w:cs="Arial"/>
                <w:sz w:val="22"/>
              </w:rPr>
            </w:pPr>
            <w:r w:rsidRPr="0038751E">
              <w:rPr>
                <w:rFonts w:ascii="Arial" w:hAnsi="Arial" w:cs="Arial"/>
                <w:sz w:val="22"/>
              </w:rPr>
              <w:t>For pick ticket lines, the unit price is entered from Inventory Items</w:t>
            </w:r>
            <w:r w:rsidRPr="0038751E">
              <w:rPr>
                <w:rFonts w:ascii="Arial" w:hAnsi="Arial" w:cs="Arial"/>
                <w:caps/>
                <w:sz w:val="22"/>
              </w:rPr>
              <w:t>.</w:t>
            </w:r>
          </w:p>
          <w:p w14:paraId="18A29191" w14:textId="77777777" w:rsidR="000353F8" w:rsidRPr="0038751E" w:rsidRDefault="000353F8" w:rsidP="00E47CDF">
            <w:pPr>
              <w:pStyle w:val="NoSpacing"/>
              <w:rPr>
                <w:rFonts w:ascii="Arial" w:hAnsi="Arial" w:cs="Arial"/>
                <w:sz w:val="22"/>
              </w:rPr>
            </w:pPr>
            <w:r w:rsidRPr="0038751E">
              <w:rPr>
                <w:rFonts w:ascii="Arial" w:hAnsi="Arial" w:cs="Arial"/>
                <w:sz w:val="22"/>
              </w:rPr>
              <w:t>The program uses the default value from the commodity code, which you can only override if you have been assigned permission to do so in Requisition Roles.</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92" w14:textId="77777777" w:rsidR="000353F8" w:rsidRPr="0038751E" w:rsidRDefault="000353F8" w:rsidP="00E47CDF">
            <w:pPr>
              <w:pStyle w:val="NoSpacing"/>
              <w:rPr>
                <w:rFonts w:ascii="Arial" w:hAnsi="Arial" w:cs="Arial"/>
                <w:sz w:val="22"/>
              </w:rPr>
            </w:pPr>
          </w:p>
        </w:tc>
      </w:tr>
      <w:tr w:rsidR="000353F8" w:rsidRPr="00315045" w14:paraId="18A29199"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94" w14:textId="77777777" w:rsidR="000353F8" w:rsidRPr="0038751E" w:rsidRDefault="000353F8" w:rsidP="00E47CDF">
            <w:pPr>
              <w:pStyle w:val="NoSpacing"/>
              <w:rPr>
                <w:rFonts w:ascii="Arial" w:hAnsi="Arial" w:cs="Arial"/>
                <w:sz w:val="22"/>
              </w:rPr>
            </w:pPr>
            <w:r w:rsidRPr="0038751E">
              <w:rPr>
                <w:rFonts w:ascii="Arial" w:hAnsi="Arial" w:cs="Arial"/>
                <w:sz w:val="22"/>
              </w:rPr>
              <w:t>UOM</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95"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box indicates the unit of measure to be printed for the line item. </w:t>
            </w:r>
          </w:p>
          <w:p w14:paraId="18A29196"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The value of this box does not affect the calculation of the Item Total. </w:t>
            </w:r>
          </w:p>
          <w:p w14:paraId="18A29197" w14:textId="77777777" w:rsidR="000353F8" w:rsidRPr="0038751E" w:rsidRDefault="000353F8" w:rsidP="00E47CDF">
            <w:pPr>
              <w:pStyle w:val="NoSpacing"/>
              <w:rPr>
                <w:rFonts w:ascii="Arial" w:hAnsi="Arial" w:cs="Arial"/>
                <w:sz w:val="22"/>
              </w:rPr>
            </w:pPr>
            <w:r w:rsidRPr="0038751E">
              <w:rPr>
                <w:rFonts w:ascii="Arial" w:hAnsi="Arial" w:cs="Arial"/>
                <w:sz w:val="22"/>
              </w:rPr>
              <w:t>The default value for the UOM displays from the Commodities program for purchase order items; for pick ticket lines, UOM is entered from the Inventory Items program</w:t>
            </w:r>
            <w:r w:rsidRPr="0038751E">
              <w:rPr>
                <w:rFonts w:ascii="Arial" w:hAnsi="Arial" w:cs="Arial"/>
                <w:caps/>
                <w:sz w:val="22"/>
              </w:rPr>
              <w:t>.</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98" w14:textId="77777777" w:rsidR="000353F8" w:rsidRPr="0038751E" w:rsidRDefault="000353F8" w:rsidP="00E47CDF">
            <w:pPr>
              <w:pStyle w:val="NoSpacing"/>
              <w:rPr>
                <w:rFonts w:ascii="Arial" w:hAnsi="Arial" w:cs="Arial"/>
                <w:sz w:val="22"/>
              </w:rPr>
            </w:pPr>
          </w:p>
        </w:tc>
      </w:tr>
      <w:tr w:rsidR="000353F8" w:rsidRPr="00315045" w14:paraId="18A2919F"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9A" w14:textId="77777777" w:rsidR="000353F8" w:rsidRPr="0038751E" w:rsidRDefault="000353F8" w:rsidP="00E47CDF">
            <w:pPr>
              <w:pStyle w:val="NoSpacing"/>
              <w:rPr>
                <w:rFonts w:ascii="Arial" w:hAnsi="Arial" w:cs="Arial"/>
                <w:sz w:val="22"/>
              </w:rPr>
            </w:pPr>
            <w:r w:rsidRPr="0038751E">
              <w:rPr>
                <w:rFonts w:ascii="Arial" w:hAnsi="Arial" w:cs="Arial"/>
                <w:sz w:val="22"/>
              </w:rPr>
              <w:t>Freight</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9B"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box indicates the freight charge, if applicable. </w:t>
            </w:r>
          </w:p>
          <w:p w14:paraId="18A2919C"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The amount entered is automatically added to the item total. </w:t>
            </w:r>
          </w:p>
          <w:p w14:paraId="18A2919D" w14:textId="77777777" w:rsidR="000353F8" w:rsidRPr="0038751E" w:rsidRDefault="000353F8" w:rsidP="00E47CDF">
            <w:pPr>
              <w:pStyle w:val="NoSpacing"/>
              <w:rPr>
                <w:rFonts w:ascii="Arial" w:hAnsi="Arial" w:cs="Arial"/>
                <w:sz w:val="22"/>
              </w:rPr>
            </w:pPr>
            <w:r w:rsidRPr="0038751E">
              <w:rPr>
                <w:rFonts w:ascii="Arial" w:hAnsi="Arial" w:cs="Arial"/>
                <w:sz w:val="22"/>
              </w:rPr>
              <w:t>The value of this box prints on the requisition and resulting purchase order.</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9E" w14:textId="77777777" w:rsidR="000353F8" w:rsidRPr="0038751E" w:rsidRDefault="000353F8" w:rsidP="00E47CDF">
            <w:pPr>
              <w:pStyle w:val="NoSpacing"/>
              <w:rPr>
                <w:rFonts w:ascii="Arial" w:hAnsi="Arial" w:cs="Arial"/>
                <w:sz w:val="22"/>
              </w:rPr>
            </w:pPr>
          </w:p>
        </w:tc>
      </w:tr>
      <w:tr w:rsidR="000353F8" w:rsidRPr="00315045" w14:paraId="18A291A4"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A0" w14:textId="77777777" w:rsidR="000353F8" w:rsidRPr="0038751E" w:rsidRDefault="000353F8" w:rsidP="00E47CDF">
            <w:pPr>
              <w:pStyle w:val="NoSpacing"/>
              <w:rPr>
                <w:rFonts w:ascii="Arial" w:hAnsi="Arial" w:cs="Arial"/>
                <w:sz w:val="22"/>
              </w:rPr>
            </w:pPr>
            <w:r w:rsidRPr="0038751E">
              <w:rPr>
                <w:rFonts w:ascii="Arial" w:hAnsi="Arial" w:cs="Arial"/>
                <w:sz w:val="22"/>
              </w:rPr>
              <w:t>Discount Percent</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A1"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box identifies the vendor discount for this line item, if applicable. </w:t>
            </w:r>
          </w:p>
          <w:p w14:paraId="18A291A2" w14:textId="77777777" w:rsidR="000353F8" w:rsidRPr="0038751E" w:rsidRDefault="000353F8" w:rsidP="00E47CDF">
            <w:pPr>
              <w:pStyle w:val="NoSpacing"/>
              <w:rPr>
                <w:rFonts w:ascii="Arial" w:hAnsi="Arial" w:cs="Arial"/>
                <w:sz w:val="22"/>
              </w:rPr>
            </w:pPr>
            <w:r w:rsidRPr="0038751E">
              <w:rPr>
                <w:rFonts w:ascii="Arial" w:hAnsi="Arial" w:cs="Arial"/>
                <w:sz w:val="22"/>
              </w:rPr>
              <w:t>The program calculates the discount and reduces the item total by that amount. The discount prints on the requisition and resulting purchase order.</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A3" w14:textId="77777777" w:rsidR="000353F8" w:rsidRPr="0038751E" w:rsidRDefault="000353F8" w:rsidP="00E47CDF">
            <w:pPr>
              <w:pStyle w:val="NoSpacing"/>
              <w:rPr>
                <w:rFonts w:ascii="Arial" w:hAnsi="Arial" w:cs="Arial"/>
                <w:sz w:val="22"/>
              </w:rPr>
            </w:pPr>
          </w:p>
        </w:tc>
      </w:tr>
      <w:tr w:rsidR="000353F8" w:rsidRPr="00315045" w14:paraId="18A291AC"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A5" w14:textId="77777777" w:rsidR="000353F8" w:rsidRPr="0038751E" w:rsidRDefault="000353F8" w:rsidP="00E47CDF">
            <w:pPr>
              <w:pStyle w:val="NoSpacing"/>
              <w:rPr>
                <w:rFonts w:ascii="Arial" w:hAnsi="Arial" w:cs="Arial"/>
                <w:sz w:val="22"/>
              </w:rPr>
            </w:pPr>
            <w:r w:rsidRPr="0038751E">
              <w:rPr>
                <w:rFonts w:ascii="Arial" w:hAnsi="Arial" w:cs="Arial"/>
                <w:sz w:val="22"/>
              </w:rPr>
              <w:t>Credit</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A6"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box records a trade-in or credit. </w:t>
            </w:r>
          </w:p>
          <w:p w14:paraId="18A291A7"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When you enter an amount, the program reduces the line item total by the credit amount. </w:t>
            </w:r>
          </w:p>
          <w:p w14:paraId="18A291A8" w14:textId="77777777" w:rsidR="000353F8" w:rsidRPr="0038751E" w:rsidRDefault="000353F8" w:rsidP="00E47CDF">
            <w:pPr>
              <w:pStyle w:val="NoSpacing"/>
              <w:rPr>
                <w:rFonts w:ascii="Arial" w:hAnsi="Arial" w:cs="Arial"/>
                <w:sz w:val="22"/>
              </w:rPr>
            </w:pPr>
            <w:r w:rsidRPr="0038751E">
              <w:rPr>
                <w:rFonts w:ascii="Arial" w:hAnsi="Arial" w:cs="Arial"/>
                <w:sz w:val="22"/>
              </w:rPr>
              <w:t>You can enter a credit of up to 9,999.99 or until the line item total is reduced to zero.</w:t>
            </w:r>
          </w:p>
          <w:p w14:paraId="18A291A9" w14:textId="77777777" w:rsidR="000353F8" w:rsidRPr="0038751E" w:rsidRDefault="000353F8" w:rsidP="00E47CDF">
            <w:pPr>
              <w:pStyle w:val="NoSpacing"/>
              <w:rPr>
                <w:rFonts w:ascii="Arial" w:hAnsi="Arial" w:cs="Arial"/>
                <w:sz w:val="22"/>
              </w:rPr>
            </w:pPr>
            <w:r w:rsidRPr="0038751E">
              <w:rPr>
                <w:rFonts w:ascii="Arial" w:hAnsi="Arial" w:cs="Arial"/>
                <w:sz w:val="22"/>
              </w:rPr>
              <w:t>This credit prints on the requisition and resulting purchase order.</w:t>
            </w:r>
          </w:p>
          <w:p w14:paraId="18A291AA"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Enter reasons for the credit in the Description box. </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AB" w14:textId="77777777" w:rsidR="000353F8" w:rsidRPr="0038751E" w:rsidRDefault="000353F8" w:rsidP="00E47CDF">
            <w:pPr>
              <w:pStyle w:val="NoSpacing"/>
              <w:rPr>
                <w:rFonts w:ascii="Arial" w:hAnsi="Arial" w:cs="Arial"/>
                <w:sz w:val="22"/>
              </w:rPr>
            </w:pPr>
          </w:p>
        </w:tc>
      </w:tr>
      <w:tr w:rsidR="000353F8" w:rsidRPr="00315045" w14:paraId="18A291B1"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AD" w14:textId="77777777" w:rsidR="000353F8" w:rsidRPr="0038751E" w:rsidRDefault="000353F8" w:rsidP="00E47CDF">
            <w:pPr>
              <w:pStyle w:val="NoSpacing"/>
              <w:rPr>
                <w:rFonts w:ascii="Arial" w:hAnsi="Arial" w:cs="Arial"/>
                <w:sz w:val="22"/>
              </w:rPr>
            </w:pPr>
            <w:r w:rsidRPr="0038751E">
              <w:rPr>
                <w:rFonts w:ascii="Arial" w:hAnsi="Arial" w:cs="Arial"/>
                <w:sz w:val="22"/>
              </w:rPr>
              <w:t>Line Item Total</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AE" w14:textId="77777777" w:rsidR="000353F8" w:rsidRPr="0038751E" w:rsidRDefault="000353F8" w:rsidP="00E47CDF">
            <w:pPr>
              <w:pStyle w:val="NoSpacing"/>
              <w:rPr>
                <w:rFonts w:ascii="Arial" w:hAnsi="Arial" w:cs="Arial"/>
                <w:sz w:val="22"/>
              </w:rPr>
            </w:pPr>
            <w:r w:rsidRPr="0038751E">
              <w:rPr>
                <w:rFonts w:ascii="Arial" w:hAnsi="Arial" w:cs="Arial"/>
                <w:sz w:val="22"/>
              </w:rPr>
              <w:t>This box displays the total amount for the current line item.</w:t>
            </w:r>
          </w:p>
          <w:p w14:paraId="18A291AF" w14:textId="77777777" w:rsidR="000353F8" w:rsidRPr="0038751E" w:rsidRDefault="000353F8" w:rsidP="00E47CDF">
            <w:pPr>
              <w:pStyle w:val="NoSpacing"/>
              <w:rPr>
                <w:rFonts w:ascii="Arial" w:hAnsi="Arial" w:cs="Arial"/>
                <w:sz w:val="22"/>
              </w:rPr>
            </w:pPr>
            <w:r w:rsidRPr="0038751E">
              <w:rPr>
                <w:rFonts w:ascii="Arial" w:hAnsi="Arial" w:cs="Arial"/>
                <w:sz w:val="22"/>
              </w:rPr>
              <w:t>This amount is display only.</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B0" w14:textId="77777777" w:rsidR="000353F8" w:rsidRPr="0038751E" w:rsidRDefault="000353F8" w:rsidP="00E47CDF">
            <w:pPr>
              <w:pStyle w:val="NoSpacing"/>
              <w:rPr>
                <w:rFonts w:ascii="Arial" w:hAnsi="Arial" w:cs="Arial"/>
                <w:sz w:val="22"/>
              </w:rPr>
            </w:pPr>
          </w:p>
        </w:tc>
      </w:tr>
      <w:tr w:rsidR="000353F8" w:rsidRPr="00315045" w14:paraId="18A291B6"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B2"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Description </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B3" w14:textId="77777777" w:rsidR="000353F8" w:rsidRPr="0038751E" w:rsidRDefault="000353F8" w:rsidP="00E47CDF">
            <w:pPr>
              <w:pStyle w:val="NoSpacing"/>
              <w:rPr>
                <w:rFonts w:ascii="Arial" w:hAnsi="Arial" w:cs="Arial"/>
                <w:sz w:val="22"/>
              </w:rPr>
            </w:pPr>
            <w:r w:rsidRPr="0038751E">
              <w:rPr>
                <w:rFonts w:ascii="Arial" w:hAnsi="Arial" w:cs="Arial"/>
                <w:sz w:val="22"/>
              </w:rPr>
              <w:t>This box provides an item description. The description can contain up to 210 alphanumeric characters.</w:t>
            </w:r>
          </w:p>
          <w:p w14:paraId="18A291B4"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Click the Add’l </w:t>
            </w:r>
            <w:r w:rsidR="00B651D9" w:rsidRPr="0038751E">
              <w:rPr>
                <w:rFonts w:ascii="Arial" w:hAnsi="Arial" w:cs="Arial"/>
                <w:sz w:val="22"/>
              </w:rPr>
              <w:t>Desc</w:t>
            </w:r>
            <w:r w:rsidR="00B651D9">
              <w:rPr>
                <w:rFonts w:ascii="Arial" w:hAnsi="Arial" w:cs="Arial"/>
                <w:sz w:val="22"/>
              </w:rPr>
              <w:t xml:space="preserve"> </w:t>
            </w:r>
            <w:r w:rsidR="00B651D9" w:rsidRPr="0038751E">
              <w:rPr>
                <w:rFonts w:ascii="Arial" w:hAnsi="Arial" w:cs="Arial"/>
                <w:sz w:val="22"/>
              </w:rPr>
              <w:t>Notes</w:t>
            </w:r>
            <w:r w:rsidRPr="0038751E">
              <w:rPr>
                <w:rFonts w:ascii="Arial" w:hAnsi="Arial" w:cs="Arial"/>
                <w:sz w:val="22"/>
              </w:rPr>
              <w:t xml:space="preserve"> button to add more information.</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B5" w14:textId="77777777" w:rsidR="000353F8" w:rsidRPr="0038751E" w:rsidRDefault="000353F8" w:rsidP="00E47CDF">
            <w:pPr>
              <w:pStyle w:val="NoSpacing"/>
              <w:rPr>
                <w:rFonts w:ascii="Arial" w:hAnsi="Arial" w:cs="Arial"/>
                <w:sz w:val="22"/>
              </w:rPr>
            </w:pPr>
          </w:p>
        </w:tc>
      </w:tr>
      <w:tr w:rsidR="000353F8" w:rsidRPr="002D7A81" w14:paraId="18A291B8" w14:textId="77777777" w:rsidTr="001C1066">
        <w:tc>
          <w:tcPr>
            <w:tcW w:w="9720" w:type="dxa"/>
            <w:gridSpan w:val="4"/>
            <w:tcBorders>
              <w:bottom w:val="single" w:sz="6" w:space="0" w:color="auto"/>
              <w:right w:val="single" w:sz="4" w:space="0" w:color="auto"/>
            </w:tcBorders>
            <w:tcMar>
              <w:top w:w="14" w:type="dxa"/>
              <w:left w:w="115" w:type="dxa"/>
              <w:bottom w:w="14" w:type="dxa"/>
              <w:right w:w="115" w:type="dxa"/>
            </w:tcMar>
            <w:hideMark/>
          </w:tcPr>
          <w:p w14:paraId="18A291B7" w14:textId="77777777" w:rsidR="00D31185" w:rsidRPr="0038751E" w:rsidRDefault="00EB5C24" w:rsidP="00E47CDF">
            <w:pPr>
              <w:pStyle w:val="NoSpacing"/>
              <w:rPr>
                <w:rFonts w:ascii="Arial" w:hAnsi="Arial" w:cs="Arial"/>
                <w:b/>
                <w:sz w:val="22"/>
              </w:rPr>
            </w:pPr>
            <w:r>
              <w:rPr>
                <w:rFonts w:ascii="Arial" w:hAnsi="Arial" w:cs="Arial"/>
                <w:b/>
                <w:sz w:val="22"/>
              </w:rPr>
              <w:t>Miscellaneous</w:t>
            </w:r>
          </w:p>
        </w:tc>
      </w:tr>
      <w:tr w:rsidR="00DA174B" w:rsidRPr="00315045" w14:paraId="18A291BC"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B9" w14:textId="77777777" w:rsidR="00DA174B" w:rsidRPr="0038751E" w:rsidRDefault="00DA174B" w:rsidP="00E47CDF">
            <w:pPr>
              <w:pStyle w:val="NoSpacing"/>
              <w:rPr>
                <w:rFonts w:ascii="Arial" w:hAnsi="Arial" w:cs="Arial"/>
                <w:sz w:val="22"/>
              </w:rPr>
            </w:pPr>
            <w:r>
              <w:rPr>
                <w:rFonts w:ascii="Arial" w:hAnsi="Arial" w:cs="Arial"/>
                <w:sz w:val="22"/>
              </w:rPr>
              <w:t>Manufacturer</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BA" w14:textId="77777777" w:rsidR="00DA174B" w:rsidRPr="0038751E" w:rsidRDefault="00DA174B" w:rsidP="00E47CDF">
            <w:pPr>
              <w:pStyle w:val="NoSpacing"/>
              <w:rPr>
                <w:rFonts w:ascii="Arial" w:hAnsi="Arial" w:cs="Arial"/>
                <w:sz w:val="22"/>
              </w:rPr>
            </w:pPr>
            <w:r>
              <w:rPr>
                <w:rFonts w:ascii="Arial" w:hAnsi="Arial" w:cs="Arial"/>
                <w:sz w:val="22"/>
              </w:rPr>
              <w:t>This is the manufacturer of the requested item, if applicable.</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BB" w14:textId="77777777" w:rsidR="00DA174B" w:rsidRPr="0038751E" w:rsidRDefault="00DA174B" w:rsidP="00E47CDF">
            <w:pPr>
              <w:pStyle w:val="NoSpacing"/>
              <w:rPr>
                <w:rFonts w:ascii="Arial" w:hAnsi="Arial" w:cs="Arial"/>
                <w:sz w:val="22"/>
              </w:rPr>
            </w:pPr>
          </w:p>
        </w:tc>
      </w:tr>
      <w:tr w:rsidR="00DA174B" w:rsidRPr="00315045" w14:paraId="18A291C0"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BD" w14:textId="77777777" w:rsidR="00DA174B" w:rsidRPr="0038751E" w:rsidRDefault="00DA174B" w:rsidP="00E47CDF">
            <w:pPr>
              <w:pStyle w:val="NoSpacing"/>
              <w:rPr>
                <w:rFonts w:ascii="Arial" w:hAnsi="Arial" w:cs="Arial"/>
                <w:sz w:val="22"/>
              </w:rPr>
            </w:pPr>
            <w:r>
              <w:rPr>
                <w:rFonts w:ascii="Arial" w:hAnsi="Arial" w:cs="Arial"/>
                <w:sz w:val="22"/>
              </w:rPr>
              <w:t>Manufacturer Item Number</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BE" w14:textId="77777777" w:rsidR="00DA174B" w:rsidRPr="0038751E" w:rsidRDefault="00DA174B" w:rsidP="00DA174B">
            <w:pPr>
              <w:pStyle w:val="NoSpacing"/>
              <w:rPr>
                <w:rFonts w:ascii="Arial" w:hAnsi="Arial" w:cs="Arial"/>
                <w:sz w:val="22"/>
              </w:rPr>
            </w:pPr>
            <w:r>
              <w:rPr>
                <w:rFonts w:ascii="Arial" w:hAnsi="Arial" w:cs="Arial"/>
                <w:sz w:val="22"/>
              </w:rPr>
              <w:t xml:space="preserve">If a manufacturer has been entered, this is the </w:t>
            </w:r>
            <w:r w:rsidR="000A27F3">
              <w:rPr>
                <w:rFonts w:ascii="Arial" w:hAnsi="Arial" w:cs="Arial"/>
                <w:sz w:val="22"/>
              </w:rPr>
              <w:t>manufacturer’s specific</w:t>
            </w:r>
            <w:r>
              <w:rPr>
                <w:rFonts w:ascii="Arial" w:hAnsi="Arial" w:cs="Arial"/>
                <w:sz w:val="22"/>
              </w:rPr>
              <w:t xml:space="preserve"> item number for the requested item.</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BF" w14:textId="77777777" w:rsidR="00DA174B" w:rsidRPr="0038751E" w:rsidRDefault="00DA174B" w:rsidP="00E47CDF">
            <w:pPr>
              <w:pStyle w:val="NoSpacing"/>
              <w:rPr>
                <w:rFonts w:ascii="Arial" w:hAnsi="Arial" w:cs="Arial"/>
                <w:sz w:val="22"/>
              </w:rPr>
            </w:pPr>
          </w:p>
        </w:tc>
      </w:tr>
      <w:tr w:rsidR="000353F8" w:rsidRPr="00315045" w14:paraId="18A291C4"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C1" w14:textId="77777777" w:rsidR="000353F8" w:rsidRPr="0038751E" w:rsidRDefault="000353F8" w:rsidP="00E47CDF">
            <w:pPr>
              <w:pStyle w:val="NoSpacing"/>
              <w:rPr>
                <w:rFonts w:ascii="Arial" w:hAnsi="Arial" w:cs="Arial"/>
                <w:sz w:val="22"/>
              </w:rPr>
            </w:pPr>
            <w:r w:rsidRPr="0038751E">
              <w:rPr>
                <w:rFonts w:ascii="Arial" w:hAnsi="Arial" w:cs="Arial"/>
                <w:sz w:val="22"/>
              </w:rPr>
              <w:t>Vendor</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C2"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box identifies the vendor from which to order the commodity. </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C3" w14:textId="77777777" w:rsidR="000353F8" w:rsidRPr="0038751E" w:rsidRDefault="000353F8" w:rsidP="00E47CDF">
            <w:pPr>
              <w:pStyle w:val="NoSpacing"/>
              <w:rPr>
                <w:rFonts w:ascii="Arial" w:hAnsi="Arial" w:cs="Arial"/>
                <w:sz w:val="22"/>
              </w:rPr>
            </w:pPr>
          </w:p>
        </w:tc>
      </w:tr>
      <w:tr w:rsidR="003901B5" w:rsidRPr="00315045" w14:paraId="051646BA" w14:textId="77777777" w:rsidTr="001C1066">
        <w:tc>
          <w:tcPr>
            <w:tcW w:w="1815" w:type="dxa"/>
            <w:tcBorders>
              <w:bottom w:val="single" w:sz="6" w:space="0" w:color="auto"/>
              <w:right w:val="single" w:sz="6" w:space="0" w:color="auto"/>
            </w:tcBorders>
            <w:tcMar>
              <w:top w:w="14" w:type="dxa"/>
              <w:left w:w="115" w:type="dxa"/>
              <w:bottom w:w="14" w:type="dxa"/>
              <w:right w:w="115" w:type="dxa"/>
            </w:tcMar>
          </w:tcPr>
          <w:p w14:paraId="32867A91" w14:textId="7E7A6578" w:rsidR="003901B5" w:rsidRDefault="003901B5" w:rsidP="00E47CDF">
            <w:pPr>
              <w:pStyle w:val="NoSpacing"/>
              <w:rPr>
                <w:rFonts w:ascii="Arial" w:hAnsi="Arial" w:cs="Arial"/>
                <w:sz w:val="22"/>
              </w:rPr>
            </w:pPr>
            <w:r>
              <w:rPr>
                <w:rFonts w:ascii="Arial" w:hAnsi="Arial" w:cs="Arial"/>
                <w:sz w:val="22"/>
              </w:rPr>
              <w:t>PO Mailing</w:t>
            </w:r>
          </w:p>
        </w:tc>
        <w:tc>
          <w:tcPr>
            <w:tcW w:w="4752" w:type="dxa"/>
            <w:tcBorders>
              <w:bottom w:val="single" w:sz="6" w:space="0" w:color="auto"/>
              <w:right w:val="single" w:sz="4" w:space="0" w:color="auto"/>
            </w:tcBorders>
            <w:tcMar>
              <w:top w:w="14" w:type="dxa"/>
              <w:left w:w="115" w:type="dxa"/>
              <w:bottom w:w="14" w:type="dxa"/>
              <w:right w:w="115" w:type="dxa"/>
            </w:tcMar>
          </w:tcPr>
          <w:p w14:paraId="6C18D32E" w14:textId="07164528" w:rsidR="003901B5" w:rsidRDefault="003901B5" w:rsidP="003901B5">
            <w:pPr>
              <w:pStyle w:val="NoSpacing"/>
              <w:rPr>
                <w:rFonts w:ascii="Arial" w:hAnsi="Arial" w:cs="Arial"/>
                <w:sz w:val="22"/>
              </w:rPr>
            </w:pPr>
            <w:r>
              <w:rPr>
                <w:rFonts w:ascii="Arial" w:hAnsi="Arial" w:cs="Arial"/>
                <w:sz w:val="22"/>
              </w:rPr>
              <w:t xml:space="preserve">Identifies the specific vendor mailing address to which to submit the resulting purchase order. </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0F6A88FF" w14:textId="77777777" w:rsidR="003901B5" w:rsidRPr="0038751E" w:rsidRDefault="003901B5" w:rsidP="00E47CDF">
            <w:pPr>
              <w:pStyle w:val="NoSpacing"/>
              <w:rPr>
                <w:rFonts w:ascii="Arial" w:hAnsi="Arial" w:cs="Arial"/>
                <w:sz w:val="22"/>
              </w:rPr>
            </w:pPr>
          </w:p>
        </w:tc>
      </w:tr>
      <w:tr w:rsidR="003901B5" w:rsidRPr="00315045" w14:paraId="5D372349" w14:textId="77777777" w:rsidTr="001C1066">
        <w:tc>
          <w:tcPr>
            <w:tcW w:w="1815" w:type="dxa"/>
            <w:tcBorders>
              <w:bottom w:val="single" w:sz="6" w:space="0" w:color="auto"/>
              <w:right w:val="single" w:sz="6" w:space="0" w:color="auto"/>
            </w:tcBorders>
            <w:tcMar>
              <w:top w:w="14" w:type="dxa"/>
              <w:left w:w="115" w:type="dxa"/>
              <w:bottom w:w="14" w:type="dxa"/>
              <w:right w:w="115" w:type="dxa"/>
            </w:tcMar>
          </w:tcPr>
          <w:p w14:paraId="42A407DD" w14:textId="7C67C314" w:rsidR="003901B5" w:rsidRDefault="003901B5" w:rsidP="00E47CDF">
            <w:pPr>
              <w:pStyle w:val="NoSpacing"/>
              <w:rPr>
                <w:rFonts w:ascii="Arial" w:hAnsi="Arial" w:cs="Arial"/>
                <w:sz w:val="22"/>
              </w:rPr>
            </w:pPr>
            <w:r>
              <w:rPr>
                <w:rFonts w:ascii="Arial" w:hAnsi="Arial" w:cs="Arial"/>
                <w:sz w:val="22"/>
              </w:rPr>
              <w:t>Delivery Method</w:t>
            </w:r>
          </w:p>
        </w:tc>
        <w:tc>
          <w:tcPr>
            <w:tcW w:w="4752" w:type="dxa"/>
            <w:tcBorders>
              <w:bottom w:val="single" w:sz="6" w:space="0" w:color="auto"/>
              <w:right w:val="single" w:sz="4" w:space="0" w:color="auto"/>
            </w:tcBorders>
            <w:tcMar>
              <w:top w:w="14" w:type="dxa"/>
              <w:left w:w="115" w:type="dxa"/>
              <w:bottom w:w="14" w:type="dxa"/>
              <w:right w:w="115" w:type="dxa"/>
            </w:tcMar>
          </w:tcPr>
          <w:p w14:paraId="29CE8F44" w14:textId="0C133621" w:rsidR="003901B5" w:rsidRDefault="003901B5" w:rsidP="00E47CDF">
            <w:pPr>
              <w:pStyle w:val="NoSpacing"/>
              <w:rPr>
                <w:rFonts w:ascii="Arial" w:hAnsi="Arial" w:cs="Arial"/>
                <w:sz w:val="22"/>
              </w:rPr>
            </w:pPr>
            <w:r>
              <w:rPr>
                <w:rFonts w:ascii="Arial" w:hAnsi="Arial" w:cs="Arial"/>
                <w:sz w:val="22"/>
              </w:rPr>
              <w:t xml:space="preserve">This is the delivery method to use when delivering the purchase order created from the requisition. </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745ADF58" w14:textId="77777777" w:rsidR="003901B5" w:rsidRPr="0038751E" w:rsidRDefault="003901B5" w:rsidP="00E47CDF">
            <w:pPr>
              <w:pStyle w:val="NoSpacing"/>
              <w:rPr>
                <w:rFonts w:ascii="Arial" w:hAnsi="Arial" w:cs="Arial"/>
                <w:sz w:val="22"/>
              </w:rPr>
            </w:pPr>
          </w:p>
        </w:tc>
      </w:tr>
      <w:tr w:rsidR="003901B5" w:rsidRPr="00315045" w14:paraId="2E552D3C" w14:textId="77777777" w:rsidTr="001C1066">
        <w:tc>
          <w:tcPr>
            <w:tcW w:w="1815" w:type="dxa"/>
            <w:tcBorders>
              <w:bottom w:val="single" w:sz="6" w:space="0" w:color="auto"/>
              <w:right w:val="single" w:sz="6" w:space="0" w:color="auto"/>
            </w:tcBorders>
            <w:tcMar>
              <w:top w:w="14" w:type="dxa"/>
              <w:left w:w="115" w:type="dxa"/>
              <w:bottom w:w="14" w:type="dxa"/>
              <w:right w:w="115" w:type="dxa"/>
            </w:tcMar>
          </w:tcPr>
          <w:p w14:paraId="20BA8655" w14:textId="58104B55" w:rsidR="003901B5" w:rsidRDefault="003901B5" w:rsidP="00E47CDF">
            <w:pPr>
              <w:pStyle w:val="NoSpacing"/>
              <w:rPr>
                <w:rFonts w:ascii="Arial" w:hAnsi="Arial" w:cs="Arial"/>
                <w:sz w:val="22"/>
              </w:rPr>
            </w:pPr>
            <w:r>
              <w:rPr>
                <w:rFonts w:ascii="Arial" w:hAnsi="Arial" w:cs="Arial"/>
                <w:sz w:val="22"/>
              </w:rPr>
              <w:t>Remit</w:t>
            </w:r>
          </w:p>
        </w:tc>
        <w:tc>
          <w:tcPr>
            <w:tcW w:w="4752" w:type="dxa"/>
            <w:tcBorders>
              <w:bottom w:val="single" w:sz="6" w:space="0" w:color="auto"/>
              <w:right w:val="single" w:sz="4" w:space="0" w:color="auto"/>
            </w:tcBorders>
            <w:tcMar>
              <w:top w:w="14" w:type="dxa"/>
              <w:left w:w="115" w:type="dxa"/>
              <w:bottom w:w="14" w:type="dxa"/>
              <w:right w:w="115" w:type="dxa"/>
            </w:tcMar>
          </w:tcPr>
          <w:p w14:paraId="2EC023E7" w14:textId="0426D054" w:rsidR="003901B5" w:rsidRDefault="003901B5" w:rsidP="00E47CDF">
            <w:pPr>
              <w:pStyle w:val="NoSpacing"/>
              <w:rPr>
                <w:rFonts w:ascii="Arial" w:hAnsi="Arial" w:cs="Arial"/>
                <w:sz w:val="22"/>
              </w:rPr>
            </w:pPr>
            <w:r>
              <w:rPr>
                <w:rFonts w:ascii="Arial" w:hAnsi="Arial" w:cs="Arial"/>
                <w:sz w:val="22"/>
              </w:rPr>
              <w:t>This is the remit address for the record.</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C2E112A" w14:textId="77777777" w:rsidR="003901B5" w:rsidRPr="0038751E" w:rsidRDefault="003901B5" w:rsidP="00E47CDF">
            <w:pPr>
              <w:pStyle w:val="NoSpacing"/>
              <w:rPr>
                <w:rFonts w:ascii="Arial" w:hAnsi="Arial" w:cs="Arial"/>
                <w:sz w:val="22"/>
              </w:rPr>
            </w:pPr>
          </w:p>
        </w:tc>
      </w:tr>
      <w:tr w:rsidR="00DA174B" w:rsidRPr="00315045" w14:paraId="18A291C8"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C5" w14:textId="77777777" w:rsidR="00DA174B" w:rsidRPr="0038751E" w:rsidRDefault="00DA174B" w:rsidP="00E47CDF">
            <w:pPr>
              <w:pStyle w:val="NoSpacing"/>
              <w:rPr>
                <w:rFonts w:ascii="Arial" w:hAnsi="Arial" w:cs="Arial"/>
                <w:sz w:val="22"/>
              </w:rPr>
            </w:pPr>
            <w:r>
              <w:rPr>
                <w:rFonts w:ascii="Arial" w:hAnsi="Arial" w:cs="Arial"/>
                <w:sz w:val="22"/>
              </w:rPr>
              <w:t>Vendor Item Number</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C6" w14:textId="77777777" w:rsidR="00DA174B" w:rsidRPr="0038751E" w:rsidRDefault="00DA174B" w:rsidP="00E47CDF">
            <w:pPr>
              <w:pStyle w:val="NoSpacing"/>
              <w:rPr>
                <w:rFonts w:ascii="Arial" w:hAnsi="Arial" w:cs="Arial"/>
                <w:sz w:val="22"/>
              </w:rPr>
            </w:pPr>
            <w:r>
              <w:rPr>
                <w:rFonts w:ascii="Arial" w:hAnsi="Arial" w:cs="Arial"/>
                <w:sz w:val="22"/>
              </w:rPr>
              <w:t>This is the vendor’s specific item number for the requested item, if applicable.</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C7" w14:textId="77777777" w:rsidR="00DA174B" w:rsidRPr="0038751E" w:rsidRDefault="00DA174B" w:rsidP="00E47CDF">
            <w:pPr>
              <w:pStyle w:val="NoSpacing"/>
              <w:rPr>
                <w:rFonts w:ascii="Arial" w:hAnsi="Arial" w:cs="Arial"/>
                <w:sz w:val="22"/>
              </w:rPr>
            </w:pPr>
          </w:p>
        </w:tc>
      </w:tr>
      <w:tr w:rsidR="000353F8" w:rsidRPr="00315045" w14:paraId="18A291CE" w14:textId="77777777" w:rsidTr="001C1066">
        <w:tc>
          <w:tcPr>
            <w:tcW w:w="1815" w:type="dxa"/>
            <w:tcBorders>
              <w:bottom w:val="single" w:sz="4" w:space="0" w:color="auto"/>
              <w:right w:val="single" w:sz="6" w:space="0" w:color="auto"/>
            </w:tcBorders>
            <w:tcMar>
              <w:top w:w="14" w:type="dxa"/>
              <w:left w:w="115" w:type="dxa"/>
              <w:bottom w:w="14" w:type="dxa"/>
              <w:right w:w="115" w:type="dxa"/>
            </w:tcMar>
            <w:hideMark/>
          </w:tcPr>
          <w:p w14:paraId="18A291C9" w14:textId="77777777" w:rsidR="000353F8" w:rsidRPr="0038751E" w:rsidRDefault="000353F8" w:rsidP="00E47CDF">
            <w:pPr>
              <w:pStyle w:val="NoSpacing"/>
              <w:rPr>
                <w:rFonts w:ascii="Arial" w:hAnsi="Arial" w:cs="Arial"/>
                <w:sz w:val="22"/>
              </w:rPr>
            </w:pPr>
            <w:r w:rsidRPr="0038751E">
              <w:rPr>
                <w:rFonts w:ascii="Arial" w:hAnsi="Arial" w:cs="Arial"/>
                <w:sz w:val="22"/>
              </w:rPr>
              <w:t>1099 Box</w:t>
            </w:r>
          </w:p>
        </w:tc>
        <w:tc>
          <w:tcPr>
            <w:tcW w:w="4752" w:type="dxa"/>
            <w:tcBorders>
              <w:bottom w:val="single" w:sz="4" w:space="0" w:color="auto"/>
              <w:right w:val="single" w:sz="4" w:space="0" w:color="auto"/>
            </w:tcBorders>
            <w:tcMar>
              <w:top w:w="14" w:type="dxa"/>
              <w:left w:w="115" w:type="dxa"/>
              <w:bottom w:w="14" w:type="dxa"/>
              <w:right w:w="115" w:type="dxa"/>
            </w:tcMar>
            <w:hideMark/>
          </w:tcPr>
          <w:p w14:paraId="18A291CA"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list specifies the 1099 Box code. </w:t>
            </w:r>
          </w:p>
          <w:p w14:paraId="18A291CB"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If the </w:t>
            </w:r>
            <w:r w:rsidRPr="0038751E">
              <w:rPr>
                <w:rStyle w:val="mcpopup"/>
                <w:rFonts w:ascii="Arial" w:hAnsi="Arial" w:cs="Arial"/>
                <w:sz w:val="22"/>
              </w:rPr>
              <w:t xml:space="preserve">1099 Default box for the Object Code segment </w:t>
            </w:r>
            <w:r w:rsidRPr="0038751E">
              <w:rPr>
                <w:rFonts w:ascii="Arial" w:hAnsi="Arial" w:cs="Arial"/>
                <w:sz w:val="22"/>
              </w:rPr>
              <w:t xml:space="preserve">the Chart of Account Segments program has been completed, the program completes the value. </w:t>
            </w:r>
          </w:p>
          <w:p w14:paraId="18A291CC"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If the 1099 Default box in </w:t>
            </w:r>
            <w:r w:rsidR="007935AF">
              <w:rPr>
                <w:rFonts w:ascii="Arial" w:hAnsi="Arial" w:cs="Arial"/>
                <w:sz w:val="22"/>
              </w:rPr>
              <w:t xml:space="preserve">the </w:t>
            </w:r>
            <w:r w:rsidRPr="0038751E">
              <w:rPr>
                <w:rFonts w:ascii="Arial" w:hAnsi="Arial" w:cs="Arial"/>
                <w:sz w:val="22"/>
              </w:rPr>
              <w:t xml:space="preserve">Chart of Account Segments </w:t>
            </w:r>
            <w:r w:rsidR="007935AF">
              <w:rPr>
                <w:rFonts w:ascii="Arial" w:hAnsi="Arial" w:cs="Arial"/>
                <w:sz w:val="22"/>
              </w:rPr>
              <w:t xml:space="preserve">program </w:t>
            </w:r>
            <w:r w:rsidRPr="0038751E">
              <w:rPr>
                <w:rFonts w:ascii="Arial" w:hAnsi="Arial" w:cs="Arial"/>
                <w:sz w:val="22"/>
              </w:rPr>
              <w:t>is blank, the default value for this box displays from the Vendors program.</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CD" w14:textId="77777777" w:rsidR="000353F8" w:rsidRPr="0038751E" w:rsidRDefault="000353F8" w:rsidP="00E47CDF">
            <w:pPr>
              <w:pStyle w:val="NoSpacing"/>
              <w:rPr>
                <w:rFonts w:ascii="Arial" w:hAnsi="Arial" w:cs="Arial"/>
                <w:sz w:val="22"/>
              </w:rPr>
            </w:pPr>
          </w:p>
        </w:tc>
      </w:tr>
      <w:tr w:rsidR="000353F8" w:rsidRPr="00315045" w14:paraId="18A291D3" w14:textId="77777777" w:rsidTr="001C1066">
        <w:tc>
          <w:tcPr>
            <w:tcW w:w="1815" w:type="dxa"/>
            <w:tcBorders>
              <w:top w:val="single" w:sz="4" w:space="0" w:color="auto"/>
              <w:bottom w:val="single" w:sz="6" w:space="0" w:color="auto"/>
              <w:right w:val="single" w:sz="6" w:space="0" w:color="auto"/>
            </w:tcBorders>
            <w:tcMar>
              <w:top w:w="14" w:type="dxa"/>
              <w:left w:w="115" w:type="dxa"/>
              <w:bottom w:w="14" w:type="dxa"/>
              <w:right w:w="115" w:type="dxa"/>
            </w:tcMar>
            <w:hideMark/>
          </w:tcPr>
          <w:p w14:paraId="18A291CF" w14:textId="77777777" w:rsidR="000353F8" w:rsidRPr="0038751E" w:rsidRDefault="000353F8" w:rsidP="00E47CDF">
            <w:pPr>
              <w:pStyle w:val="NoSpacing"/>
              <w:rPr>
                <w:rFonts w:ascii="Arial" w:hAnsi="Arial" w:cs="Arial"/>
                <w:sz w:val="22"/>
              </w:rPr>
            </w:pPr>
            <w:r w:rsidRPr="0038751E">
              <w:rPr>
                <w:rFonts w:ascii="Arial" w:hAnsi="Arial" w:cs="Arial"/>
                <w:sz w:val="22"/>
              </w:rPr>
              <w:t>Bid</w:t>
            </w:r>
          </w:p>
        </w:tc>
        <w:tc>
          <w:tcPr>
            <w:tcW w:w="4752" w:type="dxa"/>
            <w:tcBorders>
              <w:top w:val="single" w:sz="4" w:space="0" w:color="auto"/>
              <w:bottom w:val="single" w:sz="6" w:space="0" w:color="auto"/>
              <w:right w:val="single" w:sz="4" w:space="0" w:color="auto"/>
            </w:tcBorders>
            <w:tcMar>
              <w:top w:w="14" w:type="dxa"/>
              <w:left w:w="115" w:type="dxa"/>
              <w:bottom w:w="14" w:type="dxa"/>
              <w:right w:w="115" w:type="dxa"/>
            </w:tcMar>
            <w:hideMark/>
          </w:tcPr>
          <w:p w14:paraId="18A291D0"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box identifies the bid number, if applicable. To update bid details, including the commodity, click the folder button to open the Create Bid Master program. </w:t>
            </w:r>
          </w:p>
          <w:p w14:paraId="18A291D1" w14:textId="77777777" w:rsidR="000353F8" w:rsidRPr="0038751E" w:rsidRDefault="000353F8" w:rsidP="00E47CDF">
            <w:pPr>
              <w:pStyle w:val="NoSpacing"/>
              <w:rPr>
                <w:rFonts w:ascii="Arial" w:hAnsi="Arial" w:cs="Arial"/>
                <w:sz w:val="22"/>
              </w:rPr>
            </w:pPr>
            <w:r w:rsidRPr="0038751E">
              <w:rPr>
                <w:rFonts w:ascii="Arial" w:hAnsi="Arial" w:cs="Arial"/>
                <w:sz w:val="22"/>
              </w:rPr>
              <w:t>If the Enforce Bid Defaults check box in Bid Management Roles program is selected, any information previously entered on the bid (such as unit price or discount) cannot be changed.</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D2" w14:textId="207358C1" w:rsidR="000353F8" w:rsidRPr="0038751E" w:rsidRDefault="00F50E81" w:rsidP="00E47CDF">
            <w:pPr>
              <w:pStyle w:val="NoSpacing"/>
              <w:rPr>
                <w:rFonts w:ascii="Arial" w:hAnsi="Arial" w:cs="Arial"/>
                <w:sz w:val="22"/>
              </w:rPr>
            </w:pPr>
            <w:r>
              <w:t>Bids in Munis will be part of Phase 2</w:t>
            </w:r>
          </w:p>
        </w:tc>
      </w:tr>
      <w:tr w:rsidR="000353F8" w:rsidRPr="00315045" w14:paraId="18A291DA"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D4" w14:textId="77777777" w:rsidR="000353F8" w:rsidRPr="0038751E" w:rsidRDefault="000353F8" w:rsidP="00E47CDF">
            <w:pPr>
              <w:pStyle w:val="NoSpacing"/>
              <w:rPr>
                <w:rFonts w:ascii="Arial" w:hAnsi="Arial" w:cs="Arial"/>
                <w:sz w:val="22"/>
              </w:rPr>
            </w:pPr>
            <w:r w:rsidRPr="0038751E">
              <w:rPr>
                <w:rFonts w:ascii="Arial" w:hAnsi="Arial" w:cs="Arial"/>
                <w:sz w:val="22"/>
              </w:rPr>
              <w:t>Dept/Loc</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D5" w14:textId="77777777" w:rsidR="000353F8" w:rsidRPr="0038751E" w:rsidRDefault="000353F8" w:rsidP="00E47CDF">
            <w:pPr>
              <w:pStyle w:val="NoSpacing"/>
              <w:rPr>
                <w:rFonts w:ascii="Arial" w:hAnsi="Arial" w:cs="Arial"/>
                <w:sz w:val="22"/>
              </w:rPr>
            </w:pPr>
            <w:r w:rsidRPr="0038751E">
              <w:rPr>
                <w:rFonts w:ascii="Arial" w:hAnsi="Arial" w:cs="Arial"/>
                <w:sz w:val="22"/>
              </w:rPr>
              <w:t>This box indicates the department/location code of the requesting department.</w:t>
            </w:r>
          </w:p>
          <w:p w14:paraId="18A291D6" w14:textId="77777777" w:rsidR="000353F8" w:rsidRPr="0038751E" w:rsidRDefault="000353F8" w:rsidP="00E47CDF">
            <w:pPr>
              <w:pStyle w:val="NoSpacing"/>
              <w:rPr>
                <w:rFonts w:ascii="Arial" w:hAnsi="Arial" w:cs="Arial"/>
                <w:sz w:val="22"/>
              </w:rPr>
            </w:pPr>
            <w:r w:rsidRPr="0038751E">
              <w:rPr>
                <w:rFonts w:ascii="Arial" w:hAnsi="Arial" w:cs="Arial"/>
                <w:sz w:val="22"/>
              </w:rPr>
              <w:t>The default value is entered according to the department code associated with your user ID, but you can change this if you are authorized to order items for more than one department.</w:t>
            </w:r>
          </w:p>
          <w:p w14:paraId="18A291D8" w14:textId="1166B3C8" w:rsidR="000353F8" w:rsidRPr="0038751E" w:rsidRDefault="000353F8" w:rsidP="00E47CDF">
            <w:pPr>
              <w:pStyle w:val="NoSpacing"/>
              <w:rPr>
                <w:rFonts w:ascii="Arial" w:hAnsi="Arial" w:cs="Arial"/>
                <w:sz w:val="22"/>
              </w:rPr>
            </w:pPr>
            <w:r w:rsidRPr="0038751E">
              <w:rPr>
                <w:rFonts w:ascii="Arial" w:hAnsi="Arial" w:cs="Arial"/>
                <w:sz w:val="22"/>
              </w:rPr>
              <w:t xml:space="preserve">If the department code is changed while adding or updating a requisition, the program displays a replacement confirmation message. Click </w:t>
            </w:r>
            <w:r w:rsidRPr="0038751E">
              <w:rPr>
                <w:rFonts w:ascii="Arial" w:hAnsi="Arial" w:cs="Arial"/>
                <w:bCs/>
                <w:sz w:val="22"/>
              </w:rPr>
              <w:t>Yes</w:t>
            </w:r>
            <w:r w:rsidRPr="0038751E">
              <w:rPr>
                <w:rFonts w:ascii="Arial" w:hAnsi="Arial" w:cs="Arial"/>
                <w:sz w:val="22"/>
              </w:rPr>
              <w:t xml:space="preserve"> to replace the current data with</w:t>
            </w:r>
            <w:r w:rsidR="00F50E81">
              <w:rPr>
                <w:rFonts w:ascii="Arial" w:hAnsi="Arial" w:cs="Arial"/>
                <w:sz w:val="22"/>
              </w:rPr>
              <w:t xml:space="preserve"> the new department's defaults.</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D9" w14:textId="77777777" w:rsidR="000353F8" w:rsidRPr="0038751E" w:rsidRDefault="000353F8" w:rsidP="00E47CDF">
            <w:pPr>
              <w:pStyle w:val="NoSpacing"/>
              <w:rPr>
                <w:rFonts w:ascii="Arial" w:hAnsi="Arial" w:cs="Arial"/>
                <w:sz w:val="22"/>
              </w:rPr>
            </w:pPr>
          </w:p>
        </w:tc>
      </w:tr>
      <w:tr w:rsidR="000353F8" w:rsidRPr="00315045" w14:paraId="18A291DE"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DB" w14:textId="77777777" w:rsidR="000353F8" w:rsidRPr="0038751E" w:rsidRDefault="000353F8" w:rsidP="00E47CDF">
            <w:pPr>
              <w:pStyle w:val="NoSpacing"/>
              <w:rPr>
                <w:rFonts w:ascii="Arial" w:hAnsi="Arial" w:cs="Arial"/>
                <w:sz w:val="22"/>
              </w:rPr>
            </w:pPr>
            <w:r w:rsidRPr="0038751E">
              <w:rPr>
                <w:rFonts w:ascii="Arial" w:hAnsi="Arial" w:cs="Arial"/>
                <w:sz w:val="22"/>
              </w:rPr>
              <w:t>Required By</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DC" w14:textId="77777777" w:rsidR="000353F8" w:rsidRPr="0038751E" w:rsidRDefault="000353F8" w:rsidP="00E47CDF">
            <w:pPr>
              <w:pStyle w:val="NoSpacing"/>
              <w:rPr>
                <w:rFonts w:ascii="Arial" w:hAnsi="Arial" w:cs="Arial"/>
                <w:sz w:val="22"/>
              </w:rPr>
            </w:pPr>
            <w:r w:rsidRPr="0038751E">
              <w:rPr>
                <w:rFonts w:ascii="Arial" w:hAnsi="Arial" w:cs="Arial"/>
                <w:sz w:val="22"/>
              </w:rPr>
              <w:t>This box specifies the date by which the goods or services in this requisition are needed.</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DD" w14:textId="77777777" w:rsidR="000353F8" w:rsidRPr="0038751E" w:rsidRDefault="000353F8" w:rsidP="00E47CDF">
            <w:pPr>
              <w:pStyle w:val="NoSpacing"/>
              <w:rPr>
                <w:rFonts w:ascii="Arial" w:hAnsi="Arial" w:cs="Arial"/>
                <w:sz w:val="22"/>
              </w:rPr>
            </w:pPr>
          </w:p>
        </w:tc>
      </w:tr>
      <w:tr w:rsidR="000353F8" w:rsidRPr="00315045" w14:paraId="18A291E3"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DF" w14:textId="77777777" w:rsidR="000353F8" w:rsidRPr="0038751E" w:rsidRDefault="000353F8" w:rsidP="00E47CDF">
            <w:pPr>
              <w:pStyle w:val="NoSpacing"/>
              <w:rPr>
                <w:rFonts w:ascii="Arial" w:hAnsi="Arial" w:cs="Arial"/>
                <w:sz w:val="22"/>
              </w:rPr>
            </w:pPr>
            <w:r w:rsidRPr="0038751E">
              <w:rPr>
                <w:rFonts w:ascii="Arial" w:hAnsi="Arial" w:cs="Arial"/>
                <w:sz w:val="22"/>
              </w:rPr>
              <w:t>Requested By</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E0" w14:textId="77777777" w:rsidR="000353F8" w:rsidRPr="0038751E" w:rsidRDefault="000353F8" w:rsidP="00E47CDF">
            <w:pPr>
              <w:pStyle w:val="NoSpacing"/>
              <w:rPr>
                <w:rFonts w:ascii="Arial" w:hAnsi="Arial" w:cs="Arial"/>
                <w:sz w:val="22"/>
              </w:rPr>
            </w:pPr>
            <w:r w:rsidRPr="0038751E">
              <w:rPr>
                <w:rFonts w:ascii="Arial" w:hAnsi="Arial" w:cs="Arial"/>
                <w:sz w:val="22"/>
              </w:rPr>
              <w:t>This box contains the user ID of the person who requested the item.</w:t>
            </w:r>
          </w:p>
          <w:p w14:paraId="18A291E1" w14:textId="77777777" w:rsidR="000353F8" w:rsidRPr="0038751E" w:rsidRDefault="000353F8" w:rsidP="00E47CDF">
            <w:pPr>
              <w:pStyle w:val="NoSpacing"/>
              <w:rPr>
                <w:rFonts w:ascii="Arial" w:hAnsi="Arial" w:cs="Arial"/>
                <w:sz w:val="22"/>
              </w:rPr>
            </w:pPr>
            <w:r w:rsidRPr="0038751E">
              <w:rPr>
                <w:rFonts w:ascii="Arial" w:hAnsi="Arial" w:cs="Arial"/>
                <w:sz w:val="22"/>
              </w:rPr>
              <w:t>The value of this box must be a Munis user.</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E2" w14:textId="77777777" w:rsidR="000353F8" w:rsidRPr="0038751E" w:rsidRDefault="000353F8" w:rsidP="00E47CDF">
            <w:pPr>
              <w:pStyle w:val="NoSpacing"/>
              <w:rPr>
                <w:rFonts w:ascii="Arial" w:hAnsi="Arial" w:cs="Arial"/>
                <w:sz w:val="22"/>
              </w:rPr>
            </w:pPr>
          </w:p>
        </w:tc>
      </w:tr>
      <w:tr w:rsidR="006C4036" w:rsidRPr="00315045" w14:paraId="18A291E7" w14:textId="77777777" w:rsidTr="001C1066">
        <w:tc>
          <w:tcPr>
            <w:tcW w:w="1815" w:type="dxa"/>
            <w:tcBorders>
              <w:bottom w:val="single" w:sz="6" w:space="0" w:color="auto"/>
              <w:right w:val="single" w:sz="6" w:space="0" w:color="auto"/>
            </w:tcBorders>
            <w:tcMar>
              <w:top w:w="14" w:type="dxa"/>
              <w:left w:w="115" w:type="dxa"/>
              <w:bottom w:w="14" w:type="dxa"/>
              <w:right w:w="115" w:type="dxa"/>
            </w:tcMar>
          </w:tcPr>
          <w:p w14:paraId="18A291E4" w14:textId="77777777" w:rsidR="006C4036" w:rsidRPr="0038751E" w:rsidRDefault="006C4036" w:rsidP="00E47CDF">
            <w:pPr>
              <w:pStyle w:val="NoSpacing"/>
              <w:rPr>
                <w:rFonts w:ascii="Arial" w:hAnsi="Arial" w:cs="Arial"/>
                <w:sz w:val="22"/>
              </w:rPr>
            </w:pPr>
            <w:r>
              <w:rPr>
                <w:rFonts w:ascii="Arial" w:hAnsi="Arial" w:cs="Arial"/>
                <w:sz w:val="22"/>
              </w:rPr>
              <w:t>Receipt Notification To</w:t>
            </w:r>
          </w:p>
        </w:tc>
        <w:tc>
          <w:tcPr>
            <w:tcW w:w="4752" w:type="dxa"/>
            <w:tcBorders>
              <w:bottom w:val="single" w:sz="6" w:space="0" w:color="auto"/>
              <w:right w:val="single" w:sz="4" w:space="0" w:color="auto"/>
            </w:tcBorders>
            <w:tcMar>
              <w:top w:w="14" w:type="dxa"/>
              <w:left w:w="115" w:type="dxa"/>
              <w:bottom w:w="14" w:type="dxa"/>
              <w:right w:w="115" w:type="dxa"/>
            </w:tcMar>
          </w:tcPr>
          <w:p w14:paraId="18A291E5" w14:textId="77777777" w:rsidR="006C4036" w:rsidRPr="0038751E" w:rsidRDefault="006C4036" w:rsidP="00E47CDF">
            <w:pPr>
              <w:pStyle w:val="NoSpacing"/>
              <w:rPr>
                <w:rFonts w:ascii="Arial" w:hAnsi="Arial" w:cs="Arial"/>
                <w:sz w:val="22"/>
              </w:rPr>
            </w:pPr>
            <w:r>
              <w:rPr>
                <w:rFonts w:ascii="Arial" w:hAnsi="Arial" w:cs="Arial"/>
                <w:sz w:val="22"/>
              </w:rPr>
              <w:t>This box contains the Munis user ID of the individual to notify when the item is received.</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E6" w14:textId="77777777" w:rsidR="006C4036" w:rsidRPr="0038751E" w:rsidRDefault="006C4036" w:rsidP="00E47CDF">
            <w:pPr>
              <w:pStyle w:val="NoSpacing"/>
              <w:rPr>
                <w:rFonts w:ascii="Arial" w:hAnsi="Arial" w:cs="Arial"/>
                <w:sz w:val="22"/>
              </w:rPr>
            </w:pPr>
          </w:p>
        </w:tc>
      </w:tr>
      <w:tr w:rsidR="000353F8" w:rsidRPr="00315045" w14:paraId="18A291F2"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1EC" w14:textId="77777777" w:rsidR="000353F8" w:rsidRPr="0038751E" w:rsidRDefault="000353F8" w:rsidP="00E47CDF">
            <w:pPr>
              <w:pStyle w:val="NoSpacing"/>
              <w:rPr>
                <w:rFonts w:ascii="Arial" w:hAnsi="Arial" w:cs="Arial"/>
                <w:sz w:val="22"/>
              </w:rPr>
            </w:pPr>
            <w:r w:rsidRPr="0038751E">
              <w:rPr>
                <w:rFonts w:ascii="Arial" w:hAnsi="Arial" w:cs="Arial"/>
                <w:sz w:val="22"/>
              </w:rPr>
              <w:t>Fixed Asset</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1ED"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list indicates if the item is a fixed asset (Y), a master fixed asset (M), or not a fixed asset (N). </w:t>
            </w:r>
          </w:p>
          <w:p w14:paraId="18A291EE" w14:textId="77777777" w:rsidR="000353F8" w:rsidRPr="0038751E" w:rsidRDefault="000353F8" w:rsidP="00E47CDF">
            <w:pPr>
              <w:pStyle w:val="NoSpacing"/>
              <w:rPr>
                <w:rFonts w:ascii="Arial" w:hAnsi="Arial" w:cs="Arial"/>
                <w:sz w:val="22"/>
              </w:rPr>
            </w:pPr>
            <w:r w:rsidRPr="0038751E">
              <w:rPr>
                <w:rFonts w:ascii="Arial" w:hAnsi="Arial" w:cs="Arial"/>
                <w:sz w:val="22"/>
              </w:rPr>
              <w:t>If the Fixed Asset check box in the Chart of Account Segments program for the Object Code segment is selected and the entry amount is equal to or greater than the value of the Fixed Asset Amount in Chart of Account Segments, Yes is the default value for this box when you are adding or updating a record. Otherwise, the default value is No.</w:t>
            </w:r>
          </w:p>
          <w:p w14:paraId="18A291EF"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If the fixed asset amount value from Chart of Account Segments does not apply, Yes or No carries forward from the Commodities program, but you can change this. </w:t>
            </w:r>
          </w:p>
          <w:p w14:paraId="18A291F0" w14:textId="77777777" w:rsidR="000353F8" w:rsidRPr="0038751E" w:rsidRDefault="000353F8" w:rsidP="00E47CDF">
            <w:pPr>
              <w:pStyle w:val="NoSpacing"/>
              <w:rPr>
                <w:rFonts w:ascii="Arial" w:hAnsi="Arial" w:cs="Arial"/>
                <w:sz w:val="22"/>
              </w:rPr>
            </w:pPr>
            <w:r w:rsidRPr="0038751E">
              <w:rPr>
                <w:rFonts w:ascii="Arial" w:hAnsi="Arial" w:cs="Arial"/>
                <w:sz w:val="22"/>
              </w:rPr>
              <w:t>The value of this box is based on the object code entered if the Commodity box is blank.</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1F1" w14:textId="77777777" w:rsidR="000353F8" w:rsidRPr="0038751E" w:rsidRDefault="000353F8" w:rsidP="00E47CDF">
            <w:pPr>
              <w:pStyle w:val="NoSpacing"/>
              <w:rPr>
                <w:rFonts w:ascii="Arial" w:hAnsi="Arial" w:cs="Arial"/>
                <w:sz w:val="22"/>
              </w:rPr>
            </w:pPr>
          </w:p>
        </w:tc>
      </w:tr>
      <w:tr w:rsidR="006C4036" w:rsidRPr="00315045" w14:paraId="18A29201" w14:textId="77777777" w:rsidTr="001C1066">
        <w:tc>
          <w:tcPr>
            <w:tcW w:w="1815" w:type="dxa"/>
            <w:tcBorders>
              <w:bottom w:val="single" w:sz="6" w:space="0" w:color="auto"/>
              <w:right w:val="single" w:sz="6" w:space="0" w:color="auto"/>
            </w:tcBorders>
            <w:tcMar>
              <w:top w:w="14" w:type="dxa"/>
              <w:left w:w="115" w:type="dxa"/>
              <w:bottom w:w="14" w:type="dxa"/>
              <w:right w:w="115" w:type="dxa"/>
            </w:tcMar>
          </w:tcPr>
          <w:p w14:paraId="18A291FD" w14:textId="77777777" w:rsidR="006C4036" w:rsidRPr="0038751E" w:rsidRDefault="006C4036" w:rsidP="00E47CDF">
            <w:pPr>
              <w:pStyle w:val="NoSpacing"/>
              <w:rPr>
                <w:rFonts w:ascii="Arial" w:hAnsi="Arial" w:cs="Arial"/>
                <w:sz w:val="22"/>
              </w:rPr>
            </w:pPr>
            <w:r>
              <w:rPr>
                <w:rFonts w:ascii="Arial" w:hAnsi="Arial" w:cs="Arial"/>
                <w:sz w:val="22"/>
              </w:rPr>
              <w:t>Risk Claim</w:t>
            </w:r>
          </w:p>
        </w:tc>
        <w:tc>
          <w:tcPr>
            <w:tcW w:w="4752" w:type="dxa"/>
            <w:tcBorders>
              <w:bottom w:val="single" w:sz="6" w:space="0" w:color="auto"/>
              <w:right w:val="single" w:sz="4" w:space="0" w:color="auto"/>
            </w:tcBorders>
            <w:tcMar>
              <w:top w:w="14" w:type="dxa"/>
              <w:left w:w="115" w:type="dxa"/>
              <w:bottom w:w="14" w:type="dxa"/>
              <w:right w:w="115" w:type="dxa"/>
            </w:tcMar>
          </w:tcPr>
          <w:p w14:paraId="18A291FE" w14:textId="77777777" w:rsidR="006C4036" w:rsidRPr="006C4036" w:rsidRDefault="006C4036" w:rsidP="006C4036">
            <w:pPr>
              <w:spacing w:before="80" w:after="80"/>
              <w:rPr>
                <w:rFonts w:cs="Arial"/>
                <w:color w:val="000000"/>
                <w:szCs w:val="22"/>
              </w:rPr>
            </w:pPr>
            <w:r w:rsidRPr="006C4036">
              <w:rPr>
                <w:rFonts w:cs="Arial"/>
                <w:color w:val="000000"/>
                <w:szCs w:val="22"/>
              </w:rPr>
              <w:t xml:space="preserve">If the requisition is associated with a risk management claim, this box contains the risk claim number. </w:t>
            </w:r>
          </w:p>
          <w:p w14:paraId="18A291FF" w14:textId="77777777" w:rsidR="006C4036" w:rsidRPr="006C4036" w:rsidRDefault="006C4036" w:rsidP="006C4036">
            <w:pPr>
              <w:spacing w:before="80" w:after="80"/>
              <w:rPr>
                <w:rFonts w:cs="Arial"/>
                <w:color w:val="000000"/>
                <w:szCs w:val="22"/>
              </w:rPr>
            </w:pPr>
            <w:r w:rsidRPr="006C4036">
              <w:rPr>
                <w:rFonts w:cs="Arial"/>
                <w:color w:val="000000"/>
                <w:szCs w:val="22"/>
              </w:rPr>
              <w:t xml:space="preserve">Click the yellow folder button to view the risk claim record. </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200" w14:textId="77777777" w:rsidR="006C4036" w:rsidRPr="0038751E" w:rsidRDefault="006C4036" w:rsidP="00E47CDF">
            <w:pPr>
              <w:pStyle w:val="NoSpacing"/>
              <w:rPr>
                <w:rFonts w:ascii="Arial" w:hAnsi="Arial" w:cs="Arial"/>
                <w:sz w:val="22"/>
              </w:rPr>
            </w:pPr>
          </w:p>
        </w:tc>
      </w:tr>
      <w:tr w:rsidR="000353F8" w:rsidRPr="00315045" w14:paraId="18A29207" w14:textId="77777777" w:rsidTr="001C1066">
        <w:tc>
          <w:tcPr>
            <w:tcW w:w="1815" w:type="dxa"/>
            <w:tcBorders>
              <w:bottom w:val="single" w:sz="6" w:space="0" w:color="auto"/>
              <w:right w:val="single" w:sz="6" w:space="0" w:color="auto"/>
            </w:tcBorders>
            <w:tcMar>
              <w:top w:w="14" w:type="dxa"/>
              <w:left w:w="115" w:type="dxa"/>
              <w:bottom w:w="14" w:type="dxa"/>
              <w:right w:w="115" w:type="dxa"/>
            </w:tcMar>
            <w:hideMark/>
          </w:tcPr>
          <w:p w14:paraId="18A29202" w14:textId="77777777" w:rsidR="000353F8" w:rsidRPr="0038751E" w:rsidRDefault="000353F8" w:rsidP="00E47CDF">
            <w:pPr>
              <w:pStyle w:val="NoSpacing"/>
              <w:rPr>
                <w:rFonts w:ascii="Arial" w:hAnsi="Arial" w:cs="Arial"/>
                <w:sz w:val="22"/>
              </w:rPr>
            </w:pPr>
            <w:r w:rsidRPr="0038751E">
              <w:rPr>
                <w:rFonts w:ascii="Arial" w:hAnsi="Arial" w:cs="Arial"/>
                <w:sz w:val="22"/>
              </w:rPr>
              <w:t>Notify Buyer</w:t>
            </w:r>
          </w:p>
        </w:tc>
        <w:tc>
          <w:tcPr>
            <w:tcW w:w="4752" w:type="dxa"/>
            <w:tcBorders>
              <w:bottom w:val="single" w:sz="6" w:space="0" w:color="auto"/>
              <w:right w:val="single" w:sz="4" w:space="0" w:color="auto"/>
            </w:tcBorders>
            <w:tcMar>
              <w:top w:w="14" w:type="dxa"/>
              <w:left w:w="115" w:type="dxa"/>
              <w:bottom w:w="14" w:type="dxa"/>
              <w:right w:w="115" w:type="dxa"/>
            </w:tcMar>
            <w:hideMark/>
          </w:tcPr>
          <w:p w14:paraId="18A29203" w14:textId="77777777" w:rsidR="000353F8" w:rsidRPr="0038751E" w:rsidRDefault="000353F8" w:rsidP="00E47CDF">
            <w:pPr>
              <w:pStyle w:val="NoSpacing"/>
              <w:rPr>
                <w:rFonts w:ascii="Arial" w:hAnsi="Arial" w:cs="Arial"/>
                <w:sz w:val="22"/>
              </w:rPr>
            </w:pPr>
            <w:r w:rsidRPr="0038751E">
              <w:rPr>
                <w:rFonts w:ascii="Arial" w:hAnsi="Arial" w:cs="Arial"/>
                <w:sz w:val="22"/>
              </w:rPr>
              <w:t xml:space="preserve">This check box, if selected, directs the program to notify the buyer when the item is received. </w:t>
            </w:r>
          </w:p>
          <w:p w14:paraId="18A29204" w14:textId="77777777" w:rsidR="000353F8" w:rsidRPr="0038751E" w:rsidRDefault="000353F8" w:rsidP="00E47CDF">
            <w:pPr>
              <w:pStyle w:val="NoSpacing"/>
              <w:rPr>
                <w:rFonts w:ascii="Arial" w:hAnsi="Arial" w:cs="Arial"/>
                <w:sz w:val="22"/>
              </w:rPr>
            </w:pPr>
            <w:r w:rsidRPr="0038751E">
              <w:rPr>
                <w:rFonts w:ascii="Arial" w:hAnsi="Arial" w:cs="Arial"/>
                <w:sz w:val="22"/>
              </w:rPr>
              <w:t>If an inventory item number is entered and the type is a Pick Ticket (I), there is no access to the Notify Buyer check box.</w:t>
            </w:r>
          </w:p>
          <w:p w14:paraId="18A29205" w14:textId="77777777" w:rsidR="000353F8" w:rsidRPr="0038751E" w:rsidRDefault="000353F8" w:rsidP="00E47CDF">
            <w:pPr>
              <w:pStyle w:val="NoSpacing"/>
              <w:rPr>
                <w:rFonts w:ascii="Arial" w:hAnsi="Arial" w:cs="Arial"/>
                <w:sz w:val="22"/>
              </w:rPr>
            </w:pPr>
            <w:r w:rsidRPr="0038751E">
              <w:rPr>
                <w:rFonts w:ascii="Arial" w:hAnsi="Arial" w:cs="Arial"/>
                <w:sz w:val="22"/>
              </w:rPr>
              <w:t>To use the notification functionality, there must be an accurate e-mail address in the E-mail Address box in User Attributes.</w:t>
            </w:r>
          </w:p>
        </w:tc>
        <w:tc>
          <w:tcPr>
            <w:tcW w:w="3153" w:type="dxa"/>
            <w:gridSpan w:val="2"/>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8A29206" w14:textId="77777777" w:rsidR="000353F8" w:rsidRPr="0038751E" w:rsidRDefault="000353F8" w:rsidP="00E47CDF">
            <w:pPr>
              <w:pStyle w:val="NoSpacing"/>
              <w:rPr>
                <w:rFonts w:ascii="Arial" w:hAnsi="Arial" w:cs="Arial"/>
                <w:sz w:val="22"/>
              </w:rPr>
            </w:pPr>
          </w:p>
        </w:tc>
      </w:tr>
    </w:tbl>
    <w:p w14:paraId="18A29208" w14:textId="77777777" w:rsidR="00226F89" w:rsidRDefault="00226F89" w:rsidP="00226F89">
      <w:pPr>
        <w:rPr>
          <w:rFonts w:cs="Arial"/>
          <w:b/>
          <w:szCs w:val="22"/>
        </w:rPr>
      </w:pPr>
    </w:p>
    <w:p w14:paraId="18A29209" w14:textId="77777777" w:rsidR="00816F72" w:rsidRPr="00174365" w:rsidRDefault="00226F89" w:rsidP="00226F89">
      <w:pPr>
        <w:rPr>
          <w:rFonts w:cs="Arial"/>
          <w:color w:val="000000"/>
          <w:szCs w:val="22"/>
        </w:rPr>
      </w:pPr>
      <w:r w:rsidRPr="00174365">
        <w:rPr>
          <w:rFonts w:cs="Arial"/>
          <w:color w:val="000000"/>
          <w:szCs w:val="22"/>
        </w:rPr>
        <w:t xml:space="preserve">Once you have entered the required line detail information, </w:t>
      </w:r>
      <w:r w:rsidR="00174365">
        <w:rPr>
          <w:rFonts w:cs="Arial"/>
          <w:color w:val="000000"/>
          <w:szCs w:val="22"/>
        </w:rPr>
        <w:t xml:space="preserve">press </w:t>
      </w:r>
      <w:r w:rsidR="00174365" w:rsidRPr="007935AF">
        <w:rPr>
          <w:rFonts w:cs="Arial"/>
          <w:b/>
          <w:color w:val="000000"/>
          <w:szCs w:val="22"/>
        </w:rPr>
        <w:t xml:space="preserve">Tab </w:t>
      </w:r>
      <w:r w:rsidR="00174365">
        <w:rPr>
          <w:rFonts w:cs="Arial"/>
          <w:color w:val="000000"/>
          <w:szCs w:val="22"/>
        </w:rPr>
        <w:t xml:space="preserve">to move to </w:t>
      </w:r>
      <w:r w:rsidRPr="00174365">
        <w:rPr>
          <w:rFonts w:cs="Arial"/>
          <w:color w:val="000000"/>
          <w:szCs w:val="22"/>
        </w:rPr>
        <w:t>the GL Allocation section on the Line Detail screen</w:t>
      </w:r>
      <w:r w:rsidR="00F607F3">
        <w:rPr>
          <w:rFonts w:cs="Arial"/>
          <w:color w:val="000000"/>
          <w:szCs w:val="22"/>
        </w:rPr>
        <w:t xml:space="preserve">. </w:t>
      </w:r>
      <w:r w:rsidR="00174365">
        <w:rPr>
          <w:rFonts w:cs="Arial"/>
          <w:color w:val="000000"/>
          <w:szCs w:val="22"/>
        </w:rPr>
        <w:t xml:space="preserve">This section contains </w:t>
      </w:r>
      <w:r w:rsidRPr="00174365">
        <w:rPr>
          <w:rFonts w:cs="Arial"/>
          <w:color w:val="000000"/>
          <w:szCs w:val="22"/>
        </w:rPr>
        <w:t>the general ledger expense accounts that are to be charged for the specific line item</w:t>
      </w:r>
      <w:r w:rsidR="00174365">
        <w:rPr>
          <w:rFonts w:cs="Arial"/>
          <w:color w:val="000000"/>
          <w:szCs w:val="22"/>
        </w:rPr>
        <w:t>s</w:t>
      </w:r>
      <w:r w:rsidRPr="00174365">
        <w:rPr>
          <w:rFonts w:cs="Arial"/>
          <w:color w:val="000000"/>
          <w:szCs w:val="22"/>
        </w:rPr>
        <w:t xml:space="preserve">. </w:t>
      </w:r>
    </w:p>
    <w:p w14:paraId="18A2920A" w14:textId="77777777" w:rsidR="00226F89" w:rsidRDefault="00226F89" w:rsidP="00226F89">
      <w:pPr>
        <w:rPr>
          <w:rFonts w:cs="Arial"/>
          <w:color w:val="000000"/>
          <w:sz w:val="20"/>
        </w:rPr>
      </w:pP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15" w:type="dxa"/>
          <w:bottom w:w="15" w:type="dxa"/>
          <w:right w:w="115" w:type="dxa"/>
        </w:tblCellMar>
        <w:tblLook w:val="04A0" w:firstRow="1" w:lastRow="0" w:firstColumn="1" w:lastColumn="0" w:noHBand="0" w:noVBand="1"/>
      </w:tblPr>
      <w:tblGrid>
        <w:gridCol w:w="2040"/>
        <w:gridCol w:w="3641"/>
        <w:gridCol w:w="4039"/>
      </w:tblGrid>
      <w:tr w:rsidR="00E845EE" w:rsidRPr="00673DE8" w14:paraId="18A2920E" w14:textId="77777777" w:rsidTr="003205A1">
        <w:trPr>
          <w:tblHeader/>
        </w:trPr>
        <w:tc>
          <w:tcPr>
            <w:tcW w:w="1915"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4" w:type="dxa"/>
              <w:left w:w="115" w:type="dxa"/>
              <w:bottom w:w="14" w:type="dxa"/>
              <w:right w:w="115" w:type="dxa"/>
            </w:tcMar>
            <w:hideMark/>
          </w:tcPr>
          <w:p w14:paraId="18A2920B" w14:textId="77777777" w:rsidR="00E845EE" w:rsidRPr="0038751E" w:rsidRDefault="00E845EE" w:rsidP="00E47CDF">
            <w:pPr>
              <w:pStyle w:val="NoSpacing"/>
              <w:rPr>
                <w:rFonts w:ascii="Arial" w:hAnsi="Arial" w:cs="Arial"/>
                <w:b/>
                <w:sz w:val="22"/>
              </w:rPr>
            </w:pPr>
            <w:r w:rsidRPr="0038751E">
              <w:rPr>
                <w:rFonts w:ascii="Arial" w:hAnsi="Arial" w:cs="Arial"/>
                <w:b/>
                <w:sz w:val="22"/>
              </w:rPr>
              <w:t>Field</w:t>
            </w:r>
          </w:p>
        </w:tc>
        <w:tc>
          <w:tcPr>
            <w:tcW w:w="3854" w:type="dxa"/>
            <w:tcBorders>
              <w:top w:val="single" w:sz="6" w:space="0" w:color="000000"/>
              <w:bottom w:val="single" w:sz="6" w:space="0" w:color="000000"/>
              <w:right w:val="single" w:sz="6" w:space="0" w:color="000000"/>
            </w:tcBorders>
            <w:shd w:val="clear" w:color="auto" w:fill="95B3D7" w:themeFill="accent1" w:themeFillTint="99"/>
            <w:tcMar>
              <w:top w:w="14" w:type="dxa"/>
              <w:left w:w="115" w:type="dxa"/>
              <w:bottom w:w="14" w:type="dxa"/>
              <w:right w:w="115" w:type="dxa"/>
            </w:tcMar>
            <w:hideMark/>
          </w:tcPr>
          <w:p w14:paraId="18A2920C" w14:textId="77777777" w:rsidR="00E845EE" w:rsidRPr="0038751E" w:rsidRDefault="00E845EE" w:rsidP="00E47CDF">
            <w:pPr>
              <w:pStyle w:val="NoSpacing"/>
              <w:rPr>
                <w:rFonts w:ascii="Arial" w:hAnsi="Arial" w:cs="Arial"/>
                <w:b/>
                <w:sz w:val="22"/>
              </w:rPr>
            </w:pPr>
            <w:r w:rsidRPr="0038751E">
              <w:rPr>
                <w:rFonts w:ascii="Arial" w:hAnsi="Arial" w:cs="Arial"/>
                <w:b/>
                <w:sz w:val="22"/>
              </w:rPr>
              <w:t>Description</w:t>
            </w:r>
          </w:p>
        </w:tc>
        <w:tc>
          <w:tcPr>
            <w:tcW w:w="4311" w:type="dxa"/>
            <w:tcBorders>
              <w:top w:val="single" w:sz="6" w:space="0" w:color="000000"/>
              <w:bottom w:val="single" w:sz="6" w:space="0" w:color="000000"/>
              <w:right w:val="single" w:sz="6" w:space="0" w:color="000000"/>
            </w:tcBorders>
            <w:shd w:val="clear" w:color="auto" w:fill="95B3D7" w:themeFill="accent1" w:themeFillTint="99"/>
            <w:tcMar>
              <w:top w:w="14" w:type="dxa"/>
              <w:left w:w="115" w:type="dxa"/>
              <w:bottom w:w="14" w:type="dxa"/>
              <w:right w:w="115" w:type="dxa"/>
            </w:tcMar>
          </w:tcPr>
          <w:p w14:paraId="18A2920D" w14:textId="01DE6856" w:rsidR="00E845EE" w:rsidRPr="0038751E" w:rsidRDefault="001C1066" w:rsidP="00E47CDF">
            <w:pPr>
              <w:pStyle w:val="NoSpacing"/>
              <w:rPr>
                <w:rFonts w:ascii="Arial" w:hAnsi="Arial" w:cs="Arial"/>
                <w:b/>
                <w:sz w:val="22"/>
              </w:rPr>
            </w:pPr>
            <w:r>
              <w:rPr>
                <w:rFonts w:ascii="Arial" w:hAnsi="Arial" w:cs="Arial"/>
                <w:b/>
                <w:sz w:val="22"/>
              </w:rPr>
              <w:t>Jefferson County</w:t>
            </w:r>
          </w:p>
        </w:tc>
      </w:tr>
      <w:tr w:rsidR="00E845EE" w:rsidRPr="00315045" w14:paraId="18A29212" w14:textId="77777777" w:rsidTr="003205A1">
        <w:tc>
          <w:tcPr>
            <w:tcW w:w="1915" w:type="dxa"/>
            <w:tcBorders>
              <w:top w:val="single" w:sz="6" w:space="0" w:color="000000"/>
              <w:left w:val="single" w:sz="6" w:space="0" w:color="000000"/>
              <w:bottom w:val="single" w:sz="6" w:space="0" w:color="000000"/>
              <w:right w:val="single" w:sz="6" w:space="0" w:color="000000"/>
            </w:tcBorders>
            <w:tcMar>
              <w:top w:w="14" w:type="dxa"/>
              <w:left w:w="115" w:type="dxa"/>
              <w:bottom w:w="14" w:type="dxa"/>
              <w:right w:w="115" w:type="dxa"/>
            </w:tcMar>
            <w:hideMark/>
          </w:tcPr>
          <w:p w14:paraId="18A2920F" w14:textId="77777777" w:rsidR="00E845EE" w:rsidRPr="0038751E" w:rsidRDefault="00E845EE" w:rsidP="00E47CDF">
            <w:pPr>
              <w:pStyle w:val="NoSpacing"/>
              <w:rPr>
                <w:rFonts w:ascii="Arial" w:hAnsi="Arial" w:cs="Arial"/>
                <w:sz w:val="22"/>
              </w:rPr>
            </w:pPr>
            <w:r w:rsidRPr="0038751E">
              <w:rPr>
                <w:rFonts w:ascii="Arial" w:hAnsi="Arial" w:cs="Arial"/>
                <w:sz w:val="22"/>
              </w:rPr>
              <w:t>Seq</w:t>
            </w:r>
          </w:p>
        </w:tc>
        <w:tc>
          <w:tcPr>
            <w:tcW w:w="3854" w:type="dxa"/>
            <w:tcBorders>
              <w:top w:val="single" w:sz="6" w:space="0" w:color="000000"/>
              <w:bottom w:val="single" w:sz="6" w:space="0" w:color="000000"/>
              <w:right w:val="single" w:sz="6" w:space="0" w:color="000000"/>
            </w:tcBorders>
            <w:tcMar>
              <w:top w:w="14" w:type="dxa"/>
              <w:left w:w="115" w:type="dxa"/>
              <w:bottom w:w="14" w:type="dxa"/>
              <w:right w:w="115" w:type="dxa"/>
            </w:tcMar>
            <w:hideMark/>
          </w:tcPr>
          <w:p w14:paraId="18A29210" w14:textId="77777777" w:rsidR="00E845EE" w:rsidRPr="0038751E" w:rsidRDefault="00E845EE" w:rsidP="00E47CDF">
            <w:pPr>
              <w:pStyle w:val="NoSpacing"/>
              <w:rPr>
                <w:rFonts w:ascii="Arial" w:hAnsi="Arial" w:cs="Arial"/>
                <w:sz w:val="22"/>
              </w:rPr>
            </w:pPr>
            <w:r w:rsidRPr="0038751E">
              <w:rPr>
                <w:rFonts w:ascii="Arial" w:hAnsi="Arial" w:cs="Arial"/>
                <w:sz w:val="22"/>
              </w:rPr>
              <w:t xml:space="preserve">This box displays is the sequence number assigned to the line item by the program. </w:t>
            </w:r>
          </w:p>
        </w:tc>
        <w:tc>
          <w:tcPr>
            <w:tcW w:w="4311" w:type="dxa"/>
            <w:tcBorders>
              <w:top w:val="single" w:sz="6" w:space="0" w:color="000000"/>
              <w:bottom w:val="single" w:sz="6" w:space="0" w:color="000000"/>
              <w:right w:val="single" w:sz="6" w:space="0" w:color="000000"/>
            </w:tcBorders>
            <w:tcMar>
              <w:top w:w="14" w:type="dxa"/>
              <w:left w:w="115" w:type="dxa"/>
              <w:bottom w:w="14" w:type="dxa"/>
              <w:right w:w="115" w:type="dxa"/>
            </w:tcMar>
          </w:tcPr>
          <w:p w14:paraId="18A29211" w14:textId="77777777" w:rsidR="00E845EE" w:rsidRPr="0038751E" w:rsidRDefault="00E845EE" w:rsidP="00E47CDF">
            <w:pPr>
              <w:pStyle w:val="NoSpacing"/>
              <w:rPr>
                <w:rFonts w:ascii="Arial" w:hAnsi="Arial" w:cs="Arial"/>
                <w:sz w:val="22"/>
              </w:rPr>
            </w:pPr>
          </w:p>
        </w:tc>
      </w:tr>
      <w:tr w:rsidR="00E845EE" w:rsidRPr="00315045" w14:paraId="18A29216" w14:textId="77777777" w:rsidTr="003205A1">
        <w:tc>
          <w:tcPr>
            <w:tcW w:w="1915" w:type="dxa"/>
            <w:tcBorders>
              <w:top w:val="single" w:sz="6" w:space="0" w:color="000000"/>
              <w:left w:val="single" w:sz="6" w:space="0" w:color="000000"/>
              <w:bottom w:val="single" w:sz="6" w:space="0" w:color="000000"/>
              <w:right w:val="single" w:sz="6" w:space="0" w:color="000000"/>
            </w:tcBorders>
            <w:tcMar>
              <w:top w:w="14" w:type="dxa"/>
              <w:left w:w="115" w:type="dxa"/>
              <w:bottom w:w="14" w:type="dxa"/>
              <w:right w:w="115" w:type="dxa"/>
            </w:tcMar>
            <w:hideMark/>
          </w:tcPr>
          <w:p w14:paraId="18A29213" w14:textId="77777777" w:rsidR="00E845EE" w:rsidRPr="0038751E" w:rsidRDefault="00E845EE" w:rsidP="00E47CDF">
            <w:pPr>
              <w:pStyle w:val="NoSpacing"/>
              <w:rPr>
                <w:rFonts w:ascii="Arial" w:hAnsi="Arial" w:cs="Arial"/>
                <w:sz w:val="22"/>
              </w:rPr>
            </w:pPr>
            <w:r w:rsidRPr="0038751E">
              <w:rPr>
                <w:rFonts w:ascii="Arial" w:hAnsi="Arial" w:cs="Arial"/>
                <w:sz w:val="22"/>
              </w:rPr>
              <w:t>Project Account</w:t>
            </w:r>
          </w:p>
        </w:tc>
        <w:tc>
          <w:tcPr>
            <w:tcW w:w="3854" w:type="dxa"/>
            <w:tcBorders>
              <w:top w:val="single" w:sz="6" w:space="0" w:color="000000"/>
              <w:bottom w:val="single" w:sz="6" w:space="0" w:color="000000"/>
              <w:right w:val="single" w:sz="6" w:space="0" w:color="000000"/>
            </w:tcBorders>
            <w:tcMar>
              <w:top w:w="14" w:type="dxa"/>
              <w:left w:w="115" w:type="dxa"/>
              <w:bottom w:w="14" w:type="dxa"/>
              <w:right w:w="115" w:type="dxa"/>
            </w:tcMar>
            <w:hideMark/>
          </w:tcPr>
          <w:p w14:paraId="18A29214" w14:textId="77777777" w:rsidR="00E845EE" w:rsidRPr="0038751E" w:rsidRDefault="00E845EE" w:rsidP="00E47CDF">
            <w:pPr>
              <w:pStyle w:val="NoSpacing"/>
              <w:rPr>
                <w:rFonts w:ascii="Arial" w:hAnsi="Arial" w:cs="Arial"/>
                <w:sz w:val="22"/>
              </w:rPr>
            </w:pPr>
            <w:r w:rsidRPr="0038751E">
              <w:rPr>
                <w:rFonts w:ascii="Arial" w:hAnsi="Arial" w:cs="Arial"/>
                <w:sz w:val="22"/>
              </w:rPr>
              <w:t>This box contains the project account number</w:t>
            </w:r>
            <w:r w:rsidR="00074F2D">
              <w:rPr>
                <w:rFonts w:ascii="Arial" w:hAnsi="Arial" w:cs="Arial"/>
                <w:sz w:val="22"/>
              </w:rPr>
              <w:t>, if applicable.</w:t>
            </w:r>
          </w:p>
        </w:tc>
        <w:tc>
          <w:tcPr>
            <w:tcW w:w="4311" w:type="dxa"/>
            <w:tcBorders>
              <w:top w:val="single" w:sz="6" w:space="0" w:color="000000"/>
              <w:bottom w:val="single" w:sz="6" w:space="0" w:color="000000"/>
              <w:right w:val="single" w:sz="6" w:space="0" w:color="000000"/>
            </w:tcBorders>
            <w:tcMar>
              <w:top w:w="14" w:type="dxa"/>
              <w:left w:w="115" w:type="dxa"/>
              <w:bottom w:w="14" w:type="dxa"/>
              <w:right w:w="115" w:type="dxa"/>
            </w:tcMar>
          </w:tcPr>
          <w:p w14:paraId="18A29215" w14:textId="77777777" w:rsidR="00E845EE" w:rsidRPr="0038751E" w:rsidRDefault="00E845EE" w:rsidP="00E47CDF">
            <w:pPr>
              <w:pStyle w:val="NoSpacing"/>
              <w:rPr>
                <w:rFonts w:ascii="Arial" w:hAnsi="Arial" w:cs="Arial"/>
                <w:sz w:val="22"/>
              </w:rPr>
            </w:pPr>
          </w:p>
        </w:tc>
      </w:tr>
      <w:tr w:rsidR="00E845EE" w:rsidRPr="00315045" w14:paraId="18A2921A" w14:textId="77777777" w:rsidTr="003205A1">
        <w:tc>
          <w:tcPr>
            <w:tcW w:w="1915" w:type="dxa"/>
            <w:tcBorders>
              <w:left w:val="single" w:sz="6" w:space="0" w:color="000000"/>
              <w:bottom w:val="single" w:sz="6" w:space="0" w:color="000000"/>
              <w:right w:val="single" w:sz="6" w:space="0" w:color="000000"/>
            </w:tcBorders>
            <w:tcMar>
              <w:top w:w="14" w:type="dxa"/>
              <w:left w:w="115" w:type="dxa"/>
              <w:bottom w:w="14" w:type="dxa"/>
              <w:right w:w="115" w:type="dxa"/>
            </w:tcMar>
            <w:hideMark/>
          </w:tcPr>
          <w:p w14:paraId="18A29217" w14:textId="6E5F7292" w:rsidR="00E845EE" w:rsidRPr="0038751E" w:rsidRDefault="00074F2D" w:rsidP="00E47CDF">
            <w:pPr>
              <w:pStyle w:val="NoSpacing"/>
              <w:rPr>
                <w:rFonts w:ascii="Arial" w:hAnsi="Arial" w:cs="Arial"/>
                <w:sz w:val="22"/>
              </w:rPr>
            </w:pPr>
            <w:r>
              <w:rPr>
                <w:rFonts w:ascii="Arial" w:hAnsi="Arial" w:cs="Arial"/>
                <w:sz w:val="22"/>
              </w:rPr>
              <w:t>Account</w:t>
            </w:r>
            <w:r w:rsidR="001868A3">
              <w:rPr>
                <w:rFonts w:ascii="Arial" w:hAnsi="Arial" w:cs="Arial"/>
                <w:sz w:val="22"/>
              </w:rPr>
              <w:br/>
              <w:t>Org/Object/Project</w:t>
            </w:r>
          </w:p>
        </w:tc>
        <w:tc>
          <w:tcPr>
            <w:tcW w:w="3854" w:type="dxa"/>
            <w:tcBorders>
              <w:bottom w:val="single" w:sz="6" w:space="0" w:color="000000"/>
              <w:right w:val="single" w:sz="6" w:space="0" w:color="000000"/>
            </w:tcBorders>
            <w:tcMar>
              <w:top w:w="14" w:type="dxa"/>
              <w:left w:w="115" w:type="dxa"/>
              <w:bottom w:w="14" w:type="dxa"/>
              <w:right w:w="115" w:type="dxa"/>
            </w:tcMar>
            <w:hideMark/>
          </w:tcPr>
          <w:p w14:paraId="18A29218" w14:textId="77777777" w:rsidR="00E845EE" w:rsidRPr="0038751E" w:rsidRDefault="00AB6F6E" w:rsidP="00604B57">
            <w:pPr>
              <w:pStyle w:val="NoSpacing"/>
              <w:rPr>
                <w:rFonts w:ascii="Arial" w:hAnsi="Arial" w:cs="Arial"/>
                <w:sz w:val="22"/>
              </w:rPr>
            </w:pPr>
            <w:r>
              <w:rPr>
                <w:rFonts w:ascii="Arial" w:hAnsi="Arial" w:cs="Arial"/>
                <w:sz w:val="22"/>
              </w:rPr>
              <w:t>These</w:t>
            </w:r>
            <w:r w:rsidR="00074F2D">
              <w:rPr>
                <w:rFonts w:ascii="Arial" w:hAnsi="Arial" w:cs="Arial"/>
                <w:sz w:val="22"/>
              </w:rPr>
              <w:t xml:space="preserve"> box</w:t>
            </w:r>
            <w:r>
              <w:rPr>
                <w:rFonts w:ascii="Arial" w:hAnsi="Arial" w:cs="Arial"/>
                <w:sz w:val="22"/>
              </w:rPr>
              <w:t>es</w:t>
            </w:r>
            <w:r w:rsidR="00074F2D">
              <w:rPr>
                <w:rFonts w:ascii="Arial" w:hAnsi="Arial" w:cs="Arial"/>
                <w:sz w:val="22"/>
              </w:rPr>
              <w:t xml:space="preserve"> provide</w:t>
            </w:r>
            <w:r>
              <w:rPr>
                <w:rFonts w:ascii="Arial" w:hAnsi="Arial" w:cs="Arial"/>
                <w:sz w:val="22"/>
              </w:rPr>
              <w:t xml:space="preserve"> the org, object, and project codes </w:t>
            </w:r>
            <w:r w:rsidR="00604B57">
              <w:rPr>
                <w:rFonts w:ascii="Arial" w:hAnsi="Arial" w:cs="Arial"/>
                <w:sz w:val="22"/>
              </w:rPr>
              <w:t>or the account number of</w:t>
            </w:r>
            <w:r w:rsidR="00074F2D">
              <w:rPr>
                <w:rFonts w:ascii="Arial" w:hAnsi="Arial" w:cs="Arial"/>
                <w:sz w:val="22"/>
              </w:rPr>
              <w:t xml:space="preserve"> the general ledger account for the requisition. The program completes the account description when you enter an account number.</w:t>
            </w:r>
          </w:p>
        </w:tc>
        <w:tc>
          <w:tcPr>
            <w:tcW w:w="4311" w:type="dxa"/>
            <w:tcBorders>
              <w:bottom w:val="single" w:sz="6" w:space="0" w:color="000000"/>
              <w:right w:val="single" w:sz="6" w:space="0" w:color="000000"/>
            </w:tcBorders>
            <w:tcMar>
              <w:top w:w="14" w:type="dxa"/>
              <w:left w:w="115" w:type="dxa"/>
              <w:bottom w:w="14" w:type="dxa"/>
              <w:right w:w="115" w:type="dxa"/>
            </w:tcMar>
          </w:tcPr>
          <w:p w14:paraId="18A29219" w14:textId="77777777" w:rsidR="00E845EE" w:rsidRPr="0038751E" w:rsidRDefault="00E845EE" w:rsidP="00E47CDF">
            <w:pPr>
              <w:pStyle w:val="NoSpacing"/>
              <w:rPr>
                <w:rFonts w:ascii="Arial" w:hAnsi="Arial" w:cs="Arial"/>
                <w:sz w:val="22"/>
              </w:rPr>
            </w:pPr>
          </w:p>
        </w:tc>
      </w:tr>
      <w:tr w:rsidR="00E845EE" w:rsidRPr="00315045" w14:paraId="18A2921E" w14:textId="77777777" w:rsidTr="003205A1">
        <w:tc>
          <w:tcPr>
            <w:tcW w:w="1915" w:type="dxa"/>
            <w:tcBorders>
              <w:left w:val="single" w:sz="6" w:space="0" w:color="000000"/>
              <w:bottom w:val="single" w:sz="6" w:space="0" w:color="000000"/>
              <w:right w:val="single" w:sz="6" w:space="0" w:color="000000"/>
            </w:tcBorders>
            <w:tcMar>
              <w:top w:w="14" w:type="dxa"/>
              <w:left w:w="115" w:type="dxa"/>
              <w:bottom w:w="14" w:type="dxa"/>
              <w:right w:w="115" w:type="dxa"/>
            </w:tcMar>
            <w:hideMark/>
          </w:tcPr>
          <w:p w14:paraId="18A2921B" w14:textId="77777777" w:rsidR="00E845EE" w:rsidRPr="0038751E" w:rsidRDefault="00653A91" w:rsidP="00E47CDF">
            <w:pPr>
              <w:pStyle w:val="NoSpacing"/>
              <w:rPr>
                <w:rFonts w:ascii="Arial" w:hAnsi="Arial" w:cs="Arial"/>
                <w:sz w:val="22"/>
              </w:rPr>
            </w:pPr>
            <w:r>
              <w:rPr>
                <w:rFonts w:ascii="Arial" w:hAnsi="Arial" w:cs="Arial"/>
                <w:sz w:val="22"/>
              </w:rPr>
              <w:t>Percent</w:t>
            </w:r>
          </w:p>
        </w:tc>
        <w:tc>
          <w:tcPr>
            <w:tcW w:w="3854" w:type="dxa"/>
            <w:tcBorders>
              <w:bottom w:val="single" w:sz="6" w:space="0" w:color="000000"/>
              <w:right w:val="single" w:sz="6" w:space="0" w:color="000000"/>
            </w:tcBorders>
            <w:tcMar>
              <w:top w:w="14" w:type="dxa"/>
              <w:left w:w="115" w:type="dxa"/>
              <w:bottom w:w="14" w:type="dxa"/>
              <w:right w:w="115" w:type="dxa"/>
            </w:tcMar>
            <w:hideMark/>
          </w:tcPr>
          <w:p w14:paraId="18A2921C" w14:textId="77777777" w:rsidR="00E845EE" w:rsidRPr="0038751E" w:rsidRDefault="00653A91" w:rsidP="00E47CDF">
            <w:pPr>
              <w:pStyle w:val="NoSpacing"/>
              <w:rPr>
                <w:rFonts w:ascii="Arial" w:hAnsi="Arial" w:cs="Arial"/>
                <w:sz w:val="22"/>
              </w:rPr>
            </w:pPr>
            <w:r>
              <w:rPr>
                <w:rFonts w:ascii="Arial" w:hAnsi="Arial" w:cs="Arial"/>
                <w:sz w:val="22"/>
              </w:rPr>
              <w:t xml:space="preserve">This box indicates the percentage of the total requisition amount that is allocated to this account. </w:t>
            </w:r>
          </w:p>
        </w:tc>
        <w:tc>
          <w:tcPr>
            <w:tcW w:w="4311" w:type="dxa"/>
            <w:tcBorders>
              <w:bottom w:val="single" w:sz="6" w:space="0" w:color="000000"/>
              <w:right w:val="single" w:sz="6" w:space="0" w:color="000000"/>
            </w:tcBorders>
            <w:tcMar>
              <w:top w:w="14" w:type="dxa"/>
              <w:left w:w="115" w:type="dxa"/>
              <w:bottom w:w="14" w:type="dxa"/>
              <w:right w:w="115" w:type="dxa"/>
            </w:tcMar>
          </w:tcPr>
          <w:p w14:paraId="18A2921D" w14:textId="77777777" w:rsidR="00E845EE" w:rsidRPr="0038751E" w:rsidRDefault="00E845EE" w:rsidP="00E47CDF">
            <w:pPr>
              <w:pStyle w:val="NoSpacing"/>
              <w:rPr>
                <w:rFonts w:ascii="Arial" w:hAnsi="Arial" w:cs="Arial"/>
                <w:sz w:val="22"/>
              </w:rPr>
            </w:pPr>
          </w:p>
        </w:tc>
      </w:tr>
      <w:tr w:rsidR="00E845EE" w:rsidRPr="00315045" w14:paraId="18A29223" w14:textId="77777777" w:rsidTr="003205A1">
        <w:tc>
          <w:tcPr>
            <w:tcW w:w="1915" w:type="dxa"/>
            <w:tcBorders>
              <w:left w:val="single" w:sz="6" w:space="0" w:color="000000"/>
              <w:bottom w:val="single" w:sz="6" w:space="0" w:color="000000"/>
              <w:right w:val="single" w:sz="6" w:space="0" w:color="000000"/>
            </w:tcBorders>
            <w:tcMar>
              <w:top w:w="14" w:type="dxa"/>
              <w:left w:w="115" w:type="dxa"/>
              <w:bottom w:w="14" w:type="dxa"/>
              <w:right w:w="115" w:type="dxa"/>
            </w:tcMar>
            <w:hideMark/>
          </w:tcPr>
          <w:p w14:paraId="18A2921F" w14:textId="77777777" w:rsidR="00E845EE" w:rsidRPr="0038751E" w:rsidRDefault="00E845EE" w:rsidP="00E47CDF">
            <w:pPr>
              <w:pStyle w:val="NoSpacing"/>
              <w:rPr>
                <w:rFonts w:ascii="Arial" w:hAnsi="Arial" w:cs="Arial"/>
                <w:sz w:val="22"/>
              </w:rPr>
            </w:pPr>
            <w:r w:rsidRPr="0038751E">
              <w:rPr>
                <w:rFonts w:ascii="Arial" w:hAnsi="Arial" w:cs="Arial"/>
                <w:sz w:val="22"/>
              </w:rPr>
              <w:t>Amount</w:t>
            </w:r>
          </w:p>
        </w:tc>
        <w:tc>
          <w:tcPr>
            <w:tcW w:w="3854" w:type="dxa"/>
            <w:tcBorders>
              <w:bottom w:val="single" w:sz="6" w:space="0" w:color="000000"/>
              <w:right w:val="single" w:sz="6" w:space="0" w:color="000000"/>
            </w:tcBorders>
            <w:tcMar>
              <w:top w:w="14" w:type="dxa"/>
              <w:left w:w="115" w:type="dxa"/>
              <w:bottom w:w="14" w:type="dxa"/>
              <w:right w:w="115" w:type="dxa"/>
            </w:tcMar>
            <w:hideMark/>
          </w:tcPr>
          <w:p w14:paraId="18A29220" w14:textId="77777777" w:rsidR="00E845EE" w:rsidRPr="0038751E" w:rsidRDefault="00E845EE" w:rsidP="00E47CDF">
            <w:pPr>
              <w:pStyle w:val="NoSpacing"/>
              <w:rPr>
                <w:rFonts w:ascii="Arial" w:hAnsi="Arial" w:cs="Arial"/>
                <w:sz w:val="22"/>
              </w:rPr>
            </w:pPr>
            <w:r w:rsidRPr="0038751E">
              <w:rPr>
                <w:rFonts w:ascii="Arial" w:hAnsi="Arial" w:cs="Arial"/>
                <w:sz w:val="22"/>
              </w:rPr>
              <w:t xml:space="preserve">This box contains the total value of the items. </w:t>
            </w:r>
          </w:p>
          <w:p w14:paraId="18A29221" w14:textId="77777777" w:rsidR="00E845EE" w:rsidRPr="0038751E" w:rsidRDefault="00E845EE" w:rsidP="00E47CDF">
            <w:pPr>
              <w:pStyle w:val="NoSpacing"/>
              <w:rPr>
                <w:rFonts w:ascii="Arial" w:hAnsi="Arial" w:cs="Arial"/>
                <w:sz w:val="22"/>
              </w:rPr>
            </w:pPr>
            <w:r w:rsidRPr="0038751E">
              <w:rPr>
                <w:rFonts w:ascii="Arial" w:hAnsi="Arial" w:cs="Arial"/>
                <w:sz w:val="22"/>
              </w:rPr>
              <w:t>This calculation assumes the cost of the line item is being allocated to a single expense account. Adjust this to distribute the cost over multiple allocation lines (for example, expense accounts), if desired, but the total of the allocation lines must equal the line item total.</w:t>
            </w:r>
          </w:p>
        </w:tc>
        <w:tc>
          <w:tcPr>
            <w:tcW w:w="4311" w:type="dxa"/>
            <w:tcBorders>
              <w:bottom w:val="single" w:sz="6" w:space="0" w:color="000000"/>
              <w:right w:val="single" w:sz="6" w:space="0" w:color="000000"/>
            </w:tcBorders>
            <w:tcMar>
              <w:top w:w="14" w:type="dxa"/>
              <w:left w:w="115" w:type="dxa"/>
              <w:bottom w:w="14" w:type="dxa"/>
              <w:right w:w="115" w:type="dxa"/>
            </w:tcMar>
          </w:tcPr>
          <w:p w14:paraId="18A29222" w14:textId="77777777" w:rsidR="00E845EE" w:rsidRPr="0038751E" w:rsidRDefault="00E845EE" w:rsidP="00E47CDF">
            <w:pPr>
              <w:pStyle w:val="NoSpacing"/>
              <w:rPr>
                <w:rFonts w:ascii="Arial" w:hAnsi="Arial" w:cs="Arial"/>
                <w:sz w:val="22"/>
              </w:rPr>
            </w:pPr>
          </w:p>
        </w:tc>
      </w:tr>
      <w:tr w:rsidR="00653A91" w:rsidRPr="00315045" w14:paraId="18A29227" w14:textId="77777777" w:rsidTr="003205A1">
        <w:tc>
          <w:tcPr>
            <w:tcW w:w="1915" w:type="dxa"/>
            <w:tcBorders>
              <w:left w:val="single" w:sz="6" w:space="0" w:color="000000"/>
              <w:bottom w:val="single" w:sz="6" w:space="0" w:color="000000"/>
              <w:right w:val="single" w:sz="6" w:space="0" w:color="000000"/>
            </w:tcBorders>
            <w:tcMar>
              <w:top w:w="14" w:type="dxa"/>
              <w:left w:w="115" w:type="dxa"/>
              <w:bottom w:w="14" w:type="dxa"/>
              <w:right w:w="115" w:type="dxa"/>
            </w:tcMar>
            <w:hideMark/>
          </w:tcPr>
          <w:p w14:paraId="18A29224" w14:textId="77777777" w:rsidR="00653A91" w:rsidRDefault="00653A91" w:rsidP="00E47CDF">
            <w:pPr>
              <w:pStyle w:val="NoSpacing"/>
              <w:rPr>
                <w:rFonts w:ascii="Arial" w:hAnsi="Arial" w:cs="Arial"/>
                <w:sz w:val="22"/>
              </w:rPr>
            </w:pPr>
            <w:r>
              <w:rPr>
                <w:rFonts w:ascii="Arial" w:hAnsi="Arial" w:cs="Arial"/>
                <w:sz w:val="22"/>
              </w:rPr>
              <w:t>PA Bud</w:t>
            </w:r>
          </w:p>
        </w:tc>
        <w:tc>
          <w:tcPr>
            <w:tcW w:w="3854" w:type="dxa"/>
            <w:tcBorders>
              <w:bottom w:val="single" w:sz="6" w:space="0" w:color="000000"/>
              <w:right w:val="single" w:sz="6" w:space="0" w:color="000000"/>
            </w:tcBorders>
            <w:tcMar>
              <w:top w:w="14" w:type="dxa"/>
              <w:left w:w="115" w:type="dxa"/>
              <w:bottom w:w="14" w:type="dxa"/>
              <w:right w:w="115" w:type="dxa"/>
            </w:tcMar>
            <w:hideMark/>
          </w:tcPr>
          <w:p w14:paraId="18A29225" w14:textId="77777777" w:rsidR="00653A91" w:rsidRPr="0038751E" w:rsidRDefault="00653A91" w:rsidP="00E47CDF">
            <w:pPr>
              <w:pStyle w:val="NoSpacing"/>
              <w:rPr>
                <w:rFonts w:ascii="Arial" w:hAnsi="Arial" w:cs="Arial"/>
                <w:sz w:val="22"/>
              </w:rPr>
            </w:pPr>
            <w:r>
              <w:rPr>
                <w:rFonts w:ascii="Arial" w:hAnsi="Arial" w:cs="Arial"/>
                <w:sz w:val="22"/>
              </w:rPr>
              <w:t xml:space="preserve">This box indicates the project account status for the line item, if applicable. </w:t>
            </w:r>
          </w:p>
        </w:tc>
        <w:tc>
          <w:tcPr>
            <w:tcW w:w="4311" w:type="dxa"/>
            <w:tcBorders>
              <w:bottom w:val="single" w:sz="6" w:space="0" w:color="000000"/>
              <w:right w:val="single" w:sz="6" w:space="0" w:color="000000"/>
            </w:tcBorders>
            <w:tcMar>
              <w:top w:w="14" w:type="dxa"/>
              <w:left w:w="115" w:type="dxa"/>
              <w:bottom w:w="14" w:type="dxa"/>
              <w:right w:w="115" w:type="dxa"/>
            </w:tcMar>
          </w:tcPr>
          <w:p w14:paraId="18A29226" w14:textId="77777777" w:rsidR="00653A91" w:rsidRPr="0038751E" w:rsidRDefault="00653A91" w:rsidP="00E47CDF">
            <w:pPr>
              <w:pStyle w:val="NoSpacing"/>
              <w:rPr>
                <w:rFonts w:ascii="Arial" w:hAnsi="Arial" w:cs="Arial"/>
                <w:sz w:val="22"/>
              </w:rPr>
            </w:pPr>
          </w:p>
        </w:tc>
      </w:tr>
      <w:tr w:rsidR="00E845EE" w:rsidRPr="00315045" w14:paraId="18A2922B" w14:textId="77777777" w:rsidTr="003205A1">
        <w:tc>
          <w:tcPr>
            <w:tcW w:w="1915" w:type="dxa"/>
            <w:tcBorders>
              <w:left w:val="single" w:sz="6" w:space="0" w:color="000000"/>
              <w:bottom w:val="single" w:sz="6" w:space="0" w:color="000000"/>
              <w:right w:val="single" w:sz="6" w:space="0" w:color="000000"/>
            </w:tcBorders>
            <w:tcMar>
              <w:top w:w="14" w:type="dxa"/>
              <w:left w:w="115" w:type="dxa"/>
              <w:bottom w:w="14" w:type="dxa"/>
              <w:right w:w="115" w:type="dxa"/>
            </w:tcMar>
            <w:hideMark/>
          </w:tcPr>
          <w:p w14:paraId="18A29228" w14:textId="77777777" w:rsidR="00E845EE" w:rsidRPr="0038751E" w:rsidRDefault="00653A91" w:rsidP="00E47CDF">
            <w:pPr>
              <w:pStyle w:val="NoSpacing"/>
              <w:rPr>
                <w:rFonts w:ascii="Arial" w:hAnsi="Arial" w:cs="Arial"/>
                <w:sz w:val="22"/>
              </w:rPr>
            </w:pPr>
            <w:r>
              <w:rPr>
                <w:rFonts w:ascii="Arial" w:hAnsi="Arial" w:cs="Arial"/>
                <w:sz w:val="22"/>
              </w:rPr>
              <w:t xml:space="preserve">GL </w:t>
            </w:r>
            <w:r w:rsidR="00E845EE" w:rsidRPr="0038751E">
              <w:rPr>
                <w:rFonts w:ascii="Arial" w:hAnsi="Arial" w:cs="Arial"/>
                <w:sz w:val="22"/>
              </w:rPr>
              <w:t>Bud</w:t>
            </w:r>
          </w:p>
        </w:tc>
        <w:tc>
          <w:tcPr>
            <w:tcW w:w="3854" w:type="dxa"/>
            <w:tcBorders>
              <w:bottom w:val="single" w:sz="6" w:space="0" w:color="000000"/>
              <w:right w:val="single" w:sz="6" w:space="0" w:color="000000"/>
            </w:tcBorders>
            <w:tcMar>
              <w:top w:w="14" w:type="dxa"/>
              <w:left w:w="115" w:type="dxa"/>
              <w:bottom w:w="14" w:type="dxa"/>
              <w:right w:w="115" w:type="dxa"/>
            </w:tcMar>
            <w:hideMark/>
          </w:tcPr>
          <w:p w14:paraId="18A29229" w14:textId="77777777" w:rsidR="00E845EE" w:rsidRPr="0038751E" w:rsidRDefault="00E845EE" w:rsidP="00E47CDF">
            <w:pPr>
              <w:pStyle w:val="NoSpacing"/>
              <w:rPr>
                <w:rFonts w:ascii="Arial" w:hAnsi="Arial" w:cs="Arial"/>
                <w:sz w:val="22"/>
              </w:rPr>
            </w:pPr>
            <w:r w:rsidRPr="0038751E">
              <w:rPr>
                <w:rFonts w:ascii="Arial" w:hAnsi="Arial" w:cs="Arial"/>
                <w:sz w:val="22"/>
              </w:rPr>
              <w:t xml:space="preserve">This box indicates the budget status for the line item. A budget allocation code of </w:t>
            </w:r>
            <w:r w:rsidRPr="006628F4">
              <w:rPr>
                <w:rFonts w:ascii="Arial" w:hAnsi="Arial" w:cs="Arial"/>
                <w:sz w:val="22"/>
              </w:rPr>
              <w:t>A i</w:t>
            </w:r>
            <w:r w:rsidRPr="0038751E">
              <w:rPr>
                <w:rFonts w:ascii="Arial" w:hAnsi="Arial" w:cs="Arial"/>
                <w:sz w:val="22"/>
              </w:rPr>
              <w:t xml:space="preserve">ndicates that the line item is approved, regardless of budget level. A value of </w:t>
            </w:r>
            <w:r w:rsidRPr="006628F4">
              <w:rPr>
                <w:rFonts w:ascii="Arial" w:hAnsi="Arial" w:cs="Arial"/>
                <w:sz w:val="22"/>
              </w:rPr>
              <w:t>U i</w:t>
            </w:r>
            <w:r w:rsidRPr="0038751E">
              <w:rPr>
                <w:rFonts w:ascii="Arial" w:hAnsi="Arial" w:cs="Arial"/>
                <w:sz w:val="22"/>
              </w:rPr>
              <w:t>ndicates that the account is under budget.</w:t>
            </w:r>
          </w:p>
        </w:tc>
        <w:tc>
          <w:tcPr>
            <w:tcW w:w="4311" w:type="dxa"/>
            <w:tcBorders>
              <w:bottom w:val="single" w:sz="6" w:space="0" w:color="000000"/>
              <w:right w:val="single" w:sz="6" w:space="0" w:color="000000"/>
            </w:tcBorders>
            <w:tcMar>
              <w:top w:w="14" w:type="dxa"/>
              <w:left w:w="115" w:type="dxa"/>
              <w:bottom w:w="14" w:type="dxa"/>
              <w:right w:w="115" w:type="dxa"/>
            </w:tcMar>
          </w:tcPr>
          <w:p w14:paraId="18A2922A" w14:textId="77777777" w:rsidR="00E845EE" w:rsidRPr="0038751E" w:rsidRDefault="00E845EE" w:rsidP="00E47CDF">
            <w:pPr>
              <w:pStyle w:val="NoSpacing"/>
              <w:rPr>
                <w:rFonts w:ascii="Arial" w:hAnsi="Arial" w:cs="Arial"/>
                <w:sz w:val="22"/>
              </w:rPr>
            </w:pPr>
          </w:p>
        </w:tc>
      </w:tr>
    </w:tbl>
    <w:p w14:paraId="18A2922C" w14:textId="77777777" w:rsidR="00E845EE" w:rsidRDefault="00E845EE" w:rsidP="00226F89">
      <w:pPr>
        <w:rPr>
          <w:rFonts w:cs="Arial"/>
          <w:color w:val="000000"/>
          <w:sz w:val="20"/>
        </w:rPr>
      </w:pPr>
    </w:p>
    <w:p w14:paraId="18A2922D" w14:textId="77777777" w:rsidR="007C10EF" w:rsidRPr="005B156C" w:rsidRDefault="007C10EF" w:rsidP="002F223C">
      <w:pPr>
        <w:pStyle w:val="ListNumbered0"/>
        <w:rPr>
          <w:szCs w:val="22"/>
        </w:rPr>
      </w:pPr>
      <w:r w:rsidRPr="005B156C">
        <w:rPr>
          <w:szCs w:val="22"/>
        </w:rPr>
        <w:t xml:space="preserve">Enter the general ledger expense accounts to which to charge the item. You can either type </w:t>
      </w:r>
      <w:r w:rsidR="00B81E07">
        <w:rPr>
          <w:szCs w:val="22"/>
        </w:rPr>
        <w:t xml:space="preserve">account number </w:t>
      </w:r>
      <w:r w:rsidRPr="005B156C">
        <w:rPr>
          <w:szCs w:val="22"/>
        </w:rPr>
        <w:t xml:space="preserve">or click the field </w:t>
      </w:r>
      <w:r w:rsidR="000A27F3" w:rsidRPr="005B156C">
        <w:rPr>
          <w:szCs w:val="22"/>
        </w:rPr>
        <w:t>help button</w:t>
      </w:r>
      <w:r w:rsidRPr="005B156C">
        <w:rPr>
          <w:szCs w:val="22"/>
        </w:rPr>
        <w:t xml:space="preserve"> in each box to select the appropriate </w:t>
      </w:r>
      <w:r w:rsidR="00B81E07">
        <w:rPr>
          <w:szCs w:val="22"/>
        </w:rPr>
        <w:t>account</w:t>
      </w:r>
      <w:r w:rsidRPr="005B156C">
        <w:rPr>
          <w:szCs w:val="22"/>
        </w:rPr>
        <w:t xml:space="preserve">. </w:t>
      </w:r>
    </w:p>
    <w:p w14:paraId="18A2922E" w14:textId="77777777" w:rsidR="007C10EF" w:rsidRPr="005B156C" w:rsidRDefault="007C10EF" w:rsidP="002F223C">
      <w:pPr>
        <w:pStyle w:val="ListNumbered0"/>
        <w:rPr>
          <w:szCs w:val="22"/>
        </w:rPr>
      </w:pPr>
      <w:r w:rsidRPr="005B156C">
        <w:rPr>
          <w:szCs w:val="22"/>
        </w:rPr>
        <w:t xml:space="preserve">To allocate the line item amount to more than one general ledger account, enter the amount to expense to the first general ledger expense account, and then press </w:t>
      </w:r>
      <w:r w:rsidRPr="005B156C">
        <w:rPr>
          <w:b/>
          <w:szCs w:val="22"/>
        </w:rPr>
        <w:t>Tab</w:t>
      </w:r>
      <w:r w:rsidRPr="005B156C">
        <w:rPr>
          <w:szCs w:val="22"/>
        </w:rPr>
        <w:t xml:space="preserve"> to move through the remaining fields for the current line, and then to the next account line, where you can enter another expense account and amount. </w:t>
      </w:r>
      <w:r w:rsidR="006628F4">
        <w:rPr>
          <w:szCs w:val="22"/>
        </w:rPr>
        <w:t xml:space="preserve">Repeat these steps </w:t>
      </w:r>
      <w:r w:rsidRPr="005B156C">
        <w:rPr>
          <w:szCs w:val="22"/>
        </w:rPr>
        <w:t xml:space="preserve">as many times as needed, until the total amount allocated to expense accounts equals the total cost for the line item. </w:t>
      </w:r>
    </w:p>
    <w:p w14:paraId="18A2922F" w14:textId="77777777" w:rsidR="007C10EF" w:rsidRPr="005B156C" w:rsidRDefault="007C10EF" w:rsidP="002F223C">
      <w:pPr>
        <w:pStyle w:val="ListNumbered0"/>
        <w:rPr>
          <w:szCs w:val="22"/>
        </w:rPr>
      </w:pPr>
      <w:r w:rsidRPr="005B156C">
        <w:rPr>
          <w:szCs w:val="22"/>
        </w:rPr>
        <w:t xml:space="preserve">When all general ledger accounts are added, click </w:t>
      </w:r>
      <w:r w:rsidR="000A27F3" w:rsidRPr="005B156C">
        <w:rPr>
          <w:szCs w:val="22"/>
        </w:rPr>
        <w:t>Accept to</w:t>
      </w:r>
      <w:r w:rsidRPr="005B156C">
        <w:rPr>
          <w:szCs w:val="22"/>
        </w:rPr>
        <w:t xml:space="preserve"> save the detail. </w:t>
      </w:r>
    </w:p>
    <w:p w14:paraId="18A29230" w14:textId="77777777" w:rsidR="007C10EF" w:rsidRPr="005B156C" w:rsidRDefault="007C10EF" w:rsidP="002F223C">
      <w:pPr>
        <w:pStyle w:val="ListNumbered0"/>
        <w:rPr>
          <w:szCs w:val="22"/>
        </w:rPr>
      </w:pPr>
      <w:r w:rsidRPr="005B156C">
        <w:rPr>
          <w:szCs w:val="22"/>
        </w:rPr>
        <w:t xml:space="preserve"> If you have additional items to order, repeat the process for each item </w:t>
      </w:r>
      <w:r w:rsidR="00CF717D">
        <w:rPr>
          <w:szCs w:val="22"/>
        </w:rPr>
        <w:t xml:space="preserve">that you add </w:t>
      </w:r>
      <w:r w:rsidRPr="005B156C">
        <w:rPr>
          <w:szCs w:val="22"/>
        </w:rPr>
        <w:t xml:space="preserve">to the requisition. </w:t>
      </w:r>
    </w:p>
    <w:p w14:paraId="18A29231" w14:textId="77777777" w:rsidR="007C10EF" w:rsidRDefault="007C10EF" w:rsidP="002F223C">
      <w:pPr>
        <w:pStyle w:val="ListNumbered0"/>
        <w:rPr>
          <w:szCs w:val="22"/>
        </w:rPr>
      </w:pPr>
      <w:r w:rsidRPr="005B156C">
        <w:rPr>
          <w:szCs w:val="22"/>
        </w:rPr>
        <w:t xml:space="preserve">Once you have completed adding all of your requested items, click </w:t>
      </w:r>
      <w:r w:rsidR="00FC1CF4">
        <w:rPr>
          <w:szCs w:val="22"/>
        </w:rPr>
        <w:t>Return on the ribbon</w:t>
      </w:r>
      <w:r w:rsidRPr="005B156C">
        <w:rPr>
          <w:szCs w:val="22"/>
        </w:rPr>
        <w:t xml:space="preserve"> to return to the main Requisition Entry screen. </w:t>
      </w:r>
    </w:p>
    <w:p w14:paraId="04374980" w14:textId="580B75CF" w:rsidR="00DE444D" w:rsidRPr="005B156C" w:rsidRDefault="00DE444D" w:rsidP="002F223C">
      <w:pPr>
        <w:pStyle w:val="ListNumbered0"/>
        <w:rPr>
          <w:szCs w:val="22"/>
        </w:rPr>
      </w:pPr>
      <w:r>
        <w:rPr>
          <w:szCs w:val="22"/>
        </w:rPr>
        <w:t>Attach any required Documentation.</w:t>
      </w:r>
    </w:p>
    <w:p w14:paraId="18A29232" w14:textId="77777777" w:rsidR="007C10EF" w:rsidRPr="005B156C" w:rsidRDefault="007C10EF" w:rsidP="002F223C">
      <w:pPr>
        <w:pStyle w:val="ListNumbered0"/>
        <w:rPr>
          <w:szCs w:val="22"/>
        </w:rPr>
      </w:pPr>
      <w:r w:rsidRPr="005B156C">
        <w:rPr>
          <w:szCs w:val="22"/>
        </w:rPr>
        <w:t xml:space="preserve">Click the Release </w:t>
      </w:r>
      <w:r w:rsidR="00A3501A">
        <w:rPr>
          <w:szCs w:val="22"/>
        </w:rPr>
        <w:t>option</w:t>
      </w:r>
      <w:r w:rsidRPr="005B156C">
        <w:rPr>
          <w:szCs w:val="22"/>
        </w:rPr>
        <w:t xml:space="preserve"> to submit the requisition and initiate the approval process.</w:t>
      </w:r>
    </w:p>
    <w:p w14:paraId="18A29233" w14:textId="77777777" w:rsidR="007C10EF" w:rsidRPr="005B156C" w:rsidRDefault="007C10EF" w:rsidP="002F223C">
      <w:pPr>
        <w:pStyle w:val="ListNumbered0"/>
        <w:rPr>
          <w:szCs w:val="22"/>
        </w:rPr>
      </w:pPr>
      <w:r w:rsidRPr="005B156C">
        <w:rPr>
          <w:szCs w:val="22"/>
        </w:rPr>
        <w:t xml:space="preserve">Once you have released the requisition for approval, you will be able to view the requisition, but will not be able to make any further changes to it unless it is rejected through the approval process. </w:t>
      </w:r>
    </w:p>
    <w:p w14:paraId="18A29234" w14:textId="77777777" w:rsidR="00226F89" w:rsidRDefault="00226F89" w:rsidP="00F55A57">
      <w:pPr>
        <w:pStyle w:val="Heading1"/>
      </w:pPr>
      <w:r w:rsidRPr="005D7886">
        <w:t>Results</w:t>
      </w:r>
    </w:p>
    <w:p w14:paraId="18A29235" w14:textId="77777777" w:rsidR="00F55A57" w:rsidRDefault="00F55A57" w:rsidP="00F55A57">
      <w:pPr>
        <w:rPr>
          <w:b/>
        </w:rPr>
      </w:pPr>
    </w:p>
    <w:p w14:paraId="18A29236" w14:textId="77777777" w:rsidR="007C10EF" w:rsidRPr="00F55A57" w:rsidRDefault="007C10EF" w:rsidP="00F55A57">
      <w:pPr>
        <w:rPr>
          <w:b/>
        </w:rPr>
      </w:pPr>
      <w:r w:rsidRPr="00F55A57">
        <w:rPr>
          <w:b/>
        </w:rPr>
        <w:t>Approval Status</w:t>
      </w:r>
      <w:r w:rsidR="00CF717D" w:rsidRPr="00F55A57">
        <w:rPr>
          <w:b/>
        </w:rPr>
        <w:br/>
      </w:r>
      <w:r w:rsidRPr="00F55A57">
        <w:rPr>
          <w:b/>
        </w:rPr>
        <w:t xml:space="preserve"> </w:t>
      </w:r>
    </w:p>
    <w:p w14:paraId="18A29237" w14:textId="77777777" w:rsidR="007D7CCF" w:rsidRPr="00EB13A8" w:rsidRDefault="007D7CCF" w:rsidP="0093299C">
      <w:pPr>
        <w:numPr>
          <w:ilvl w:val="0"/>
          <w:numId w:val="9"/>
        </w:numPr>
        <w:rPr>
          <w:rFonts w:cs="Arial"/>
          <w:szCs w:val="22"/>
        </w:rPr>
      </w:pPr>
      <w:r w:rsidRPr="00EB13A8">
        <w:rPr>
          <w:rFonts w:cs="Arial"/>
          <w:b/>
          <w:szCs w:val="22"/>
        </w:rPr>
        <w:t>Rejected</w:t>
      </w:r>
      <w:r>
        <w:rPr>
          <w:rFonts w:cs="Arial"/>
          <w:szCs w:val="22"/>
        </w:rPr>
        <w:t>:  The requisition has been r</w:t>
      </w:r>
      <w:r w:rsidRPr="00EB13A8">
        <w:rPr>
          <w:rFonts w:cs="Arial"/>
          <w:szCs w:val="22"/>
        </w:rPr>
        <w:t xml:space="preserve">ejected by an </w:t>
      </w:r>
      <w:r>
        <w:rPr>
          <w:rFonts w:cs="Arial"/>
          <w:szCs w:val="22"/>
        </w:rPr>
        <w:t xml:space="preserve">approver. Click the Approvers </w:t>
      </w:r>
      <w:r w:rsidRPr="00EB13A8">
        <w:rPr>
          <w:rFonts w:cs="Arial"/>
          <w:szCs w:val="22"/>
        </w:rPr>
        <w:t>button</w:t>
      </w:r>
      <w:r>
        <w:rPr>
          <w:rFonts w:cs="Arial"/>
          <w:szCs w:val="22"/>
        </w:rPr>
        <w:t xml:space="preserve"> to view the rejection comments. To update a r</w:t>
      </w:r>
      <w:r w:rsidRPr="00EB13A8">
        <w:rPr>
          <w:rFonts w:cs="Arial"/>
          <w:szCs w:val="22"/>
        </w:rPr>
        <w:t xml:space="preserve">ejected </w:t>
      </w:r>
      <w:r>
        <w:rPr>
          <w:rFonts w:cs="Arial"/>
          <w:szCs w:val="22"/>
        </w:rPr>
        <w:t>r</w:t>
      </w:r>
      <w:r w:rsidRPr="00EB13A8">
        <w:rPr>
          <w:rFonts w:cs="Arial"/>
          <w:szCs w:val="22"/>
        </w:rPr>
        <w:t>equisition</w:t>
      </w:r>
      <w:r>
        <w:rPr>
          <w:rFonts w:cs="Arial"/>
          <w:szCs w:val="22"/>
        </w:rPr>
        <w:t>, cl</w:t>
      </w:r>
      <w:r w:rsidRPr="00EB13A8">
        <w:rPr>
          <w:rFonts w:cs="Arial"/>
          <w:szCs w:val="22"/>
        </w:rPr>
        <w:t>ick the Activate button</w:t>
      </w:r>
      <w:r>
        <w:rPr>
          <w:rFonts w:cs="Arial"/>
          <w:szCs w:val="22"/>
        </w:rPr>
        <w:t xml:space="preserve">. </w:t>
      </w:r>
    </w:p>
    <w:p w14:paraId="18A29238" w14:textId="77777777" w:rsidR="007D7CCF" w:rsidRPr="00EB13A8" w:rsidRDefault="007D7CCF" w:rsidP="007D7CCF">
      <w:pPr>
        <w:rPr>
          <w:rFonts w:cs="Arial"/>
          <w:szCs w:val="22"/>
        </w:rPr>
      </w:pPr>
      <w:r w:rsidRPr="00EB13A8">
        <w:rPr>
          <w:rFonts w:cs="Arial"/>
          <w:szCs w:val="22"/>
        </w:rPr>
        <w:t xml:space="preserve"> </w:t>
      </w:r>
    </w:p>
    <w:p w14:paraId="18A29239" w14:textId="77777777" w:rsidR="007D7CCF" w:rsidRPr="00EB13A8" w:rsidRDefault="007D7CCF" w:rsidP="0093299C">
      <w:pPr>
        <w:numPr>
          <w:ilvl w:val="0"/>
          <w:numId w:val="9"/>
        </w:numPr>
        <w:rPr>
          <w:rFonts w:cs="Arial"/>
          <w:szCs w:val="22"/>
        </w:rPr>
      </w:pPr>
      <w:r w:rsidRPr="00EB13A8">
        <w:rPr>
          <w:rFonts w:cs="Arial"/>
          <w:b/>
          <w:szCs w:val="22"/>
        </w:rPr>
        <w:t>Created</w:t>
      </w:r>
      <w:r>
        <w:rPr>
          <w:rFonts w:cs="Arial"/>
          <w:szCs w:val="22"/>
        </w:rPr>
        <w:t>:  The</w:t>
      </w:r>
      <w:r w:rsidRPr="00EB13A8">
        <w:rPr>
          <w:rFonts w:cs="Arial"/>
          <w:szCs w:val="22"/>
        </w:rPr>
        <w:t xml:space="preserve"> </w:t>
      </w:r>
      <w:r>
        <w:rPr>
          <w:rFonts w:cs="Arial"/>
          <w:szCs w:val="22"/>
        </w:rPr>
        <w:t>r</w:t>
      </w:r>
      <w:r w:rsidRPr="00EB13A8">
        <w:rPr>
          <w:rFonts w:cs="Arial"/>
          <w:szCs w:val="22"/>
        </w:rPr>
        <w:t>equisition</w:t>
      </w:r>
      <w:r w:rsidR="00A81DE7">
        <w:rPr>
          <w:rFonts w:cs="Arial"/>
          <w:szCs w:val="22"/>
        </w:rPr>
        <w:t xml:space="preserve"> </w:t>
      </w:r>
      <w:r>
        <w:rPr>
          <w:rFonts w:cs="Arial"/>
          <w:szCs w:val="22"/>
        </w:rPr>
        <w:t>header</w:t>
      </w:r>
      <w:r w:rsidR="00A81DE7">
        <w:rPr>
          <w:rFonts w:cs="Arial"/>
          <w:szCs w:val="22"/>
        </w:rPr>
        <w:t xml:space="preserve"> (general</w:t>
      </w:r>
      <w:r>
        <w:rPr>
          <w:rFonts w:cs="Arial"/>
          <w:szCs w:val="22"/>
        </w:rPr>
        <w:t>) details have been enter</w:t>
      </w:r>
      <w:r w:rsidR="00A81DE7">
        <w:rPr>
          <w:rFonts w:cs="Arial"/>
          <w:szCs w:val="22"/>
        </w:rPr>
        <w:t xml:space="preserve">ed, but </w:t>
      </w:r>
      <w:r>
        <w:rPr>
          <w:rFonts w:cs="Arial"/>
          <w:szCs w:val="22"/>
        </w:rPr>
        <w:t>general ledger (GL) details have not been entered</w:t>
      </w:r>
      <w:r w:rsidR="00A81DE7">
        <w:rPr>
          <w:rFonts w:cs="Arial"/>
          <w:szCs w:val="22"/>
        </w:rPr>
        <w:t>, or, t</w:t>
      </w:r>
      <w:r w:rsidRPr="00EB13A8">
        <w:rPr>
          <w:rFonts w:cs="Arial"/>
          <w:szCs w:val="22"/>
        </w:rPr>
        <w:t>h</w:t>
      </w:r>
      <w:r>
        <w:rPr>
          <w:rFonts w:cs="Arial"/>
          <w:szCs w:val="22"/>
        </w:rPr>
        <w:t>e r</w:t>
      </w:r>
      <w:r w:rsidRPr="00EB13A8">
        <w:rPr>
          <w:rFonts w:cs="Arial"/>
          <w:szCs w:val="22"/>
        </w:rPr>
        <w:t>equisition</w:t>
      </w:r>
      <w:r w:rsidR="00A81DE7">
        <w:rPr>
          <w:rFonts w:cs="Arial"/>
          <w:szCs w:val="22"/>
        </w:rPr>
        <w:t xml:space="preserve"> has header and GL detail, but does not have the appropriate budget </w:t>
      </w:r>
      <w:r>
        <w:rPr>
          <w:rFonts w:cs="Arial"/>
          <w:szCs w:val="22"/>
        </w:rPr>
        <w:t>to move it to a Status 4</w:t>
      </w:r>
      <w:r w:rsidRPr="00EB13A8">
        <w:rPr>
          <w:rFonts w:cs="Arial"/>
          <w:szCs w:val="22"/>
        </w:rPr>
        <w:t>.  In this case</w:t>
      </w:r>
      <w:r w:rsidR="00A81DE7">
        <w:rPr>
          <w:rFonts w:cs="Arial"/>
          <w:szCs w:val="22"/>
        </w:rPr>
        <w:t>,</w:t>
      </w:r>
      <w:r w:rsidRPr="00EB13A8">
        <w:rPr>
          <w:rFonts w:cs="Arial"/>
          <w:szCs w:val="22"/>
        </w:rPr>
        <w:t xml:space="preserve"> a </w:t>
      </w:r>
      <w:r w:rsidR="00A81DE7">
        <w:rPr>
          <w:rFonts w:cs="Arial"/>
          <w:szCs w:val="22"/>
        </w:rPr>
        <w:t>b</w:t>
      </w:r>
      <w:r w:rsidRPr="00EB13A8">
        <w:rPr>
          <w:rFonts w:cs="Arial"/>
          <w:szCs w:val="22"/>
        </w:rPr>
        <w:t xml:space="preserve">udget </w:t>
      </w:r>
      <w:r w:rsidR="00A81DE7">
        <w:rPr>
          <w:rFonts w:cs="Arial"/>
          <w:szCs w:val="22"/>
        </w:rPr>
        <w:t>t</w:t>
      </w:r>
      <w:r w:rsidRPr="00EB13A8">
        <w:rPr>
          <w:rFonts w:cs="Arial"/>
          <w:szCs w:val="22"/>
        </w:rPr>
        <w:t>ransfer must be made and</w:t>
      </w:r>
      <w:r>
        <w:rPr>
          <w:rFonts w:cs="Arial"/>
          <w:szCs w:val="22"/>
        </w:rPr>
        <w:t xml:space="preserve"> posted</w:t>
      </w:r>
      <w:r w:rsidR="00A81DE7">
        <w:rPr>
          <w:rFonts w:cs="Arial"/>
          <w:szCs w:val="22"/>
        </w:rPr>
        <w:t>, after which, you can click th</w:t>
      </w:r>
      <w:r w:rsidRPr="00EB13A8">
        <w:rPr>
          <w:rFonts w:cs="Arial"/>
          <w:szCs w:val="22"/>
        </w:rPr>
        <w:t xml:space="preserve">e Allocate </w:t>
      </w:r>
      <w:r w:rsidR="00A3501A">
        <w:rPr>
          <w:rFonts w:cs="Arial"/>
          <w:szCs w:val="22"/>
        </w:rPr>
        <w:t>option</w:t>
      </w:r>
      <w:r w:rsidRPr="00EB13A8">
        <w:rPr>
          <w:rFonts w:cs="Arial"/>
          <w:szCs w:val="22"/>
        </w:rPr>
        <w:t xml:space="preserve"> to move th</w:t>
      </w:r>
      <w:r w:rsidR="00A81DE7">
        <w:rPr>
          <w:rFonts w:cs="Arial"/>
          <w:szCs w:val="22"/>
        </w:rPr>
        <w:t>e r</w:t>
      </w:r>
      <w:r w:rsidRPr="00EB13A8">
        <w:rPr>
          <w:rFonts w:cs="Arial"/>
          <w:szCs w:val="22"/>
        </w:rPr>
        <w:t>equisition to a status 4</w:t>
      </w:r>
      <w:r w:rsidR="00055B10">
        <w:rPr>
          <w:rFonts w:cs="Arial"/>
          <w:szCs w:val="22"/>
        </w:rPr>
        <w:t>–</w:t>
      </w:r>
      <w:r w:rsidRPr="00EB13A8">
        <w:rPr>
          <w:rFonts w:cs="Arial"/>
          <w:szCs w:val="22"/>
        </w:rPr>
        <w:t>Allocated.</w:t>
      </w:r>
    </w:p>
    <w:p w14:paraId="18A2923A" w14:textId="77777777" w:rsidR="007D7CCF" w:rsidRPr="00EB13A8" w:rsidRDefault="007D7CCF" w:rsidP="007D7CCF">
      <w:pPr>
        <w:ind w:left="360"/>
        <w:rPr>
          <w:rFonts w:cs="Arial"/>
          <w:szCs w:val="22"/>
        </w:rPr>
      </w:pPr>
    </w:p>
    <w:p w14:paraId="18A2923B" w14:textId="77777777" w:rsidR="007D7CCF" w:rsidRPr="00EB13A8" w:rsidRDefault="007D7CCF" w:rsidP="007D7CCF">
      <w:pPr>
        <w:ind w:left="720" w:hanging="360"/>
        <w:rPr>
          <w:rFonts w:cs="Arial"/>
          <w:szCs w:val="22"/>
        </w:rPr>
      </w:pPr>
      <w:r w:rsidRPr="00EB13A8">
        <w:rPr>
          <w:rFonts w:cs="Arial"/>
          <w:szCs w:val="22"/>
        </w:rPr>
        <w:t>4-</w:t>
      </w:r>
      <w:r w:rsidRPr="00EB13A8">
        <w:rPr>
          <w:rFonts w:cs="Arial"/>
          <w:szCs w:val="22"/>
        </w:rPr>
        <w:tab/>
      </w:r>
      <w:r w:rsidRPr="00EB13A8">
        <w:rPr>
          <w:rFonts w:cs="Arial"/>
          <w:b/>
          <w:szCs w:val="22"/>
        </w:rPr>
        <w:t>Allocated</w:t>
      </w:r>
      <w:r w:rsidRPr="00EB13A8">
        <w:rPr>
          <w:rFonts w:cs="Arial"/>
          <w:szCs w:val="22"/>
        </w:rPr>
        <w:t>:  Th</w:t>
      </w:r>
      <w:r w:rsidR="00451058">
        <w:rPr>
          <w:rFonts w:cs="Arial"/>
          <w:szCs w:val="22"/>
        </w:rPr>
        <w:t>e r</w:t>
      </w:r>
      <w:r w:rsidRPr="00EB13A8">
        <w:rPr>
          <w:rFonts w:cs="Arial"/>
          <w:szCs w:val="22"/>
        </w:rPr>
        <w:t>equisition</w:t>
      </w:r>
      <w:r w:rsidR="00451058">
        <w:rPr>
          <w:rFonts w:cs="Arial"/>
          <w:szCs w:val="22"/>
        </w:rPr>
        <w:t xml:space="preserve"> has been entered and has been a</w:t>
      </w:r>
      <w:r w:rsidRPr="00EB13A8">
        <w:rPr>
          <w:rFonts w:cs="Arial"/>
          <w:szCs w:val="22"/>
        </w:rPr>
        <w:t xml:space="preserve">llocated (charged) to a </w:t>
      </w:r>
      <w:r w:rsidR="00451058">
        <w:rPr>
          <w:rFonts w:cs="Arial"/>
          <w:szCs w:val="22"/>
        </w:rPr>
        <w:t xml:space="preserve">general ledger account, </w:t>
      </w:r>
      <w:r w:rsidRPr="00EB13A8">
        <w:rPr>
          <w:rFonts w:cs="Arial"/>
          <w:szCs w:val="22"/>
        </w:rPr>
        <w:t>therefore money is being taken from available budget.</w:t>
      </w:r>
      <w:r w:rsidR="00451058">
        <w:rPr>
          <w:rFonts w:cs="Arial"/>
          <w:szCs w:val="22"/>
        </w:rPr>
        <w:t xml:space="preserve"> The requisition</w:t>
      </w:r>
      <w:r w:rsidRPr="00EB13A8">
        <w:rPr>
          <w:rFonts w:cs="Arial"/>
          <w:szCs w:val="22"/>
        </w:rPr>
        <w:t xml:space="preserve"> has not been released into Workflow.  A </w:t>
      </w:r>
      <w:r w:rsidR="00451058">
        <w:rPr>
          <w:rFonts w:cs="Arial"/>
          <w:szCs w:val="22"/>
        </w:rPr>
        <w:t>r</w:t>
      </w:r>
      <w:r w:rsidRPr="00EB13A8">
        <w:rPr>
          <w:rFonts w:cs="Arial"/>
          <w:szCs w:val="22"/>
        </w:rPr>
        <w:t>equisition must be in a status 4</w:t>
      </w:r>
      <w:r w:rsidR="00055B10">
        <w:rPr>
          <w:rFonts w:cs="Arial"/>
          <w:szCs w:val="22"/>
        </w:rPr>
        <w:t>–</w:t>
      </w:r>
      <w:r w:rsidRPr="00EB13A8">
        <w:rPr>
          <w:rFonts w:cs="Arial"/>
          <w:szCs w:val="22"/>
        </w:rPr>
        <w:t xml:space="preserve">Allocated to be </w:t>
      </w:r>
      <w:r w:rsidR="00451058">
        <w:rPr>
          <w:rFonts w:cs="Arial"/>
          <w:szCs w:val="22"/>
        </w:rPr>
        <w:t xml:space="preserve">released into Workflow; click Release to initiate the Workflow </w:t>
      </w:r>
      <w:r w:rsidR="00B651D9">
        <w:rPr>
          <w:rFonts w:cs="Arial"/>
          <w:szCs w:val="22"/>
        </w:rPr>
        <w:t>process.</w:t>
      </w:r>
    </w:p>
    <w:p w14:paraId="18A2923C" w14:textId="77777777" w:rsidR="007D7CCF" w:rsidRPr="00EB13A8" w:rsidRDefault="007D7CCF" w:rsidP="007D7CCF">
      <w:pPr>
        <w:ind w:left="360"/>
        <w:rPr>
          <w:rFonts w:cs="Arial"/>
          <w:szCs w:val="22"/>
        </w:rPr>
      </w:pPr>
    </w:p>
    <w:p w14:paraId="18A2923D" w14:textId="77777777" w:rsidR="007D7CCF" w:rsidRPr="00EB13A8" w:rsidRDefault="007D7CCF" w:rsidP="007D7CCF">
      <w:pPr>
        <w:ind w:left="720" w:hanging="360"/>
        <w:rPr>
          <w:rFonts w:cs="Arial"/>
          <w:szCs w:val="22"/>
        </w:rPr>
      </w:pPr>
      <w:r w:rsidRPr="00EB13A8">
        <w:rPr>
          <w:rFonts w:cs="Arial"/>
          <w:szCs w:val="22"/>
        </w:rPr>
        <w:t>6-</w:t>
      </w:r>
      <w:r w:rsidRPr="00EB13A8">
        <w:rPr>
          <w:rFonts w:cs="Arial"/>
          <w:szCs w:val="22"/>
        </w:rPr>
        <w:tab/>
      </w:r>
      <w:r w:rsidRPr="00EB13A8">
        <w:rPr>
          <w:rFonts w:cs="Arial"/>
          <w:b/>
          <w:szCs w:val="22"/>
        </w:rPr>
        <w:t>Released</w:t>
      </w:r>
      <w:r w:rsidRPr="00EB13A8">
        <w:rPr>
          <w:rFonts w:cs="Arial"/>
          <w:szCs w:val="22"/>
        </w:rPr>
        <w:t>:  Th</w:t>
      </w:r>
      <w:r w:rsidR="00451058">
        <w:rPr>
          <w:rFonts w:cs="Arial"/>
          <w:szCs w:val="22"/>
        </w:rPr>
        <w:t xml:space="preserve">e requisition </w:t>
      </w:r>
      <w:r w:rsidRPr="00EB13A8">
        <w:rPr>
          <w:rFonts w:cs="Arial"/>
          <w:szCs w:val="22"/>
        </w:rPr>
        <w:t xml:space="preserve">has been </w:t>
      </w:r>
      <w:r w:rsidR="00451058">
        <w:rPr>
          <w:rFonts w:cs="Arial"/>
          <w:szCs w:val="22"/>
        </w:rPr>
        <w:t>r</w:t>
      </w:r>
      <w:r w:rsidRPr="00EB13A8">
        <w:rPr>
          <w:rFonts w:cs="Arial"/>
          <w:szCs w:val="22"/>
        </w:rPr>
        <w:t xml:space="preserve">eleased into Workflow and is awaiting </w:t>
      </w:r>
      <w:r w:rsidR="00451058">
        <w:rPr>
          <w:rFonts w:cs="Arial"/>
          <w:szCs w:val="22"/>
        </w:rPr>
        <w:t>a</w:t>
      </w:r>
      <w:r w:rsidRPr="00EB13A8">
        <w:rPr>
          <w:rFonts w:cs="Arial"/>
          <w:szCs w:val="22"/>
        </w:rPr>
        <w:t xml:space="preserve">pproval. </w:t>
      </w:r>
      <w:r w:rsidR="00451058">
        <w:rPr>
          <w:rFonts w:cs="Arial"/>
          <w:szCs w:val="22"/>
        </w:rPr>
        <w:t xml:space="preserve">Click the </w:t>
      </w:r>
      <w:r w:rsidRPr="00EB13A8">
        <w:rPr>
          <w:rFonts w:cs="Arial"/>
          <w:szCs w:val="22"/>
        </w:rPr>
        <w:t xml:space="preserve">Approvers button </w:t>
      </w:r>
      <w:r w:rsidR="00451058">
        <w:rPr>
          <w:rFonts w:cs="Arial"/>
          <w:szCs w:val="22"/>
        </w:rPr>
        <w:t xml:space="preserve">to </w:t>
      </w:r>
      <w:r w:rsidR="00FD7799">
        <w:rPr>
          <w:rFonts w:cs="Arial"/>
          <w:szCs w:val="22"/>
        </w:rPr>
        <w:t xml:space="preserve">see the current approval status. </w:t>
      </w:r>
      <w:r w:rsidR="00451058">
        <w:rPr>
          <w:rFonts w:cs="Arial"/>
          <w:szCs w:val="22"/>
        </w:rPr>
        <w:t xml:space="preserve"> </w:t>
      </w:r>
    </w:p>
    <w:p w14:paraId="18A2923E" w14:textId="77777777" w:rsidR="007D7CCF" w:rsidRPr="00EB13A8" w:rsidRDefault="007D7CCF" w:rsidP="007D7CCF">
      <w:pPr>
        <w:ind w:left="360"/>
        <w:rPr>
          <w:rFonts w:cs="Arial"/>
          <w:szCs w:val="22"/>
        </w:rPr>
      </w:pPr>
    </w:p>
    <w:p w14:paraId="18A2923F" w14:textId="77777777" w:rsidR="007D7CCF" w:rsidRPr="00EB13A8" w:rsidRDefault="007D7CCF" w:rsidP="007D7CCF">
      <w:pPr>
        <w:ind w:left="720" w:hanging="360"/>
        <w:rPr>
          <w:rFonts w:cs="Arial"/>
          <w:szCs w:val="22"/>
        </w:rPr>
      </w:pPr>
      <w:r w:rsidRPr="00EB13A8">
        <w:rPr>
          <w:rFonts w:cs="Arial"/>
          <w:szCs w:val="22"/>
        </w:rPr>
        <w:t>8-</w:t>
      </w:r>
      <w:r w:rsidRPr="00EB13A8">
        <w:rPr>
          <w:rFonts w:cs="Arial"/>
          <w:szCs w:val="22"/>
        </w:rPr>
        <w:tab/>
      </w:r>
      <w:r w:rsidRPr="00EB13A8">
        <w:rPr>
          <w:rFonts w:cs="Arial"/>
          <w:b/>
          <w:szCs w:val="22"/>
        </w:rPr>
        <w:t>Approved</w:t>
      </w:r>
      <w:r w:rsidR="00FD7799">
        <w:rPr>
          <w:rFonts w:cs="Arial"/>
          <w:szCs w:val="22"/>
        </w:rPr>
        <w:t>:  The r</w:t>
      </w:r>
      <w:r w:rsidRPr="00EB13A8">
        <w:rPr>
          <w:rFonts w:cs="Arial"/>
          <w:szCs w:val="22"/>
        </w:rPr>
        <w:t>equisitio</w:t>
      </w:r>
      <w:r>
        <w:rPr>
          <w:rFonts w:cs="Arial"/>
          <w:szCs w:val="22"/>
        </w:rPr>
        <w:t xml:space="preserve">n has been fully </w:t>
      </w:r>
      <w:r w:rsidR="00FD7799">
        <w:rPr>
          <w:rFonts w:cs="Arial"/>
          <w:szCs w:val="22"/>
        </w:rPr>
        <w:t>a</w:t>
      </w:r>
      <w:r>
        <w:rPr>
          <w:rFonts w:cs="Arial"/>
          <w:szCs w:val="22"/>
        </w:rPr>
        <w:t>pproved in</w:t>
      </w:r>
      <w:r w:rsidR="00FD7799">
        <w:rPr>
          <w:rFonts w:cs="Arial"/>
          <w:szCs w:val="22"/>
        </w:rPr>
        <w:t xml:space="preserve"> Workflow</w:t>
      </w:r>
      <w:r w:rsidRPr="00EB13A8">
        <w:rPr>
          <w:rFonts w:cs="Arial"/>
          <w:szCs w:val="22"/>
        </w:rPr>
        <w:t xml:space="preserve"> and</w:t>
      </w:r>
      <w:r w:rsidR="00FD7799">
        <w:rPr>
          <w:rFonts w:cs="Arial"/>
          <w:szCs w:val="22"/>
        </w:rPr>
        <w:t xml:space="preserve"> is ready to be converted to a p</w:t>
      </w:r>
      <w:r w:rsidRPr="00EB13A8">
        <w:rPr>
          <w:rFonts w:cs="Arial"/>
          <w:szCs w:val="22"/>
        </w:rPr>
        <w:t xml:space="preserve">urchase </w:t>
      </w:r>
      <w:r w:rsidR="00FD7799">
        <w:rPr>
          <w:rFonts w:cs="Arial"/>
          <w:szCs w:val="22"/>
        </w:rPr>
        <w:t>o</w:t>
      </w:r>
      <w:r w:rsidRPr="00EB13A8">
        <w:rPr>
          <w:rFonts w:cs="Arial"/>
          <w:szCs w:val="22"/>
        </w:rPr>
        <w:t>rder.</w:t>
      </w:r>
    </w:p>
    <w:p w14:paraId="18A29240" w14:textId="77777777" w:rsidR="007D7CCF" w:rsidRPr="00EB13A8" w:rsidRDefault="007D7CCF" w:rsidP="007D7CCF">
      <w:pPr>
        <w:ind w:left="360"/>
        <w:rPr>
          <w:rFonts w:cs="Arial"/>
          <w:szCs w:val="22"/>
        </w:rPr>
      </w:pPr>
    </w:p>
    <w:p w14:paraId="18A29241" w14:textId="77777777" w:rsidR="0086706A" w:rsidRPr="00872821" w:rsidRDefault="007D7CCF" w:rsidP="00872821">
      <w:pPr>
        <w:ind w:left="720" w:hanging="360"/>
        <w:rPr>
          <w:rFonts w:cs="Arial"/>
          <w:szCs w:val="22"/>
        </w:rPr>
      </w:pPr>
      <w:r w:rsidRPr="00EB13A8">
        <w:rPr>
          <w:rFonts w:cs="Arial"/>
          <w:szCs w:val="22"/>
        </w:rPr>
        <w:t>0-</w:t>
      </w:r>
      <w:r w:rsidRPr="00EB13A8">
        <w:rPr>
          <w:rFonts w:cs="Arial"/>
          <w:szCs w:val="22"/>
        </w:rPr>
        <w:tab/>
      </w:r>
      <w:r w:rsidRPr="00EB13A8">
        <w:rPr>
          <w:rFonts w:cs="Arial"/>
          <w:b/>
          <w:szCs w:val="22"/>
        </w:rPr>
        <w:t>Converted</w:t>
      </w:r>
      <w:r w:rsidRPr="00EB13A8">
        <w:rPr>
          <w:rFonts w:cs="Arial"/>
          <w:szCs w:val="22"/>
        </w:rPr>
        <w:t>:  Th</w:t>
      </w:r>
      <w:r w:rsidR="00FD7799">
        <w:rPr>
          <w:rFonts w:cs="Arial"/>
          <w:szCs w:val="22"/>
        </w:rPr>
        <w:t>e r</w:t>
      </w:r>
      <w:r w:rsidRPr="00EB13A8">
        <w:rPr>
          <w:rFonts w:cs="Arial"/>
          <w:szCs w:val="22"/>
        </w:rPr>
        <w:t xml:space="preserve">equisition has been converted to a </w:t>
      </w:r>
      <w:r w:rsidR="00FD7799">
        <w:rPr>
          <w:rFonts w:cs="Arial"/>
          <w:szCs w:val="22"/>
        </w:rPr>
        <w:t>p</w:t>
      </w:r>
      <w:r w:rsidRPr="00EB13A8">
        <w:rPr>
          <w:rFonts w:cs="Arial"/>
          <w:szCs w:val="22"/>
        </w:rPr>
        <w:t xml:space="preserve">urchase </w:t>
      </w:r>
      <w:r w:rsidR="00FD7799">
        <w:rPr>
          <w:rFonts w:cs="Arial"/>
          <w:szCs w:val="22"/>
        </w:rPr>
        <w:t>o</w:t>
      </w:r>
      <w:r w:rsidRPr="00EB13A8">
        <w:rPr>
          <w:rFonts w:cs="Arial"/>
          <w:szCs w:val="22"/>
        </w:rPr>
        <w:t>rder</w:t>
      </w:r>
      <w:r w:rsidR="00FD7799">
        <w:rPr>
          <w:rFonts w:cs="Arial"/>
          <w:szCs w:val="22"/>
        </w:rPr>
        <w:t xml:space="preserve">. The number is included on the </w:t>
      </w:r>
      <w:r w:rsidRPr="00EB13A8">
        <w:rPr>
          <w:rFonts w:cs="Arial"/>
          <w:szCs w:val="22"/>
        </w:rPr>
        <w:t>Terms/Miscellaneous tab</w:t>
      </w:r>
      <w:r w:rsidR="00FD7799">
        <w:rPr>
          <w:rFonts w:cs="Arial"/>
          <w:szCs w:val="22"/>
        </w:rPr>
        <w:t xml:space="preserve"> in Requisition Entry. </w:t>
      </w:r>
    </w:p>
    <w:p w14:paraId="18A29242" w14:textId="77777777" w:rsidR="007C10EF" w:rsidRPr="00EE57EB" w:rsidRDefault="007C10EF" w:rsidP="00BD1F71">
      <w:pPr>
        <w:pStyle w:val="Heading1"/>
      </w:pPr>
      <w:r w:rsidRPr="00EE57EB">
        <w:t>Status Change</w:t>
      </w:r>
    </w:p>
    <w:p w14:paraId="18A29243" w14:textId="05EB909C" w:rsidR="007C10EF" w:rsidRPr="005B156C" w:rsidRDefault="007C10EF" w:rsidP="007C10EF">
      <w:pPr>
        <w:rPr>
          <w:rFonts w:cs="Arial"/>
          <w:szCs w:val="22"/>
        </w:rPr>
      </w:pPr>
      <w:r w:rsidRPr="005B156C">
        <w:rPr>
          <w:rFonts w:cs="Arial"/>
          <w:szCs w:val="22"/>
        </w:rPr>
        <w:t xml:space="preserve">With Workflow in place, a released requisition has a status of 6–Released. To see the approval process at any point, click the Approvers button on the Workflow group of the Requisition Entry screen. </w:t>
      </w:r>
      <w:r w:rsidR="0086706A">
        <w:rPr>
          <w:rFonts w:cs="Arial"/>
          <w:szCs w:val="22"/>
        </w:rPr>
        <w:br/>
      </w:r>
      <w:r w:rsidR="00EE1317">
        <w:rPr>
          <w:noProof/>
        </w:rPr>
        <w:drawing>
          <wp:inline distT="0" distB="0" distL="0" distR="0" wp14:anchorId="55CECE6C" wp14:editId="79D1EFDB">
            <wp:extent cx="5943600" cy="37020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70205"/>
                    </a:xfrm>
                    <a:prstGeom prst="rect">
                      <a:avLst/>
                    </a:prstGeom>
                  </pic:spPr>
                </pic:pic>
              </a:graphicData>
            </a:graphic>
          </wp:inline>
        </w:drawing>
      </w:r>
      <w:r w:rsidR="00604B57">
        <w:rPr>
          <w:rFonts w:cs="Arial"/>
          <w:szCs w:val="22"/>
        </w:rPr>
        <w:br/>
      </w:r>
    </w:p>
    <w:p w14:paraId="18A29244" w14:textId="77777777" w:rsidR="007C10EF" w:rsidRPr="005B156C" w:rsidRDefault="007C10EF" w:rsidP="007C10EF">
      <w:pPr>
        <w:rPr>
          <w:rFonts w:cs="Arial"/>
          <w:szCs w:val="22"/>
        </w:rPr>
      </w:pPr>
      <w:r w:rsidRPr="005B156C">
        <w:rPr>
          <w:rFonts w:cs="Arial"/>
          <w:szCs w:val="22"/>
        </w:rPr>
        <w:t>Requisitions must be successfully approved by all approvers prior to being converted to into a purchase order. Once a requisition is approved, it is eligible to be converted into a purchase order. When your requisition has been converted to a purchase order, you receive a confirming e-mail.</w:t>
      </w:r>
    </w:p>
    <w:p w14:paraId="18A29245" w14:textId="77777777" w:rsidR="00226F89" w:rsidRPr="00EE57EB" w:rsidRDefault="00226F89" w:rsidP="00BD1F71">
      <w:pPr>
        <w:pStyle w:val="Heading1"/>
      </w:pPr>
      <w:r w:rsidRPr="00EE57EB">
        <w:t xml:space="preserve">GL Impact </w:t>
      </w:r>
    </w:p>
    <w:p w14:paraId="18A29246" w14:textId="77777777" w:rsidR="00226F89" w:rsidRPr="00C65191" w:rsidRDefault="00226F89" w:rsidP="00226F89">
      <w:pPr>
        <w:rPr>
          <w:rFonts w:cs="Arial"/>
          <w:szCs w:val="22"/>
        </w:rPr>
      </w:pPr>
      <w:r>
        <w:rPr>
          <w:rFonts w:cs="Arial"/>
          <w:szCs w:val="22"/>
        </w:rPr>
        <w:t xml:space="preserve">At the time a </w:t>
      </w:r>
      <w:r w:rsidR="00B3211A">
        <w:rPr>
          <w:rFonts w:cs="Arial"/>
          <w:szCs w:val="22"/>
        </w:rPr>
        <w:t xml:space="preserve">general ledger </w:t>
      </w:r>
      <w:r>
        <w:rPr>
          <w:rFonts w:cs="Arial"/>
          <w:szCs w:val="22"/>
        </w:rPr>
        <w:t xml:space="preserve">account is allocated to a line item in a requisition, the available budget for that account is reduced by the corresponding amount. </w:t>
      </w:r>
    </w:p>
    <w:p w14:paraId="18A29247" w14:textId="5EBB4EFC" w:rsidR="00226F89" w:rsidRPr="00EE57EB" w:rsidRDefault="00226F89" w:rsidP="00BD1F71">
      <w:pPr>
        <w:pStyle w:val="Heading1"/>
      </w:pPr>
      <w:r w:rsidRPr="00EE57EB">
        <w:t xml:space="preserve">What’s </w:t>
      </w:r>
      <w:r w:rsidR="00877914" w:rsidRPr="00EE57EB">
        <w:t>N</w:t>
      </w:r>
      <w:r w:rsidRPr="00EE57EB">
        <w:t>ext?</w:t>
      </w:r>
    </w:p>
    <w:p w14:paraId="18A29248" w14:textId="77777777" w:rsidR="00226F89" w:rsidRDefault="00226F89" w:rsidP="00226F89">
      <w:pPr>
        <w:tabs>
          <w:tab w:val="num" w:pos="1108"/>
        </w:tabs>
        <w:rPr>
          <w:rFonts w:cs="Arial"/>
          <w:szCs w:val="22"/>
        </w:rPr>
      </w:pPr>
      <w:r>
        <w:rPr>
          <w:rFonts w:cs="Arial"/>
          <w:szCs w:val="22"/>
        </w:rPr>
        <w:t>The requisitions will go through an approval process and must be successfully approved by all approvers prior to being converted to into a purchase order</w:t>
      </w:r>
      <w:r w:rsidRPr="00360A08">
        <w:rPr>
          <w:rFonts w:cs="Arial"/>
          <w:szCs w:val="22"/>
        </w:rPr>
        <w:t>.</w:t>
      </w:r>
      <w:r>
        <w:rPr>
          <w:rFonts w:cs="Arial"/>
          <w:szCs w:val="22"/>
        </w:rPr>
        <w:t xml:space="preserve"> </w:t>
      </w:r>
    </w:p>
    <w:p w14:paraId="18A29249" w14:textId="77777777" w:rsidR="0046207C" w:rsidRDefault="0046207C" w:rsidP="0046207C">
      <w:pPr>
        <w:rPr>
          <w:rFonts w:cs="Arial"/>
          <w:b/>
          <w:szCs w:val="22"/>
        </w:rPr>
      </w:pPr>
    </w:p>
    <w:p w14:paraId="18A2924A" w14:textId="77777777" w:rsidR="0046207C" w:rsidRPr="00CE626D" w:rsidRDefault="0046207C" w:rsidP="00CE626D">
      <w:pPr>
        <w:pStyle w:val="Heading2"/>
      </w:pPr>
      <w:r w:rsidRPr="00CE626D">
        <w:t>Reactivating a Rejected Requisition</w:t>
      </w:r>
    </w:p>
    <w:p w14:paraId="18A2924B" w14:textId="77777777" w:rsidR="0046207C" w:rsidRPr="007D3F32" w:rsidRDefault="0046207C" w:rsidP="00CE626D">
      <w:r w:rsidRPr="007D3F32">
        <w:t>If a requisition is rejected, the originator receives an e-mail. Rejection notes can be viewed in the original requisition within the Requisition Entry program. If the requisition has been rejected, it must be reactivated prior to making any changes to the requisition.</w:t>
      </w:r>
    </w:p>
    <w:p w14:paraId="18A2924C" w14:textId="77777777" w:rsidR="0030669D" w:rsidRDefault="0030669D" w:rsidP="0046207C">
      <w:pPr>
        <w:rPr>
          <w:rFonts w:cs="Arial"/>
          <w:szCs w:val="22"/>
        </w:rPr>
      </w:pPr>
    </w:p>
    <w:p w14:paraId="18A2924D" w14:textId="77777777" w:rsidR="0046207C" w:rsidRPr="007D3F32" w:rsidRDefault="0046207C" w:rsidP="0046207C">
      <w:pPr>
        <w:rPr>
          <w:rFonts w:cs="Arial"/>
          <w:szCs w:val="22"/>
        </w:rPr>
      </w:pPr>
      <w:r w:rsidRPr="007D3F32">
        <w:rPr>
          <w:rFonts w:cs="Arial"/>
          <w:szCs w:val="22"/>
        </w:rPr>
        <w:t>To reactive a rejected requisition:</w:t>
      </w:r>
    </w:p>
    <w:p w14:paraId="18A2924E" w14:textId="77777777" w:rsidR="0046207C" w:rsidRPr="007D3F32" w:rsidRDefault="0046207C" w:rsidP="0093299C">
      <w:pPr>
        <w:pStyle w:val="ListNumbered0"/>
        <w:numPr>
          <w:ilvl w:val="0"/>
          <w:numId w:val="18"/>
        </w:numPr>
      </w:pPr>
      <w:r w:rsidRPr="007D3F32">
        <w:t xml:space="preserve">On the Requisition Entry header, click </w:t>
      </w:r>
      <w:r w:rsidR="000A27F3">
        <w:t>Search</w:t>
      </w:r>
      <w:r w:rsidR="000A27F3" w:rsidRPr="007D3F32">
        <w:t>,</w:t>
      </w:r>
      <w:r w:rsidRPr="007D3F32">
        <w:t xml:space="preserve"> enter search criteria to identify the submitted requisition, and then click </w:t>
      </w:r>
      <w:r w:rsidR="000A27F3" w:rsidRPr="007D3F32">
        <w:t>Accept</w:t>
      </w:r>
      <w:r w:rsidR="000A27F3">
        <w:t xml:space="preserve"> </w:t>
      </w:r>
      <w:r w:rsidR="000A27F3" w:rsidRPr="007D3F32">
        <w:t>to</w:t>
      </w:r>
      <w:r w:rsidRPr="007D3F32">
        <w:t xml:space="preserve"> execute the search. </w:t>
      </w:r>
    </w:p>
    <w:p w14:paraId="18A2924F" w14:textId="77777777" w:rsidR="0046207C" w:rsidRPr="007D3F32" w:rsidRDefault="0046207C" w:rsidP="0093299C">
      <w:pPr>
        <w:pStyle w:val="ListNumbered0"/>
        <w:numPr>
          <w:ilvl w:val="0"/>
          <w:numId w:val="18"/>
        </w:numPr>
      </w:pPr>
      <w:r w:rsidRPr="007D3F32">
        <w:t>Click Notes to view the rejection notes. At this point, make a determination if the requisition can be resubmitted with changes. If so, proceed.</w:t>
      </w:r>
    </w:p>
    <w:p w14:paraId="18A29250" w14:textId="77777777" w:rsidR="0046207C" w:rsidRPr="007D3F32" w:rsidRDefault="0046207C" w:rsidP="0093299C">
      <w:pPr>
        <w:pStyle w:val="ListNumbered0"/>
        <w:numPr>
          <w:ilvl w:val="0"/>
          <w:numId w:val="18"/>
        </w:numPr>
      </w:pPr>
      <w:r w:rsidRPr="007D3F32">
        <w:t>Click Activate to change the status from 1- Reje</w:t>
      </w:r>
      <w:r w:rsidR="00FA376F">
        <w:t>cted to 4-</w:t>
      </w:r>
      <w:r w:rsidRPr="007D3F32">
        <w:t>Allocated.</w:t>
      </w:r>
    </w:p>
    <w:p w14:paraId="18A29251" w14:textId="77777777" w:rsidR="0046207C" w:rsidRPr="007D3F32" w:rsidRDefault="0046207C" w:rsidP="0093299C">
      <w:pPr>
        <w:pStyle w:val="ListNumbered0"/>
        <w:numPr>
          <w:ilvl w:val="0"/>
          <w:numId w:val="18"/>
        </w:numPr>
      </w:pPr>
      <w:r w:rsidRPr="007D3F32">
        <w:t xml:space="preserve">Click </w:t>
      </w:r>
      <w:r w:rsidR="000A27F3" w:rsidRPr="007D3F32">
        <w:t>Update on</w:t>
      </w:r>
      <w:r w:rsidR="001B4A7E">
        <w:t xml:space="preserve"> the ribbon</w:t>
      </w:r>
      <w:r w:rsidRPr="007D3F32">
        <w:t xml:space="preserve"> to make changes to the Requisition header. </w:t>
      </w:r>
    </w:p>
    <w:p w14:paraId="18A29252" w14:textId="77777777" w:rsidR="0046207C" w:rsidRPr="007D3F32" w:rsidRDefault="0046207C" w:rsidP="0093299C">
      <w:pPr>
        <w:pStyle w:val="ListNumbered0"/>
        <w:numPr>
          <w:ilvl w:val="0"/>
          <w:numId w:val="18"/>
        </w:numPr>
      </w:pPr>
      <w:r w:rsidRPr="007D3F32">
        <w:t xml:space="preserve">To make changes to the line items, click Line Detail and make the necessary changes to the appropriate lines. Be sure to save any changes by clicking </w:t>
      </w:r>
      <w:r w:rsidR="000A27F3" w:rsidRPr="007D3F32">
        <w:t xml:space="preserve">Accept. </w:t>
      </w:r>
    </w:p>
    <w:p w14:paraId="18A29253" w14:textId="77777777" w:rsidR="0046207C" w:rsidRPr="007D3F32" w:rsidRDefault="0046207C" w:rsidP="0093299C">
      <w:pPr>
        <w:pStyle w:val="ListNumbered0"/>
        <w:numPr>
          <w:ilvl w:val="0"/>
          <w:numId w:val="18"/>
        </w:numPr>
      </w:pPr>
      <w:r w:rsidRPr="007D3F32">
        <w:t xml:space="preserve">When line item changes are complete, </w:t>
      </w:r>
      <w:r w:rsidR="00FC1CF4">
        <w:t>click Return on the ribbon</w:t>
      </w:r>
      <w:r w:rsidRPr="007D3F32">
        <w:t xml:space="preserve"> to return to the Requisition Entry screen. </w:t>
      </w:r>
    </w:p>
    <w:p w14:paraId="18A29254" w14:textId="77777777" w:rsidR="00BA6060" w:rsidRDefault="0046207C" w:rsidP="0046207C">
      <w:pPr>
        <w:spacing w:after="200" w:line="276" w:lineRule="auto"/>
        <w:rPr>
          <w:rFonts w:cs="Arial"/>
          <w:szCs w:val="22"/>
        </w:rPr>
      </w:pPr>
      <w:r w:rsidRPr="007D3F32">
        <w:rPr>
          <w:rFonts w:cs="Arial"/>
          <w:szCs w:val="22"/>
        </w:rPr>
        <w:t xml:space="preserve">Once all changes have been made, click the Release </w:t>
      </w:r>
      <w:r w:rsidR="00A3501A">
        <w:rPr>
          <w:rFonts w:cs="Arial"/>
          <w:szCs w:val="22"/>
        </w:rPr>
        <w:t>option</w:t>
      </w:r>
      <w:r w:rsidRPr="007D3F32">
        <w:rPr>
          <w:rFonts w:cs="Arial"/>
          <w:szCs w:val="22"/>
        </w:rPr>
        <w:t xml:space="preserve"> on the Requisition Entry screen to resubmit the requisition to the approval process.</w:t>
      </w:r>
      <w:r w:rsidR="00BA6060">
        <w:rPr>
          <w:rFonts w:cs="Arial"/>
          <w:szCs w:val="22"/>
        </w:rPr>
        <w:br w:type="page"/>
      </w:r>
    </w:p>
    <w:p w14:paraId="18A29261" w14:textId="77777777" w:rsidR="00B64556" w:rsidRPr="008E4D91" w:rsidRDefault="00B64556" w:rsidP="00B64556">
      <w:pPr>
        <w:pStyle w:val="ListParagraph"/>
        <w:spacing w:after="200" w:line="276" w:lineRule="auto"/>
        <w:rPr>
          <w:rFonts w:cs="Arial"/>
          <w:szCs w:val="22"/>
        </w:rPr>
      </w:pPr>
    </w:p>
    <w:p w14:paraId="18A29293" w14:textId="77777777" w:rsidR="00226F89" w:rsidRPr="00A64579" w:rsidRDefault="00226F89" w:rsidP="00DC5089">
      <w:pPr>
        <w:tabs>
          <w:tab w:val="left" w:pos="1440"/>
        </w:tabs>
        <w:rPr>
          <w:b/>
          <w:sz w:val="18"/>
          <w:szCs w:val="18"/>
        </w:rPr>
      </w:pPr>
      <w:r>
        <w:rPr>
          <w:rFonts w:cs="Arial"/>
          <w:b/>
        </w:rPr>
        <w:t xml:space="preserve">  </w:t>
      </w:r>
    </w:p>
    <w:p w14:paraId="18A29294" w14:textId="77777777" w:rsidR="00226F89" w:rsidRPr="00415598" w:rsidRDefault="00226F89" w:rsidP="00DC5089">
      <w:pPr>
        <w:pStyle w:val="TitlePage"/>
        <w:rPr>
          <w:sz w:val="20"/>
          <w:szCs w:val="20"/>
        </w:rPr>
      </w:pPr>
      <w:bookmarkStart w:id="7" w:name="_Toc279127001"/>
      <w:bookmarkStart w:id="8" w:name="_Toc415131687"/>
      <w:r w:rsidRPr="00D86886">
        <w:t>Requisition Approval</w:t>
      </w:r>
      <w:bookmarkEnd w:id="7"/>
      <w:bookmarkEnd w:id="8"/>
      <w:r>
        <w:tab/>
      </w:r>
    </w:p>
    <w:p w14:paraId="18A29295" w14:textId="77777777" w:rsidR="00226F89" w:rsidRPr="00415598" w:rsidRDefault="00226F89" w:rsidP="00DC5089">
      <w:pPr>
        <w:pStyle w:val="Heading1"/>
      </w:pPr>
      <w:r w:rsidRPr="00415598">
        <w:t>Objective</w:t>
      </w:r>
    </w:p>
    <w:p w14:paraId="18A29296" w14:textId="4E87FCD4" w:rsidR="00226F89" w:rsidRPr="00EE5E45" w:rsidRDefault="00226F89" w:rsidP="00226F89">
      <w:pPr>
        <w:rPr>
          <w:rFonts w:cs="Arial"/>
          <w:szCs w:val="22"/>
        </w:rPr>
      </w:pPr>
      <w:r w:rsidRPr="00EE5E45">
        <w:rPr>
          <w:rFonts w:cs="Arial"/>
          <w:szCs w:val="22"/>
        </w:rPr>
        <w:t>This document provide</w:t>
      </w:r>
      <w:r>
        <w:rPr>
          <w:rFonts w:cs="Arial"/>
          <w:szCs w:val="22"/>
        </w:rPr>
        <w:t>s</w:t>
      </w:r>
      <w:r w:rsidRPr="00EE5E45">
        <w:rPr>
          <w:rFonts w:cs="Arial"/>
          <w:szCs w:val="22"/>
        </w:rPr>
        <w:t xml:space="preserve"> </w:t>
      </w:r>
      <w:r w:rsidR="00DC5089">
        <w:rPr>
          <w:rFonts w:cs="Arial"/>
          <w:szCs w:val="22"/>
        </w:rPr>
        <w:t xml:space="preserve">instruction for approving </w:t>
      </w:r>
      <w:r w:rsidRPr="00EE5E45">
        <w:rPr>
          <w:rFonts w:cs="Arial"/>
          <w:szCs w:val="22"/>
        </w:rPr>
        <w:t>released requisitions</w:t>
      </w:r>
      <w:r w:rsidR="00F607F3">
        <w:rPr>
          <w:rFonts w:cs="Arial"/>
          <w:szCs w:val="22"/>
        </w:rPr>
        <w:t xml:space="preserve">. </w:t>
      </w:r>
      <w:r w:rsidRPr="00EE5E45">
        <w:rPr>
          <w:rFonts w:cs="Arial"/>
          <w:szCs w:val="22"/>
        </w:rPr>
        <w:t xml:space="preserve">It is intended for </w:t>
      </w:r>
      <w:r w:rsidR="00837AFF">
        <w:rPr>
          <w:rFonts w:cs="Arial"/>
          <w:szCs w:val="22"/>
        </w:rPr>
        <w:t xml:space="preserve">personnel </w:t>
      </w:r>
      <w:r>
        <w:rPr>
          <w:rFonts w:cs="Arial"/>
          <w:szCs w:val="22"/>
        </w:rPr>
        <w:t>responsible for approving requisitions</w:t>
      </w:r>
      <w:r w:rsidRPr="00EE5E45">
        <w:rPr>
          <w:rFonts w:cs="Arial"/>
          <w:szCs w:val="22"/>
        </w:rPr>
        <w:t>.</w:t>
      </w:r>
      <w:r w:rsidR="006F5974">
        <w:rPr>
          <w:rFonts w:cs="Arial"/>
          <w:szCs w:val="22"/>
        </w:rPr>
        <w:t xml:space="preserve">  Jefferson County is routing workflow according to the flowcharts located on page 25 and 26.  </w:t>
      </w:r>
    </w:p>
    <w:p w14:paraId="18A29297" w14:textId="77777777" w:rsidR="00226F89" w:rsidRPr="00415598" w:rsidRDefault="00226F89" w:rsidP="00DC5089">
      <w:pPr>
        <w:pStyle w:val="Heading1"/>
      </w:pPr>
      <w:r w:rsidRPr="00415598">
        <w:t>Overview</w:t>
      </w:r>
    </w:p>
    <w:p w14:paraId="104C8E54" w14:textId="77777777" w:rsidR="00D86886" w:rsidRPr="00EE5E45" w:rsidRDefault="00D86886" w:rsidP="00D86886">
      <w:pPr>
        <w:rPr>
          <w:rFonts w:cs="Arial"/>
          <w:szCs w:val="22"/>
        </w:rPr>
      </w:pPr>
      <w:r w:rsidRPr="00EE5E45">
        <w:rPr>
          <w:rFonts w:cs="Arial"/>
          <w:szCs w:val="22"/>
        </w:rPr>
        <w:t xml:space="preserve">The </w:t>
      </w:r>
      <w:r>
        <w:rPr>
          <w:rFonts w:cs="Arial"/>
          <w:szCs w:val="22"/>
        </w:rPr>
        <w:t>Work Flow Manager Web part</w:t>
      </w:r>
      <w:r w:rsidRPr="00EE5E45">
        <w:rPr>
          <w:rFonts w:cs="Arial"/>
          <w:szCs w:val="22"/>
        </w:rPr>
        <w:t xml:space="preserve">, in conjunction with the Workflow </w:t>
      </w:r>
      <w:r>
        <w:rPr>
          <w:rFonts w:cs="Arial"/>
          <w:szCs w:val="22"/>
        </w:rPr>
        <w:t>business r</w:t>
      </w:r>
      <w:r w:rsidRPr="00EE5E45">
        <w:rPr>
          <w:rFonts w:cs="Arial"/>
          <w:szCs w:val="22"/>
        </w:rPr>
        <w:t>ules, establishes an electronic approval process for requisitions.</w:t>
      </w:r>
      <w:r>
        <w:rPr>
          <w:rFonts w:cs="Arial"/>
          <w:szCs w:val="22"/>
        </w:rPr>
        <w:t xml:space="preserve"> When a requisition is released in Munis, the requisition is submitted to an approval process. The requisition must be approved by all necessary approvers in order for it to be converted into a purchase order or contract. This document describes the approval process using the Tyler Dashboard Work Flow Manager Web part. </w:t>
      </w:r>
    </w:p>
    <w:p w14:paraId="18A29299" w14:textId="77777777" w:rsidR="00226F89" w:rsidRPr="007D67F4" w:rsidRDefault="00226F89" w:rsidP="00DC5089">
      <w:pPr>
        <w:pStyle w:val="Heading1"/>
      </w:pPr>
      <w:r w:rsidRPr="007D67F4">
        <w:t>Prerequisites</w:t>
      </w:r>
    </w:p>
    <w:p w14:paraId="18A2929A" w14:textId="77777777" w:rsidR="002B68BA" w:rsidRPr="00186745" w:rsidRDefault="002B68BA" w:rsidP="002B68BA">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8A2929B" w14:textId="77777777" w:rsidR="00226F89" w:rsidRDefault="00226F89" w:rsidP="00226F89">
      <w:pPr>
        <w:rPr>
          <w:rFonts w:cs="Arial"/>
          <w:szCs w:val="22"/>
        </w:rPr>
      </w:pPr>
    </w:p>
    <w:p w14:paraId="18A2929C" w14:textId="77777777" w:rsidR="00283CF1" w:rsidRDefault="00283CF1" w:rsidP="00226F89">
      <w:pPr>
        <w:rPr>
          <w:rFonts w:cs="Arial"/>
          <w:szCs w:val="22"/>
        </w:rPr>
      </w:pPr>
      <w:r>
        <w:rPr>
          <w:rFonts w:cs="Arial"/>
          <w:szCs w:val="22"/>
        </w:rPr>
        <w:t>Confirm the following:</w:t>
      </w:r>
    </w:p>
    <w:p w14:paraId="18A2929D" w14:textId="77777777" w:rsidR="00283CF1" w:rsidRPr="00EE5E45" w:rsidRDefault="00283CF1" w:rsidP="00226F89">
      <w:pPr>
        <w:rPr>
          <w:rFonts w:cs="Arial"/>
          <w:szCs w:val="22"/>
        </w:rPr>
      </w:pPr>
    </w:p>
    <w:p w14:paraId="18A2929E" w14:textId="77777777" w:rsidR="00226F89" w:rsidRPr="00EE5E45" w:rsidRDefault="00283CF1" w:rsidP="002628FE">
      <w:pPr>
        <w:pStyle w:val="Bullets"/>
      </w:pPr>
      <w:r>
        <w:t>Requisition</w:t>
      </w:r>
      <w:r w:rsidR="00226F89" w:rsidRPr="00EE5E45">
        <w:t>s</w:t>
      </w:r>
      <w:r>
        <w:t xml:space="preserve"> have been </w:t>
      </w:r>
      <w:r w:rsidR="00226F89" w:rsidRPr="00EE5E45">
        <w:t>completed and released.</w:t>
      </w:r>
    </w:p>
    <w:p w14:paraId="18A2929F" w14:textId="77777777" w:rsidR="00226F89" w:rsidRPr="00EE5E45" w:rsidRDefault="00226F89" w:rsidP="002628FE">
      <w:pPr>
        <w:pStyle w:val="Bullets"/>
      </w:pPr>
      <w:r w:rsidRPr="00EE5E45">
        <w:t>Workflow bus</w:t>
      </w:r>
      <w:r>
        <w:t xml:space="preserve">iness rules </w:t>
      </w:r>
      <w:r w:rsidR="00283CF1">
        <w:t xml:space="preserve">are </w:t>
      </w:r>
      <w:r>
        <w:t>established.</w:t>
      </w:r>
    </w:p>
    <w:p w14:paraId="18A292A0" w14:textId="77777777" w:rsidR="00283CF1" w:rsidRPr="002527A6" w:rsidRDefault="00283CF1" w:rsidP="002628FE">
      <w:pPr>
        <w:pStyle w:val="Bullets"/>
        <w:rPr>
          <w:i/>
        </w:rPr>
      </w:pPr>
      <w:r>
        <w:t xml:space="preserve">You are included in the Workflow User Attributes program as an approver. </w:t>
      </w:r>
    </w:p>
    <w:p w14:paraId="46F9D42D" w14:textId="77777777" w:rsidR="00D86886" w:rsidRPr="00EE5E45" w:rsidRDefault="00D86886" w:rsidP="00D86886">
      <w:pPr>
        <w:pStyle w:val="Bullets"/>
        <w:rPr>
          <w:i/>
        </w:rPr>
      </w:pPr>
      <w:r>
        <w:t>You have access to the Work Flow Manager Web part from the Tyler Dashboard.</w:t>
      </w:r>
    </w:p>
    <w:p w14:paraId="18A292A2" w14:textId="77777777" w:rsidR="00226F89" w:rsidRPr="00FE48F3" w:rsidRDefault="00226F89" w:rsidP="00283CF1">
      <w:pPr>
        <w:pStyle w:val="ListBullet"/>
        <w:numPr>
          <w:ilvl w:val="0"/>
          <w:numId w:val="0"/>
        </w:numPr>
        <w:tabs>
          <w:tab w:val="clear" w:pos="1800"/>
        </w:tabs>
        <w:suppressAutoHyphens w:val="0"/>
        <w:spacing w:after="60"/>
        <w:ind w:left="720"/>
      </w:pPr>
    </w:p>
    <w:p w14:paraId="18A292A3" w14:textId="77777777" w:rsidR="00226F89" w:rsidRDefault="00226F89" w:rsidP="00DC5089">
      <w:pPr>
        <w:pStyle w:val="Heading1"/>
      </w:pPr>
      <w:r w:rsidRPr="00415598">
        <w:br w:type="page"/>
        <w:t>Procedure</w:t>
      </w:r>
    </w:p>
    <w:p w14:paraId="18A292A4" w14:textId="77777777" w:rsidR="00FE48F3" w:rsidRPr="00086CE0" w:rsidRDefault="00FE48F3" w:rsidP="00FE48F3">
      <w:pPr>
        <w:rPr>
          <w:rFonts w:cs="Arial"/>
          <w:szCs w:val="22"/>
        </w:rPr>
      </w:pPr>
      <w:r w:rsidRPr="00086CE0">
        <w:rPr>
          <w:rFonts w:cs="Arial"/>
          <w:szCs w:val="22"/>
        </w:rPr>
        <w:t>To process a single requisition:</w:t>
      </w:r>
    </w:p>
    <w:p w14:paraId="41B7B947" w14:textId="77777777" w:rsidR="00D86886" w:rsidRDefault="00D86886" w:rsidP="0093299C">
      <w:pPr>
        <w:pStyle w:val="ListNumbered"/>
        <w:numPr>
          <w:ilvl w:val="0"/>
          <w:numId w:val="44"/>
        </w:numPr>
      </w:pPr>
      <w:r w:rsidRPr="00FD5DFF">
        <w:t xml:space="preserve">Open </w:t>
      </w:r>
      <w:r>
        <w:t>the Tyler Dashboard.</w:t>
      </w:r>
    </w:p>
    <w:p w14:paraId="404BB1A9" w14:textId="77777777" w:rsidR="00D86886" w:rsidRPr="004F2EB6" w:rsidRDefault="00D86886" w:rsidP="00D86886">
      <w:pPr>
        <w:pStyle w:val="ListNumbered"/>
        <w:spacing w:before="0" w:after="120"/>
      </w:pPr>
      <w:r w:rsidRPr="004F2EB6">
        <w:t xml:space="preserve">Review </w:t>
      </w:r>
      <w:r>
        <w:t>the</w:t>
      </w:r>
      <w:r w:rsidRPr="004F2EB6">
        <w:t xml:space="preserve"> Work</w:t>
      </w:r>
      <w:r>
        <w:t xml:space="preserve"> Flow Manager</w:t>
      </w:r>
      <w:r w:rsidRPr="004F2EB6">
        <w:t xml:space="preserve"> Web part for the </w:t>
      </w:r>
      <w:r>
        <w:t>requisition</w:t>
      </w:r>
      <w:r w:rsidRPr="004F2EB6">
        <w:t xml:space="preserve"> approvals that require action. A summary of each record display</w:t>
      </w:r>
      <w:r>
        <w:t>s</w:t>
      </w:r>
      <w:r w:rsidRPr="004F2EB6">
        <w:t>.</w:t>
      </w:r>
      <w:r>
        <w:br/>
      </w:r>
      <w:r>
        <w:rPr>
          <w:noProof/>
        </w:rPr>
        <w:drawing>
          <wp:inline distT="0" distB="0" distL="0" distR="0" wp14:anchorId="4AF149A2" wp14:editId="25A295F5">
            <wp:extent cx="5943600" cy="137223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372235"/>
                    </a:xfrm>
                    <a:prstGeom prst="rect">
                      <a:avLst/>
                    </a:prstGeom>
                  </pic:spPr>
                </pic:pic>
              </a:graphicData>
            </a:graphic>
          </wp:inline>
        </w:drawing>
      </w:r>
      <w:r>
        <w:br/>
      </w:r>
      <w:r>
        <w:br/>
      </w:r>
      <w:r w:rsidRPr="004F2EB6">
        <w:rPr>
          <w:b/>
        </w:rPr>
        <w:t>Note:</w:t>
      </w:r>
      <w:r w:rsidRPr="004F2EB6">
        <w:t xml:space="preserve"> Click the Refresh option to update this window for any new pending records. </w:t>
      </w:r>
    </w:p>
    <w:p w14:paraId="32EB6435" w14:textId="77777777" w:rsidR="00D86886" w:rsidRDefault="00D86886" w:rsidP="00D86886">
      <w:pPr>
        <w:pStyle w:val="ListNumbered"/>
      </w:pPr>
      <w:r w:rsidRPr="00E268F2">
        <w:t xml:space="preserve">Click the number in the Pending column to </w:t>
      </w:r>
      <w:r>
        <w:t xml:space="preserve">expand the Web part and display the records awaiting approval. </w:t>
      </w:r>
      <w:r>
        <w:rPr>
          <w:noProof/>
        </w:rPr>
        <w:br/>
      </w:r>
      <w:r>
        <w:rPr>
          <w:noProof/>
        </w:rPr>
        <w:drawing>
          <wp:inline distT="0" distB="0" distL="0" distR="0" wp14:anchorId="695FA421" wp14:editId="152874CF">
            <wp:extent cx="5943600" cy="205867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058670"/>
                    </a:xfrm>
                    <a:prstGeom prst="rect">
                      <a:avLst/>
                    </a:prstGeom>
                  </pic:spPr>
                </pic:pic>
              </a:graphicData>
            </a:graphic>
          </wp:inline>
        </w:drawing>
      </w:r>
    </w:p>
    <w:p w14:paraId="0B70077E" w14:textId="77777777" w:rsidR="00D86886" w:rsidRDefault="00D86886" w:rsidP="00D86886">
      <w:pPr>
        <w:pStyle w:val="ListNumbered"/>
      </w:pPr>
      <w:r>
        <w:t>Click the folder button for a record to view additional information regarding the approval of the record.</w:t>
      </w:r>
      <w:r>
        <w:br/>
      </w:r>
      <w:r>
        <w:rPr>
          <w:noProof/>
        </w:rPr>
        <w:drawing>
          <wp:inline distT="0" distB="0" distL="0" distR="0" wp14:anchorId="4C15F57A" wp14:editId="01771FB7">
            <wp:extent cx="5943600" cy="947420"/>
            <wp:effectExtent l="0" t="0" r="0" b="508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947420"/>
                    </a:xfrm>
                    <a:prstGeom prst="rect">
                      <a:avLst/>
                    </a:prstGeom>
                  </pic:spPr>
                </pic:pic>
              </a:graphicData>
            </a:graphic>
          </wp:inline>
        </w:drawing>
      </w:r>
    </w:p>
    <w:p w14:paraId="63DC3620" w14:textId="77777777" w:rsidR="00D86886" w:rsidRDefault="00D86886" w:rsidP="00D86886">
      <w:pPr>
        <w:pStyle w:val="ListNumbered"/>
      </w:pPr>
      <w:r>
        <w:t>Click the View button for any record to open the Requisition Entry program with all of the records awaiting approval as the active set.</w:t>
      </w:r>
      <w:r>
        <w:br/>
      </w:r>
      <w:r>
        <w:rPr>
          <w:noProof/>
        </w:rPr>
        <w:drawing>
          <wp:inline distT="0" distB="0" distL="0" distR="0" wp14:anchorId="52087384" wp14:editId="29446619">
            <wp:extent cx="5943600" cy="3293745"/>
            <wp:effectExtent l="0" t="0" r="0" b="190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293745"/>
                    </a:xfrm>
                    <a:prstGeom prst="rect">
                      <a:avLst/>
                    </a:prstGeom>
                  </pic:spPr>
                </pic:pic>
              </a:graphicData>
            </a:graphic>
          </wp:inline>
        </w:drawing>
      </w:r>
    </w:p>
    <w:p w14:paraId="12156329" w14:textId="77777777" w:rsidR="00D86886" w:rsidRDefault="00D86886" w:rsidP="00D86886">
      <w:pPr>
        <w:pStyle w:val="ListNumbered"/>
      </w:pPr>
      <w:r w:rsidRPr="004F2EB6">
        <w:t xml:space="preserve">Review all data included for each </w:t>
      </w:r>
      <w:r>
        <w:t>requisition</w:t>
      </w:r>
      <w:r w:rsidRPr="004F2EB6">
        <w:t>.</w:t>
      </w:r>
    </w:p>
    <w:p w14:paraId="5989E732" w14:textId="77777777" w:rsidR="00D86886" w:rsidRDefault="00D86886" w:rsidP="00D86886">
      <w:pPr>
        <w:pStyle w:val="ListNumbered"/>
      </w:pPr>
      <w:r>
        <w:t xml:space="preserve">Select the appropriate workflow action button for the record. </w:t>
      </w:r>
    </w:p>
    <w:tbl>
      <w:tblPr>
        <w:tblW w:w="9720"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834"/>
        <w:gridCol w:w="7886"/>
      </w:tblGrid>
      <w:tr w:rsidR="00D86886" w:rsidRPr="004F2EB6" w14:paraId="37F920F0" w14:textId="77777777" w:rsidTr="00E43059">
        <w:trPr>
          <w:tblHeader/>
        </w:trPr>
        <w:tc>
          <w:tcPr>
            <w:tcW w:w="1834" w:type="dxa"/>
            <w:shd w:val="clear" w:color="auto" w:fill="95B3D7"/>
          </w:tcPr>
          <w:p w14:paraId="1A775810" w14:textId="77777777" w:rsidR="00D86886" w:rsidRPr="004F2EB6" w:rsidRDefault="00D86886" w:rsidP="00E43059">
            <w:pPr>
              <w:tabs>
                <w:tab w:val="left" w:pos="1440"/>
                <w:tab w:val="right" w:pos="9900"/>
              </w:tabs>
              <w:rPr>
                <w:rFonts w:cs="Arial"/>
                <w:b/>
                <w:szCs w:val="22"/>
              </w:rPr>
            </w:pPr>
            <w:r w:rsidRPr="004F2EB6">
              <w:rPr>
                <w:rFonts w:cs="Arial"/>
                <w:b/>
                <w:szCs w:val="22"/>
              </w:rPr>
              <w:t>Button</w:t>
            </w:r>
          </w:p>
        </w:tc>
        <w:tc>
          <w:tcPr>
            <w:tcW w:w="7886" w:type="dxa"/>
            <w:shd w:val="clear" w:color="auto" w:fill="95B3D7"/>
          </w:tcPr>
          <w:p w14:paraId="6F7A0AB1" w14:textId="77777777" w:rsidR="00D86886" w:rsidRPr="004F2EB6" w:rsidRDefault="00D86886" w:rsidP="00E43059">
            <w:pPr>
              <w:tabs>
                <w:tab w:val="left" w:pos="1440"/>
                <w:tab w:val="right" w:pos="9900"/>
              </w:tabs>
              <w:rPr>
                <w:rFonts w:cs="Arial"/>
                <w:b/>
                <w:szCs w:val="22"/>
              </w:rPr>
            </w:pPr>
            <w:r w:rsidRPr="004F2EB6">
              <w:rPr>
                <w:rFonts w:cs="Arial"/>
                <w:b/>
                <w:szCs w:val="22"/>
              </w:rPr>
              <w:t xml:space="preserve">Description </w:t>
            </w:r>
          </w:p>
        </w:tc>
      </w:tr>
      <w:tr w:rsidR="00D86886" w:rsidRPr="004F2EB6" w14:paraId="36E729A4" w14:textId="77777777" w:rsidTr="00E43059">
        <w:tc>
          <w:tcPr>
            <w:tcW w:w="1834" w:type="dxa"/>
          </w:tcPr>
          <w:p w14:paraId="6B715B98" w14:textId="77777777" w:rsidR="00D86886" w:rsidRPr="004F2EB6" w:rsidRDefault="00D86886" w:rsidP="00E43059">
            <w:pPr>
              <w:pStyle w:val="NoSpacing"/>
              <w:rPr>
                <w:rFonts w:cs="Arial"/>
              </w:rPr>
            </w:pPr>
            <w:r w:rsidRPr="004F2EB6">
              <w:rPr>
                <w:rFonts w:cs="Arial"/>
              </w:rPr>
              <w:t>A</w:t>
            </w:r>
            <w:r>
              <w:rPr>
                <w:rFonts w:cs="Arial"/>
              </w:rPr>
              <w:t>ccept</w:t>
            </w:r>
          </w:p>
        </w:tc>
        <w:tc>
          <w:tcPr>
            <w:tcW w:w="7886" w:type="dxa"/>
          </w:tcPr>
          <w:p w14:paraId="76D3D033" w14:textId="77777777" w:rsidR="00D86886" w:rsidRPr="004F2EB6" w:rsidRDefault="00D86886" w:rsidP="00E43059">
            <w:pPr>
              <w:pStyle w:val="NoSpacing"/>
              <w:rPr>
                <w:rFonts w:cs="Arial"/>
              </w:rPr>
            </w:pPr>
            <w:r w:rsidRPr="004F2EB6">
              <w:rPr>
                <w:rFonts w:cs="Arial"/>
              </w:rPr>
              <w:t>Identifies the record as approved, and sends notification to the next approver in sequence.</w:t>
            </w:r>
          </w:p>
        </w:tc>
      </w:tr>
      <w:tr w:rsidR="00D86886" w:rsidRPr="004F2EB6" w14:paraId="4A2C6722" w14:textId="77777777" w:rsidTr="00E43059">
        <w:tc>
          <w:tcPr>
            <w:tcW w:w="1834" w:type="dxa"/>
          </w:tcPr>
          <w:p w14:paraId="5D354ED2" w14:textId="77777777" w:rsidR="00D86886" w:rsidRPr="004F2EB6" w:rsidRDefault="00D86886" w:rsidP="00E43059">
            <w:pPr>
              <w:pStyle w:val="NoSpacing"/>
              <w:rPr>
                <w:rFonts w:cs="Arial"/>
              </w:rPr>
            </w:pPr>
            <w:r w:rsidRPr="004F2EB6">
              <w:rPr>
                <w:rFonts w:cs="Arial"/>
              </w:rPr>
              <w:t>Reject</w:t>
            </w:r>
          </w:p>
        </w:tc>
        <w:tc>
          <w:tcPr>
            <w:tcW w:w="7886" w:type="dxa"/>
          </w:tcPr>
          <w:p w14:paraId="611DAAC0" w14:textId="77777777" w:rsidR="00D86886" w:rsidRPr="004F2EB6" w:rsidRDefault="00D86886" w:rsidP="00E43059">
            <w:pPr>
              <w:pStyle w:val="NoSpacing"/>
              <w:rPr>
                <w:rFonts w:cs="Arial"/>
              </w:rPr>
            </w:pPr>
            <w:r w:rsidRPr="004F2EB6">
              <w:rPr>
                <w:rFonts w:cs="Arial"/>
              </w:rPr>
              <w:t xml:space="preserve">Rejects the item. You must enter a rejection reason. The program notifies the originator of the rejection and reason. The originator determines the next course of action (alteration and resubmission or deletion). </w:t>
            </w:r>
          </w:p>
        </w:tc>
      </w:tr>
      <w:tr w:rsidR="00D86886" w:rsidRPr="004F2EB6" w14:paraId="6CCD4A8D" w14:textId="77777777" w:rsidTr="00E43059">
        <w:tc>
          <w:tcPr>
            <w:tcW w:w="1834" w:type="dxa"/>
          </w:tcPr>
          <w:p w14:paraId="247D65F6" w14:textId="77777777" w:rsidR="00D86886" w:rsidRPr="004F2EB6" w:rsidRDefault="00D86886" w:rsidP="00E43059">
            <w:pPr>
              <w:pStyle w:val="NoSpacing"/>
              <w:rPr>
                <w:rFonts w:cs="Arial"/>
              </w:rPr>
            </w:pPr>
            <w:r w:rsidRPr="004F2EB6">
              <w:rPr>
                <w:rFonts w:cs="Arial"/>
              </w:rPr>
              <w:t>Forward</w:t>
            </w:r>
          </w:p>
        </w:tc>
        <w:tc>
          <w:tcPr>
            <w:tcW w:w="7886" w:type="dxa"/>
          </w:tcPr>
          <w:p w14:paraId="79BD4357" w14:textId="77777777" w:rsidR="00D86886" w:rsidRPr="004F2EB6" w:rsidRDefault="00D86886" w:rsidP="00E43059">
            <w:pPr>
              <w:pStyle w:val="NoSpacing"/>
              <w:rPr>
                <w:rFonts w:cs="Arial"/>
              </w:rPr>
            </w:pPr>
            <w:r w:rsidRPr="004F2EB6">
              <w:rPr>
                <w:rFonts w:cs="Arial"/>
              </w:rPr>
              <w:t>Allows you to choose another Munis user to review this pending record</w:t>
            </w:r>
          </w:p>
        </w:tc>
      </w:tr>
      <w:tr w:rsidR="00D86886" w:rsidRPr="004F2EB6" w14:paraId="14E8AB4C" w14:textId="77777777" w:rsidTr="00E43059">
        <w:tc>
          <w:tcPr>
            <w:tcW w:w="1834" w:type="dxa"/>
          </w:tcPr>
          <w:p w14:paraId="1AB1FD49" w14:textId="77777777" w:rsidR="00D86886" w:rsidRPr="004F2EB6" w:rsidRDefault="00D86886" w:rsidP="00E43059">
            <w:pPr>
              <w:pStyle w:val="NoSpacing"/>
              <w:rPr>
                <w:rFonts w:cs="Arial"/>
              </w:rPr>
            </w:pPr>
            <w:r w:rsidRPr="004F2EB6">
              <w:rPr>
                <w:rFonts w:cs="Arial"/>
              </w:rPr>
              <w:t>Hold</w:t>
            </w:r>
          </w:p>
        </w:tc>
        <w:tc>
          <w:tcPr>
            <w:tcW w:w="7886" w:type="dxa"/>
          </w:tcPr>
          <w:p w14:paraId="394E88F3" w14:textId="77777777" w:rsidR="00D86886" w:rsidRPr="004F2EB6" w:rsidRDefault="00D86886" w:rsidP="00E43059">
            <w:pPr>
              <w:pStyle w:val="NoSpacing"/>
              <w:rPr>
                <w:rFonts w:cs="Arial"/>
              </w:rPr>
            </w:pPr>
            <w:r w:rsidRPr="004F2EB6">
              <w:rPr>
                <w:rFonts w:cs="Arial"/>
              </w:rPr>
              <w:t>Retains an item in your approval queue for additional review. It will remain here until further action is taken.</w:t>
            </w:r>
          </w:p>
        </w:tc>
      </w:tr>
    </w:tbl>
    <w:p w14:paraId="3D002DFE" w14:textId="77777777" w:rsidR="00D86886" w:rsidRDefault="00D86886" w:rsidP="00D86886">
      <w:pPr>
        <w:pStyle w:val="ListNumbered"/>
      </w:pPr>
      <w:r>
        <w:t>Close the General Journal Entry/Proof program and return to the Work Flow Manager Web part.</w:t>
      </w:r>
    </w:p>
    <w:p w14:paraId="18A292C4" w14:textId="77777777" w:rsidR="00226F89" w:rsidRPr="007C2594" w:rsidRDefault="00226F89" w:rsidP="006E520C">
      <w:pPr>
        <w:pStyle w:val="Heading1"/>
      </w:pPr>
      <w:r w:rsidRPr="007C2594">
        <w:t>Results</w:t>
      </w:r>
    </w:p>
    <w:p w14:paraId="18A292C5" w14:textId="77777777" w:rsidR="006E520C" w:rsidRPr="001A514B" w:rsidRDefault="006E520C" w:rsidP="006E520C">
      <w:pPr>
        <w:tabs>
          <w:tab w:val="left" w:pos="1440"/>
          <w:tab w:val="right" w:pos="9900"/>
        </w:tabs>
      </w:pPr>
      <w:r>
        <w:t xml:space="preserve">Depending on the action selected for each record, the status results differ. </w:t>
      </w:r>
    </w:p>
    <w:p w14:paraId="18A292C6" w14:textId="77777777" w:rsidR="00226F89" w:rsidRDefault="00226F89" w:rsidP="005C7900">
      <w:pPr>
        <w:pStyle w:val="Heading1"/>
      </w:pPr>
      <w:r w:rsidRPr="007C2594">
        <w:t>Status Change</w:t>
      </w:r>
    </w:p>
    <w:p w14:paraId="18A292C7" w14:textId="77777777" w:rsidR="00226F89" w:rsidRPr="00415598" w:rsidRDefault="00226F89" w:rsidP="00C01D0C">
      <w:r>
        <w:t>The s</w:t>
      </w:r>
      <w:r w:rsidRPr="00415598">
        <w:t xml:space="preserve">tatus of rejected requisitions </w:t>
      </w:r>
      <w:r w:rsidR="006A2AB9">
        <w:t xml:space="preserve">is </w:t>
      </w:r>
      <w:r w:rsidRPr="00415598">
        <w:t>changed from 6–Released to 1–Rejected</w:t>
      </w:r>
      <w:r>
        <w:t>.</w:t>
      </w:r>
    </w:p>
    <w:p w14:paraId="18A292C8" w14:textId="77777777" w:rsidR="00226F89" w:rsidRPr="00415598" w:rsidRDefault="00226F89" w:rsidP="00C01D0C">
      <w:r w:rsidRPr="00415598">
        <w:t xml:space="preserve">The </w:t>
      </w:r>
      <w:r>
        <w:t>s</w:t>
      </w:r>
      <w:r w:rsidRPr="00415598">
        <w:t>tatus of approve</w:t>
      </w:r>
      <w:r w:rsidR="001E736C">
        <w:t>d requisitions remain at 6</w:t>
      </w:r>
      <w:r w:rsidRPr="00415598">
        <w:t>–</w:t>
      </w:r>
      <w:r w:rsidR="006A2AB9">
        <w:t>R</w:t>
      </w:r>
      <w:r w:rsidRPr="00415598">
        <w:t>eleased until the approval of the final step in the approval process</w:t>
      </w:r>
      <w:r w:rsidR="00F607F3">
        <w:t xml:space="preserve">. </w:t>
      </w:r>
      <w:r w:rsidRPr="00415598">
        <w:t xml:space="preserve">At that time, the </w:t>
      </w:r>
      <w:r>
        <w:t>s</w:t>
      </w:r>
      <w:r w:rsidRPr="00415598">
        <w:t>tatus change</w:t>
      </w:r>
      <w:r w:rsidR="006A2AB9">
        <w:t>s</w:t>
      </w:r>
      <w:r w:rsidRPr="00415598">
        <w:t xml:space="preserve"> to 8–Approved</w:t>
      </w:r>
      <w:r>
        <w:t>.</w:t>
      </w:r>
    </w:p>
    <w:p w14:paraId="18A292C9" w14:textId="77777777" w:rsidR="00226F89" w:rsidRPr="00415598" w:rsidRDefault="00226F89" w:rsidP="005C7900">
      <w:pPr>
        <w:pStyle w:val="Heading1"/>
      </w:pPr>
      <w:r w:rsidRPr="00415598">
        <w:t xml:space="preserve">GL Impact </w:t>
      </w:r>
    </w:p>
    <w:p w14:paraId="18A292CA" w14:textId="77777777" w:rsidR="00226F89" w:rsidRPr="00415598" w:rsidRDefault="00226F89" w:rsidP="00226F89">
      <w:r w:rsidRPr="00415598">
        <w:t xml:space="preserve">There is no impact on the </w:t>
      </w:r>
      <w:r>
        <w:t>general ledger</w:t>
      </w:r>
      <w:r w:rsidRPr="00415598">
        <w:t xml:space="preserve"> accounts at this time.</w:t>
      </w:r>
    </w:p>
    <w:p w14:paraId="18A292CB" w14:textId="77777777" w:rsidR="00226F89" w:rsidRDefault="00E22771" w:rsidP="005C7900">
      <w:pPr>
        <w:pStyle w:val="Heading1"/>
      </w:pPr>
      <w:r w:rsidRPr="007C2594">
        <w:t>What’s N</w:t>
      </w:r>
      <w:r w:rsidR="00226F89" w:rsidRPr="007C2594">
        <w:t>ext?</w:t>
      </w:r>
    </w:p>
    <w:p w14:paraId="18A292CC" w14:textId="77777777" w:rsidR="00226F89" w:rsidRPr="00023ED8" w:rsidRDefault="006A2AB9" w:rsidP="00E80B66">
      <w:pPr>
        <w:pStyle w:val="ListBullet"/>
        <w:numPr>
          <w:ilvl w:val="0"/>
          <w:numId w:val="0"/>
        </w:numPr>
        <w:rPr>
          <w:b/>
        </w:rPr>
      </w:pPr>
      <w:r>
        <w:t>Requisitions with a s</w:t>
      </w:r>
      <w:r w:rsidR="00226F89" w:rsidRPr="00023ED8">
        <w:t>tatus of 8–Approved</w:t>
      </w:r>
      <w:r>
        <w:t xml:space="preserve"> are </w:t>
      </w:r>
      <w:r w:rsidR="00226F89">
        <w:t>eligible</w:t>
      </w:r>
      <w:r w:rsidR="00226F89" w:rsidRPr="00023ED8">
        <w:t xml:space="preserve"> for conversion to </w:t>
      </w:r>
      <w:r w:rsidR="00226F89">
        <w:t>purchase order</w:t>
      </w:r>
      <w:r w:rsidR="00226F89" w:rsidRPr="00023ED8">
        <w:t>s</w:t>
      </w:r>
      <w:r w:rsidR="00F607F3">
        <w:t xml:space="preserve">. </w:t>
      </w:r>
    </w:p>
    <w:p w14:paraId="18A292CD" w14:textId="77777777" w:rsidR="00226F89" w:rsidRPr="00023ED8" w:rsidRDefault="00226F89" w:rsidP="00E80B66">
      <w:pPr>
        <w:pStyle w:val="ListBullet"/>
        <w:numPr>
          <w:ilvl w:val="0"/>
          <w:numId w:val="0"/>
        </w:numPr>
      </w:pPr>
      <w:r>
        <w:t>Rejected r</w:t>
      </w:r>
      <w:r w:rsidRPr="00023ED8">
        <w:t xml:space="preserve">equisitions </w:t>
      </w:r>
      <w:r>
        <w:t>may</w:t>
      </w:r>
      <w:r w:rsidRPr="00023ED8">
        <w:t xml:space="preserve"> be corrected by the </w:t>
      </w:r>
      <w:r>
        <w:t>o</w:t>
      </w:r>
      <w:r w:rsidRPr="00023ED8">
        <w:t>riginators and resu</w:t>
      </w:r>
      <w:r>
        <w:t>bmitted to the approval process</w:t>
      </w:r>
      <w:r w:rsidR="00825B73">
        <w:t>.</w:t>
      </w:r>
    </w:p>
    <w:p w14:paraId="18A292CE" w14:textId="77777777" w:rsidR="00241C83" w:rsidRDefault="00B25B2C" w:rsidP="00E80B66">
      <w:pPr>
        <w:tabs>
          <w:tab w:val="left" w:pos="1440"/>
          <w:tab w:val="right" w:pos="9900"/>
        </w:tabs>
      </w:pPr>
      <w:bookmarkStart w:id="9" w:name="_Toc279127002"/>
      <w:r>
        <w:rPr>
          <w:rStyle w:val="TitlePageChar"/>
        </w:rPr>
        <w:br w:type="page"/>
      </w:r>
      <w:bookmarkStart w:id="10" w:name="_Toc415131688"/>
      <w:r w:rsidR="00226F89" w:rsidRPr="00E22771">
        <w:rPr>
          <w:rStyle w:val="TitlePageChar"/>
        </w:rPr>
        <w:t>Requisition Conversion</w:t>
      </w:r>
      <w:bookmarkEnd w:id="9"/>
      <w:bookmarkEnd w:id="10"/>
      <w:r w:rsidR="00226F89">
        <w:tab/>
      </w:r>
    </w:p>
    <w:p w14:paraId="18A292CF" w14:textId="77777777" w:rsidR="00226F89" w:rsidRPr="0009503B" w:rsidRDefault="00226F89" w:rsidP="00E80B66">
      <w:pPr>
        <w:pStyle w:val="Heading1"/>
      </w:pPr>
      <w:r w:rsidRPr="0009503B">
        <w:t>Objective</w:t>
      </w:r>
    </w:p>
    <w:p w14:paraId="18A292D0" w14:textId="77777777" w:rsidR="00226F89" w:rsidRDefault="00226F89" w:rsidP="00226F89">
      <w:pPr>
        <w:tabs>
          <w:tab w:val="left" w:pos="1440"/>
          <w:tab w:val="right" w:pos="9900"/>
        </w:tabs>
      </w:pPr>
      <w:r>
        <w:t>This document provides instructions on how to convert a requisition into a purchase order</w:t>
      </w:r>
      <w:r w:rsidR="00681F11">
        <w:t xml:space="preserve"> or contract</w:t>
      </w:r>
      <w:r w:rsidR="00F607F3">
        <w:t xml:space="preserve">. </w:t>
      </w:r>
    </w:p>
    <w:p w14:paraId="18A292D1" w14:textId="77777777" w:rsidR="00226F89" w:rsidRPr="0009503B" w:rsidRDefault="00226F89" w:rsidP="00E80B66">
      <w:pPr>
        <w:pStyle w:val="Heading1"/>
      </w:pPr>
      <w:r w:rsidRPr="0009503B">
        <w:t>Overview</w:t>
      </w:r>
    </w:p>
    <w:p w14:paraId="18A292D2" w14:textId="77777777" w:rsidR="00226F89" w:rsidRDefault="00226F89" w:rsidP="00226F89">
      <w:r>
        <w:rPr>
          <w:rFonts w:cs="Arial"/>
          <w:szCs w:val="22"/>
        </w:rPr>
        <w:t>When a requisition has been entered into M</w:t>
      </w:r>
      <w:r w:rsidR="00241C83">
        <w:rPr>
          <w:rFonts w:cs="Arial"/>
          <w:szCs w:val="22"/>
        </w:rPr>
        <w:t xml:space="preserve">unis, you have requested funds to purchase </w:t>
      </w:r>
      <w:r>
        <w:rPr>
          <w:rFonts w:cs="Arial"/>
          <w:szCs w:val="22"/>
        </w:rPr>
        <w:t>goods or services</w:t>
      </w:r>
      <w:r w:rsidR="00F607F3">
        <w:rPr>
          <w:rFonts w:cs="Arial"/>
          <w:szCs w:val="22"/>
        </w:rPr>
        <w:t xml:space="preserve">. </w:t>
      </w:r>
      <w:r w:rsidRPr="00A335BD">
        <w:rPr>
          <w:rFonts w:cs="Arial"/>
          <w:color w:val="FF0000"/>
          <w:szCs w:val="22"/>
        </w:rPr>
        <w:t xml:space="preserve"> </w:t>
      </w:r>
      <w:r>
        <w:rPr>
          <w:rFonts w:cs="Arial"/>
          <w:szCs w:val="22"/>
        </w:rPr>
        <w:t>As soon as an expense account has been allocated to a requisition,</w:t>
      </w:r>
      <w:r w:rsidRPr="00A335BD">
        <w:rPr>
          <w:rFonts w:cs="Arial"/>
          <w:szCs w:val="22"/>
        </w:rPr>
        <w:t xml:space="preserve"> the funds are </w:t>
      </w:r>
      <w:r>
        <w:rPr>
          <w:rFonts w:cs="Arial"/>
          <w:szCs w:val="22"/>
        </w:rPr>
        <w:t>pre-encumbered</w:t>
      </w:r>
      <w:r w:rsidRPr="00A335BD">
        <w:rPr>
          <w:rFonts w:cs="Arial"/>
          <w:szCs w:val="22"/>
        </w:rPr>
        <w:t xml:space="preserve"> in the </w:t>
      </w:r>
      <w:r>
        <w:rPr>
          <w:rFonts w:cs="Arial"/>
          <w:szCs w:val="22"/>
        </w:rPr>
        <w:t>g</w:t>
      </w:r>
      <w:r w:rsidRPr="00A335BD">
        <w:rPr>
          <w:rFonts w:cs="Arial"/>
          <w:szCs w:val="22"/>
        </w:rPr>
        <w:t xml:space="preserve">eneral </w:t>
      </w:r>
      <w:r>
        <w:rPr>
          <w:rFonts w:cs="Arial"/>
          <w:szCs w:val="22"/>
        </w:rPr>
        <w:t>l</w:t>
      </w:r>
      <w:r w:rsidRPr="00A335BD">
        <w:rPr>
          <w:rFonts w:cs="Arial"/>
          <w:szCs w:val="22"/>
        </w:rPr>
        <w:t xml:space="preserve">edger account. </w:t>
      </w:r>
      <w:r>
        <w:rPr>
          <w:rFonts w:cs="Arial"/>
          <w:szCs w:val="22"/>
        </w:rPr>
        <w:t>When</w:t>
      </w:r>
      <w:r w:rsidRPr="00A335BD">
        <w:rPr>
          <w:rFonts w:cs="Arial"/>
          <w:szCs w:val="22"/>
        </w:rPr>
        <w:t xml:space="preserve"> the requisition is released, it goes through</w:t>
      </w:r>
      <w:r>
        <w:rPr>
          <w:rFonts w:cs="Arial"/>
          <w:szCs w:val="22"/>
        </w:rPr>
        <w:t xml:space="preserve"> an</w:t>
      </w:r>
      <w:r w:rsidRPr="00A335BD">
        <w:rPr>
          <w:rFonts w:cs="Arial"/>
          <w:szCs w:val="22"/>
        </w:rPr>
        <w:t xml:space="preserve"> approval process</w:t>
      </w:r>
      <w:r w:rsidR="00F607F3">
        <w:rPr>
          <w:rFonts w:cs="Arial"/>
          <w:szCs w:val="22"/>
        </w:rPr>
        <w:t xml:space="preserve">. </w:t>
      </w:r>
      <w:r>
        <w:rPr>
          <w:rFonts w:cs="Arial"/>
          <w:szCs w:val="22"/>
        </w:rPr>
        <w:t>If the approval is successful, the requisition is converted into a purchase order</w:t>
      </w:r>
      <w:r w:rsidRPr="00A335BD">
        <w:rPr>
          <w:rFonts w:cs="Arial"/>
          <w:szCs w:val="22"/>
        </w:rPr>
        <w:t xml:space="preserve">. </w:t>
      </w:r>
      <w:r>
        <w:rPr>
          <w:rFonts w:cs="Arial"/>
          <w:szCs w:val="22"/>
        </w:rPr>
        <w:t>This document assume</w:t>
      </w:r>
      <w:r w:rsidR="00C32FE2">
        <w:rPr>
          <w:rFonts w:cs="Arial"/>
          <w:szCs w:val="22"/>
        </w:rPr>
        <w:t>s</w:t>
      </w:r>
      <w:r>
        <w:rPr>
          <w:rFonts w:cs="Arial"/>
          <w:szCs w:val="22"/>
        </w:rPr>
        <w:t xml:space="preserve"> that a requisition has been approved, and </w:t>
      </w:r>
      <w:r w:rsidR="005A71F4">
        <w:rPr>
          <w:rFonts w:cs="Arial"/>
          <w:szCs w:val="22"/>
        </w:rPr>
        <w:t xml:space="preserve">reviews </w:t>
      </w:r>
      <w:r>
        <w:rPr>
          <w:rFonts w:cs="Arial"/>
          <w:szCs w:val="22"/>
        </w:rPr>
        <w:t>the necessary steps of converting a requisition</w:t>
      </w:r>
      <w:r w:rsidR="000A79E4">
        <w:rPr>
          <w:rFonts w:cs="Arial"/>
          <w:szCs w:val="22"/>
        </w:rPr>
        <w:t xml:space="preserve"> </w:t>
      </w:r>
      <w:r>
        <w:rPr>
          <w:rFonts w:cs="Arial"/>
          <w:szCs w:val="22"/>
        </w:rPr>
        <w:t>to a purchase order</w:t>
      </w:r>
      <w:r w:rsidR="00F607F3">
        <w:rPr>
          <w:rFonts w:cs="Arial"/>
          <w:szCs w:val="22"/>
        </w:rPr>
        <w:t xml:space="preserve">. </w:t>
      </w:r>
    </w:p>
    <w:p w14:paraId="18A292D3" w14:textId="77777777" w:rsidR="00226F89" w:rsidRDefault="00226F89" w:rsidP="00E80B66">
      <w:pPr>
        <w:pStyle w:val="Heading1"/>
      </w:pPr>
      <w:r w:rsidRPr="0009503B">
        <w:t>Prerequisites</w:t>
      </w:r>
    </w:p>
    <w:p w14:paraId="18A292D4" w14:textId="77777777" w:rsidR="002B68BA" w:rsidRPr="00186745" w:rsidRDefault="002B68BA" w:rsidP="002B68BA">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8A292D5" w14:textId="77777777" w:rsidR="000A79E4" w:rsidRDefault="000A79E4" w:rsidP="00226F89"/>
    <w:p w14:paraId="18A292D6" w14:textId="77777777" w:rsidR="000A79E4" w:rsidRDefault="000A79E4" w:rsidP="00226F89">
      <w:r>
        <w:t>Confirm the following:</w:t>
      </w:r>
    </w:p>
    <w:p w14:paraId="18A292D7" w14:textId="77777777" w:rsidR="00226F89" w:rsidRDefault="00226F89" w:rsidP="00226F89">
      <w:pPr>
        <w:tabs>
          <w:tab w:val="left" w:pos="1440"/>
          <w:tab w:val="right" w:pos="9900"/>
        </w:tabs>
      </w:pPr>
    </w:p>
    <w:p w14:paraId="18A292D8" w14:textId="77777777" w:rsidR="00226F89" w:rsidRDefault="00226F89" w:rsidP="002628FE">
      <w:pPr>
        <w:pStyle w:val="Bullets"/>
      </w:pPr>
      <w:r>
        <w:t xml:space="preserve">A requisition </w:t>
      </w:r>
      <w:r w:rsidR="000A79E4">
        <w:t xml:space="preserve">has been </w:t>
      </w:r>
      <w:r>
        <w:t>created and released for approval in the Requisition Entry and Requisition Approvals programs.</w:t>
      </w:r>
    </w:p>
    <w:p w14:paraId="18A292D9" w14:textId="77777777" w:rsidR="00226F89" w:rsidRDefault="002B4E1D" w:rsidP="002628FE">
      <w:pPr>
        <w:pStyle w:val="Bullets"/>
      </w:pPr>
      <w:r>
        <w:t xml:space="preserve">For </w:t>
      </w:r>
      <w:r w:rsidR="00226F89">
        <w:t xml:space="preserve">Munis Workflow, appropriate Workflow </w:t>
      </w:r>
      <w:r>
        <w:t xml:space="preserve">business rules </w:t>
      </w:r>
      <w:r w:rsidR="00226F89">
        <w:t xml:space="preserve">and permissions </w:t>
      </w:r>
      <w:r w:rsidR="000A79E4">
        <w:t xml:space="preserve">exist. </w:t>
      </w:r>
    </w:p>
    <w:p w14:paraId="18A292DA" w14:textId="77777777" w:rsidR="00226F89" w:rsidRPr="0009503B" w:rsidRDefault="00226F89" w:rsidP="00E80B66">
      <w:pPr>
        <w:pStyle w:val="Heading1"/>
      </w:pPr>
      <w:r>
        <w:br w:type="page"/>
      </w:r>
      <w:r w:rsidRPr="0009503B">
        <w:t>Procedure</w:t>
      </w:r>
    </w:p>
    <w:p w14:paraId="18A292DB" w14:textId="77777777" w:rsidR="00226F89" w:rsidRPr="001A514B" w:rsidRDefault="00226F89" w:rsidP="00226F89">
      <w:pPr>
        <w:tabs>
          <w:tab w:val="left" w:pos="1440"/>
          <w:tab w:val="right" w:pos="9900"/>
        </w:tabs>
        <w:rPr>
          <w:szCs w:val="22"/>
        </w:rPr>
      </w:pPr>
      <w:r>
        <w:rPr>
          <w:szCs w:val="22"/>
        </w:rPr>
        <w:t>Use the following steps to convert an approved requisition into a purchase order</w:t>
      </w:r>
      <w:r w:rsidR="000D4863">
        <w:rPr>
          <w:szCs w:val="22"/>
        </w:rPr>
        <w:t xml:space="preserve"> or contract</w:t>
      </w:r>
      <w:r w:rsidR="000A79E4">
        <w:rPr>
          <w:szCs w:val="22"/>
        </w:rPr>
        <w:t>:</w:t>
      </w:r>
      <w:r w:rsidR="00E22771">
        <w:rPr>
          <w:szCs w:val="22"/>
        </w:rPr>
        <w:t xml:space="preserve"> </w:t>
      </w:r>
    </w:p>
    <w:p w14:paraId="18A292DC" w14:textId="4CB88959" w:rsidR="00226F89" w:rsidRDefault="00226F89" w:rsidP="0093299C">
      <w:pPr>
        <w:pStyle w:val="ListNumbered0"/>
        <w:numPr>
          <w:ilvl w:val="0"/>
          <w:numId w:val="20"/>
        </w:numPr>
      </w:pPr>
      <w:r w:rsidRPr="00241C83">
        <w:t>Open the Requisition Conversion program.</w:t>
      </w:r>
      <w:r w:rsidRPr="00241C83">
        <w:br/>
      </w:r>
      <w:r w:rsidRPr="00E469AA">
        <w:rPr>
          <w:i/>
        </w:rPr>
        <w:t>Financials &gt; Purchasing &gt; Purchase Order Processing  &gt; Requisition Conversion</w:t>
      </w:r>
      <w:r w:rsidR="00CE3761">
        <w:br/>
      </w:r>
      <w:r w:rsidR="00A25B37">
        <w:rPr>
          <w:noProof/>
        </w:rPr>
        <w:drawing>
          <wp:inline distT="0" distB="0" distL="0" distR="0" wp14:anchorId="014B361D" wp14:editId="3D67A883">
            <wp:extent cx="5943600" cy="184975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849755"/>
                    </a:xfrm>
                    <a:prstGeom prst="rect">
                      <a:avLst/>
                    </a:prstGeom>
                  </pic:spPr>
                </pic:pic>
              </a:graphicData>
            </a:graphic>
          </wp:inline>
        </w:drawing>
      </w:r>
    </w:p>
    <w:p w14:paraId="18A292DD" w14:textId="6B0C7D1F" w:rsidR="00333179" w:rsidRDefault="00333179" w:rsidP="0093299C">
      <w:pPr>
        <w:pStyle w:val="ListNumbered0"/>
        <w:numPr>
          <w:ilvl w:val="0"/>
          <w:numId w:val="20"/>
        </w:numPr>
      </w:pPr>
      <w:r>
        <w:t>Click Search.</w:t>
      </w:r>
      <w:r>
        <w:br/>
        <w:t xml:space="preserve">The program displays the Find </w:t>
      </w:r>
      <w:r w:rsidR="00F457E2">
        <w:t>Criteria</w:t>
      </w:r>
      <w:r>
        <w:t xml:space="preserve"> screen.</w:t>
      </w:r>
      <w:r>
        <w:br/>
      </w:r>
      <w:r w:rsidR="00883943">
        <w:rPr>
          <w:noProof/>
        </w:rPr>
        <w:drawing>
          <wp:inline distT="0" distB="0" distL="0" distR="0" wp14:anchorId="6FA70343" wp14:editId="7535025E">
            <wp:extent cx="5943600" cy="166179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661795"/>
                    </a:xfrm>
                    <a:prstGeom prst="rect">
                      <a:avLst/>
                    </a:prstGeom>
                  </pic:spPr>
                </pic:pic>
              </a:graphicData>
            </a:graphic>
          </wp:inline>
        </w:drawing>
      </w:r>
    </w:p>
    <w:p w14:paraId="18A292DE" w14:textId="77777777" w:rsidR="000D4BE9" w:rsidRDefault="00333179" w:rsidP="0093299C">
      <w:pPr>
        <w:pStyle w:val="ListNumbered0"/>
        <w:numPr>
          <w:ilvl w:val="0"/>
          <w:numId w:val="20"/>
        </w:numPr>
      </w:pPr>
      <w:r>
        <w:t>Complete one or more of the fields to identify the requisitions to convert, and then click Accept.</w:t>
      </w:r>
      <w:r>
        <w:br/>
        <w:t>The program displays a list of requisitions available for conversion.</w:t>
      </w:r>
    </w:p>
    <w:p w14:paraId="18A292DF" w14:textId="697F302A" w:rsidR="00E6167D" w:rsidRPr="000D4BE9" w:rsidRDefault="000D4BE9" w:rsidP="000D4BE9">
      <w:pPr>
        <w:pStyle w:val="ListNumbered0"/>
        <w:numPr>
          <w:ilvl w:val="0"/>
          <w:numId w:val="0"/>
        </w:numPr>
        <w:ind w:left="360"/>
        <w:rPr>
          <w:szCs w:val="22"/>
        </w:rPr>
      </w:pPr>
      <w:r>
        <w:br w:type="column"/>
      </w:r>
      <w:r w:rsidR="00883943">
        <w:rPr>
          <w:noProof/>
        </w:rPr>
        <w:drawing>
          <wp:inline distT="0" distB="0" distL="0" distR="0" wp14:anchorId="2E950D91" wp14:editId="27364EF1">
            <wp:extent cx="5943600" cy="2244090"/>
            <wp:effectExtent l="0" t="0" r="0"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244090"/>
                    </a:xfrm>
                    <a:prstGeom prst="rect">
                      <a:avLst/>
                    </a:prstGeom>
                  </pic:spPr>
                </pic:pic>
              </a:graphicData>
            </a:graphic>
          </wp:inline>
        </w:drawing>
      </w:r>
      <w:r w:rsidR="00333179">
        <w:t xml:space="preserve"> </w:t>
      </w:r>
      <w:r w:rsidR="00BF5D29">
        <w:rPr>
          <w:noProof/>
        </w:rPr>
        <w:t xml:space="preserve"> </w:t>
      </w:r>
      <w:r w:rsidR="006A78B4">
        <w:t xml:space="preserve"> </w:t>
      </w:r>
    </w:p>
    <w:p w14:paraId="18A292E0" w14:textId="77777777" w:rsidR="00E6167D" w:rsidRDefault="006A78B4" w:rsidP="00E469AA">
      <w:pPr>
        <w:pStyle w:val="ListNumbered0"/>
        <w:rPr>
          <w:szCs w:val="22"/>
        </w:rPr>
      </w:pPr>
      <w:r w:rsidRPr="00E6167D">
        <w:rPr>
          <w:szCs w:val="22"/>
        </w:rPr>
        <w:t xml:space="preserve">Click </w:t>
      </w:r>
      <w:r w:rsidR="00226F89" w:rsidRPr="00E6167D">
        <w:rPr>
          <w:szCs w:val="22"/>
        </w:rPr>
        <w:t>Batch to change the batch number.</w:t>
      </w:r>
    </w:p>
    <w:p w14:paraId="18A292E1" w14:textId="48ACFD18" w:rsidR="00E6167D" w:rsidRDefault="006A78B4" w:rsidP="00E469AA">
      <w:pPr>
        <w:pStyle w:val="ListNumbered0"/>
        <w:rPr>
          <w:szCs w:val="22"/>
        </w:rPr>
      </w:pPr>
      <w:r w:rsidRPr="00E6167D">
        <w:rPr>
          <w:szCs w:val="22"/>
        </w:rPr>
        <w:t xml:space="preserve">Click Sort </w:t>
      </w:r>
      <w:r w:rsidR="00226F89" w:rsidRPr="00E6167D">
        <w:rPr>
          <w:szCs w:val="22"/>
        </w:rPr>
        <w:t xml:space="preserve">to sort the displayed requisitions by </w:t>
      </w:r>
      <w:r w:rsidR="00950385">
        <w:rPr>
          <w:szCs w:val="22"/>
        </w:rPr>
        <w:t>a variety of values</w:t>
      </w:r>
      <w:r w:rsidR="00226F89" w:rsidRPr="00E6167D">
        <w:rPr>
          <w:szCs w:val="22"/>
        </w:rPr>
        <w:t>.</w:t>
      </w:r>
      <w:r w:rsidR="001D33F8" w:rsidRPr="00E6167D">
        <w:rPr>
          <w:szCs w:val="22"/>
        </w:rPr>
        <w:br/>
      </w:r>
      <w:r w:rsidR="00883943">
        <w:rPr>
          <w:noProof/>
        </w:rPr>
        <w:drawing>
          <wp:inline distT="0" distB="0" distL="0" distR="0" wp14:anchorId="2661F29A" wp14:editId="16A4BB2A">
            <wp:extent cx="4828572" cy="1419048"/>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828572" cy="1419048"/>
                    </a:xfrm>
                    <a:prstGeom prst="rect">
                      <a:avLst/>
                    </a:prstGeom>
                  </pic:spPr>
                </pic:pic>
              </a:graphicData>
            </a:graphic>
          </wp:inline>
        </w:drawing>
      </w:r>
    </w:p>
    <w:p w14:paraId="18A292E2" w14:textId="3F5997A3" w:rsidR="00E6167D" w:rsidRPr="00E6167D" w:rsidRDefault="00226F89" w:rsidP="00E469AA">
      <w:pPr>
        <w:pStyle w:val="ListNumbered0"/>
      </w:pPr>
      <w:r w:rsidRPr="00E6167D">
        <w:rPr>
          <w:szCs w:val="22"/>
        </w:rPr>
        <w:t>Click Select</w:t>
      </w:r>
      <w:r w:rsidR="00F607F3" w:rsidRPr="00E6167D">
        <w:rPr>
          <w:szCs w:val="22"/>
        </w:rPr>
        <w:t xml:space="preserve">. </w:t>
      </w:r>
      <w:r w:rsidR="00E927E3" w:rsidRPr="00E6167D">
        <w:rPr>
          <w:szCs w:val="22"/>
        </w:rPr>
        <w:br/>
      </w:r>
      <w:r w:rsidRPr="00E6167D">
        <w:rPr>
          <w:szCs w:val="22"/>
        </w:rPr>
        <w:t>The</w:t>
      </w:r>
      <w:r w:rsidR="00E927E3" w:rsidRPr="00E6167D">
        <w:rPr>
          <w:szCs w:val="22"/>
        </w:rPr>
        <w:t xml:space="preserve"> program makes the Cod</w:t>
      </w:r>
      <w:r w:rsidR="00784D20" w:rsidRPr="00E6167D">
        <w:rPr>
          <w:szCs w:val="22"/>
        </w:rPr>
        <w:t>e</w:t>
      </w:r>
      <w:r w:rsidR="00E927E3" w:rsidRPr="00E6167D">
        <w:rPr>
          <w:szCs w:val="22"/>
        </w:rPr>
        <w:t xml:space="preserve"> </w:t>
      </w:r>
      <w:r w:rsidR="00E104EB">
        <w:rPr>
          <w:szCs w:val="22"/>
        </w:rPr>
        <w:t xml:space="preserve">list </w:t>
      </w:r>
      <w:r w:rsidR="00E927E3" w:rsidRPr="00E6167D">
        <w:rPr>
          <w:szCs w:val="22"/>
        </w:rPr>
        <w:t xml:space="preserve">available for update. </w:t>
      </w:r>
      <w:r w:rsidR="00FC1CF5" w:rsidRPr="00E6167D">
        <w:rPr>
          <w:szCs w:val="22"/>
        </w:rPr>
        <w:br/>
      </w:r>
      <w:r w:rsidR="00883943">
        <w:rPr>
          <w:noProof/>
        </w:rPr>
        <w:drawing>
          <wp:inline distT="0" distB="0" distL="0" distR="0" wp14:anchorId="7EC6A373" wp14:editId="257973BB">
            <wp:extent cx="5943600" cy="164338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643380"/>
                    </a:xfrm>
                    <a:prstGeom prst="rect">
                      <a:avLst/>
                    </a:prstGeom>
                  </pic:spPr>
                </pic:pic>
              </a:graphicData>
            </a:graphic>
          </wp:inline>
        </w:drawing>
      </w:r>
      <w:r w:rsidR="00BF5D29">
        <w:rPr>
          <w:noProof/>
        </w:rPr>
        <w:t xml:space="preserve"> </w:t>
      </w:r>
    </w:p>
    <w:p w14:paraId="18A292E3" w14:textId="6B9DD085" w:rsidR="00E6167D" w:rsidRPr="00E6167D" w:rsidRDefault="00E927E3" w:rsidP="00E469AA">
      <w:pPr>
        <w:pStyle w:val="ListNumbered0"/>
      </w:pPr>
      <w:r w:rsidRPr="00E6167D">
        <w:rPr>
          <w:szCs w:val="22"/>
        </w:rPr>
        <w:t xml:space="preserve">Identify </w:t>
      </w:r>
      <w:r w:rsidR="00106A2B">
        <w:rPr>
          <w:szCs w:val="22"/>
        </w:rPr>
        <w:t xml:space="preserve">each requisition as </w:t>
      </w:r>
      <w:r w:rsidR="00F457E2">
        <w:rPr>
          <w:szCs w:val="22"/>
        </w:rPr>
        <w:t>Approve</w:t>
      </w:r>
      <w:r w:rsidR="00226F89" w:rsidRPr="00E6167D">
        <w:rPr>
          <w:szCs w:val="22"/>
        </w:rPr>
        <w:t xml:space="preserve">, </w:t>
      </w:r>
      <w:r w:rsidR="00784D20" w:rsidRPr="00E6167D">
        <w:rPr>
          <w:szCs w:val="22"/>
        </w:rPr>
        <w:t>Reject,</w:t>
      </w:r>
      <w:r w:rsidR="00106A2B">
        <w:rPr>
          <w:szCs w:val="22"/>
        </w:rPr>
        <w:t xml:space="preserve"> or</w:t>
      </w:r>
      <w:r w:rsidR="00784D20" w:rsidRPr="00E6167D">
        <w:rPr>
          <w:szCs w:val="22"/>
        </w:rPr>
        <w:t xml:space="preserve"> </w:t>
      </w:r>
      <w:r w:rsidR="00F457E2">
        <w:rPr>
          <w:szCs w:val="22"/>
        </w:rPr>
        <w:t>Export</w:t>
      </w:r>
      <w:r w:rsidR="00784D20" w:rsidRPr="00E6167D">
        <w:rPr>
          <w:szCs w:val="22"/>
        </w:rPr>
        <w:t>.</w:t>
      </w:r>
    </w:p>
    <w:p w14:paraId="18A292E4" w14:textId="27FEBE96" w:rsidR="00BF5D29" w:rsidRDefault="00FC1CF5" w:rsidP="00E469AA">
      <w:pPr>
        <w:pStyle w:val="ListNumbered0"/>
      </w:pPr>
      <w:r w:rsidRPr="00077EFB">
        <w:t>Update the Convert To box, if required.</w:t>
      </w:r>
      <w:r w:rsidRPr="00077EFB">
        <w:br/>
        <w:t>The originator of the requisition has the ability to request the requisition be converted to a contract or to a purchase order. This information is the default value for the Convert To box. Purchasing staff can change this, as necessary, by selecting either Purchase Order or Contract from the list.</w:t>
      </w:r>
      <w:r w:rsidR="00E6167D">
        <w:br/>
      </w:r>
      <w:r w:rsidR="00E6167D">
        <w:br/>
      </w:r>
      <w:r w:rsidR="00883943">
        <w:rPr>
          <w:noProof/>
        </w:rPr>
        <w:drawing>
          <wp:inline distT="0" distB="0" distL="0" distR="0" wp14:anchorId="5FDE0BAE" wp14:editId="6472ED19">
            <wp:extent cx="5943600" cy="164782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647825"/>
                    </a:xfrm>
                    <a:prstGeom prst="rect">
                      <a:avLst/>
                    </a:prstGeom>
                  </pic:spPr>
                </pic:pic>
              </a:graphicData>
            </a:graphic>
          </wp:inline>
        </w:drawing>
      </w:r>
    </w:p>
    <w:p w14:paraId="18A292E5" w14:textId="77777777" w:rsidR="00E6167D" w:rsidRPr="00E6167D" w:rsidRDefault="00FC1CF5" w:rsidP="00E469AA">
      <w:pPr>
        <w:pStyle w:val="ListNumbered0"/>
      </w:pPr>
      <w:r w:rsidRPr="00077EFB">
        <w:t xml:space="preserve">Once you have applied a code to each requisition, click </w:t>
      </w:r>
      <w:r w:rsidR="000A27F3" w:rsidRPr="00077EFB">
        <w:t xml:space="preserve">Accept </w:t>
      </w:r>
      <w:r w:rsidR="000A27F3" w:rsidRPr="00BF5D29">
        <w:rPr>
          <w:szCs w:val="24"/>
        </w:rPr>
        <w:t>on</w:t>
      </w:r>
      <w:r w:rsidR="001B4A7E">
        <w:rPr>
          <w:szCs w:val="24"/>
        </w:rPr>
        <w:t xml:space="preserve"> the ribbon</w:t>
      </w:r>
      <w:r w:rsidRPr="00BF5D29">
        <w:rPr>
          <w:szCs w:val="24"/>
        </w:rPr>
        <w:t>.</w:t>
      </w:r>
    </w:p>
    <w:p w14:paraId="18A292E6" w14:textId="11343177" w:rsidR="00FC1CF5" w:rsidRPr="00077EFB" w:rsidRDefault="00FC1CF5" w:rsidP="00E469AA">
      <w:pPr>
        <w:pStyle w:val="ListNumbered0"/>
      </w:pPr>
      <w:r w:rsidRPr="00077EFB">
        <w:t xml:space="preserve">Click Process. </w:t>
      </w:r>
      <w:r w:rsidRPr="00077EFB">
        <w:br/>
        <w:t xml:space="preserve">Approved requisitions are now purchase orders (or contracts, if applicable) under the batch number you had designated during the conversion process. The requisitions identified Reject have been rejected and can be reactivated and resubmitted through the Requisition Entry program. </w:t>
      </w:r>
      <w:r>
        <w:br/>
      </w:r>
      <w:r w:rsidRPr="00077EFB">
        <w:br/>
        <w:t>Converted requisitions have one of two statuses: 0</w:t>
      </w:r>
      <w:r w:rsidR="00106A2B">
        <w:rPr>
          <w:rFonts w:cs="Arial"/>
          <w:szCs w:val="22"/>
        </w:rPr>
        <w:t>–</w:t>
      </w:r>
      <w:r w:rsidRPr="00077EFB">
        <w:t>Converted or 1</w:t>
      </w:r>
      <w:r w:rsidR="00106A2B">
        <w:rPr>
          <w:rFonts w:cs="Arial"/>
          <w:szCs w:val="22"/>
        </w:rPr>
        <w:t>–</w:t>
      </w:r>
      <w:r w:rsidRPr="00077EFB">
        <w:t xml:space="preserve">Rejected. In the Purchase Order Entry program or Contract Entry Program, converted requisitions have the status of 4–Allocated. </w:t>
      </w:r>
    </w:p>
    <w:p w14:paraId="18A292E7" w14:textId="77777777" w:rsidR="00FC1CF5" w:rsidRDefault="00FC1CF5" w:rsidP="00E104EB">
      <w:pPr>
        <w:pStyle w:val="ListNumbered0"/>
        <w:numPr>
          <w:ilvl w:val="0"/>
          <w:numId w:val="0"/>
        </w:numPr>
        <w:tabs>
          <w:tab w:val="left" w:pos="1440"/>
          <w:tab w:val="right" w:pos="9900"/>
        </w:tabs>
        <w:ind w:left="720"/>
        <w:rPr>
          <w:szCs w:val="22"/>
        </w:rPr>
      </w:pPr>
    </w:p>
    <w:p w14:paraId="18A292E8" w14:textId="77777777" w:rsidR="001D33F8" w:rsidRPr="00B414A6" w:rsidRDefault="001D33F8" w:rsidP="001D33F8">
      <w:r w:rsidRPr="00B414A6">
        <w:t xml:space="preserve">The Merge Split </w:t>
      </w:r>
      <w:r w:rsidR="00A3501A">
        <w:t>option</w:t>
      </w:r>
      <w:r w:rsidRPr="00B414A6">
        <w:t xml:space="preserve"> provides the option of combining or dividing the requisitions by vendor, or by vendor and department. This utility is useful if a requester has requisitioned items that must be ordered from more than one vendor (for example, an office supply vendor and a cleaning supplies vendor)</w:t>
      </w:r>
      <w:r>
        <w:t xml:space="preserve">. </w:t>
      </w:r>
      <w:r w:rsidRPr="00B414A6">
        <w:t>Merge Split can also be used to combine requisitions from multiple departments into one purchase order for ease of processing (for example, if three departments’ requisitions all contain items to be ordered from the same vendor, you may merge them into one purchase order).</w:t>
      </w:r>
    </w:p>
    <w:p w14:paraId="18A292E9" w14:textId="77777777" w:rsidR="00226F89" w:rsidRPr="00E556CE" w:rsidRDefault="00226F89" w:rsidP="00E104EB">
      <w:pPr>
        <w:pStyle w:val="Heading1"/>
      </w:pPr>
      <w:r w:rsidRPr="00E556CE">
        <w:t>Results</w:t>
      </w:r>
    </w:p>
    <w:p w14:paraId="18A292EA" w14:textId="77777777" w:rsidR="00A74FBD" w:rsidRDefault="00681F11" w:rsidP="00A74FBD">
      <w:pPr>
        <w:tabs>
          <w:tab w:val="left" w:pos="1440"/>
          <w:tab w:val="right" w:pos="9900"/>
        </w:tabs>
        <w:rPr>
          <w:szCs w:val="22"/>
        </w:rPr>
      </w:pPr>
      <w:r>
        <w:rPr>
          <w:szCs w:val="22"/>
        </w:rPr>
        <w:t xml:space="preserve">The requisitions are converted to a </w:t>
      </w:r>
      <w:r w:rsidR="00E47CDF">
        <w:rPr>
          <w:szCs w:val="22"/>
        </w:rPr>
        <w:t>p</w:t>
      </w:r>
      <w:r>
        <w:rPr>
          <w:szCs w:val="22"/>
        </w:rPr>
        <w:t xml:space="preserve">urchase </w:t>
      </w:r>
      <w:r w:rsidR="00E47CDF">
        <w:rPr>
          <w:szCs w:val="22"/>
        </w:rPr>
        <w:t>o</w:t>
      </w:r>
      <w:r>
        <w:rPr>
          <w:szCs w:val="22"/>
        </w:rPr>
        <w:t xml:space="preserve">rder or a </w:t>
      </w:r>
      <w:r w:rsidR="00E47CDF">
        <w:rPr>
          <w:szCs w:val="22"/>
        </w:rPr>
        <w:t>c</w:t>
      </w:r>
      <w:r>
        <w:rPr>
          <w:szCs w:val="22"/>
        </w:rPr>
        <w:t>ontract</w:t>
      </w:r>
      <w:r w:rsidR="00F607F3">
        <w:rPr>
          <w:szCs w:val="22"/>
        </w:rPr>
        <w:t xml:space="preserve">. </w:t>
      </w:r>
      <w:r w:rsidR="00A74FBD">
        <w:rPr>
          <w:szCs w:val="22"/>
        </w:rPr>
        <w:t xml:space="preserve">The converted requisitions can be accessed in the Purchase Order Entry program or the Contract Entry program, and then released for approval. </w:t>
      </w:r>
    </w:p>
    <w:p w14:paraId="18A292EB" w14:textId="77777777" w:rsidR="00226F89" w:rsidRPr="00765B5D" w:rsidRDefault="00226F89" w:rsidP="00E104EB">
      <w:pPr>
        <w:pStyle w:val="Heading1"/>
      </w:pPr>
      <w:r w:rsidRPr="00765B5D">
        <w:t>Status Change</w:t>
      </w:r>
    </w:p>
    <w:p w14:paraId="18A292EC" w14:textId="77777777" w:rsidR="00226F89" w:rsidRDefault="00226F89" w:rsidP="00226F89">
      <w:pPr>
        <w:tabs>
          <w:tab w:val="left" w:pos="1440"/>
          <w:tab w:val="right" w:pos="9900"/>
        </w:tabs>
        <w:rPr>
          <w:szCs w:val="22"/>
        </w:rPr>
      </w:pPr>
      <w:r>
        <w:rPr>
          <w:szCs w:val="22"/>
        </w:rPr>
        <w:t>The requisitions that have been process</w:t>
      </w:r>
      <w:r w:rsidR="00E556CE">
        <w:rPr>
          <w:szCs w:val="22"/>
        </w:rPr>
        <w:t>ed now have one of two statuses:</w:t>
      </w:r>
      <w:r w:rsidR="00106A2B">
        <w:rPr>
          <w:szCs w:val="22"/>
        </w:rPr>
        <w:t xml:space="preserve"> 0</w:t>
      </w:r>
      <w:r w:rsidR="00106A2B">
        <w:rPr>
          <w:rFonts w:cs="Arial"/>
          <w:szCs w:val="22"/>
        </w:rPr>
        <w:t>–</w:t>
      </w:r>
      <w:r>
        <w:rPr>
          <w:szCs w:val="22"/>
        </w:rPr>
        <w:t>Converted or 1</w:t>
      </w:r>
      <w:r w:rsidR="00106A2B">
        <w:rPr>
          <w:rFonts w:cs="Arial"/>
          <w:szCs w:val="22"/>
        </w:rPr>
        <w:t>–</w:t>
      </w:r>
      <w:r>
        <w:rPr>
          <w:szCs w:val="22"/>
        </w:rPr>
        <w:t>Rejected. In the Purchase Order Entry program</w:t>
      </w:r>
      <w:r w:rsidR="000D4863">
        <w:rPr>
          <w:szCs w:val="22"/>
        </w:rPr>
        <w:t xml:space="preserve"> or Contract Entry </w:t>
      </w:r>
      <w:r w:rsidR="00E47CDF">
        <w:rPr>
          <w:szCs w:val="22"/>
        </w:rPr>
        <w:t>p</w:t>
      </w:r>
      <w:r w:rsidR="000D4863">
        <w:rPr>
          <w:szCs w:val="22"/>
        </w:rPr>
        <w:t>rogram</w:t>
      </w:r>
      <w:r w:rsidR="00E556CE">
        <w:rPr>
          <w:szCs w:val="22"/>
        </w:rPr>
        <w:t>,</w:t>
      </w:r>
      <w:r>
        <w:rPr>
          <w:szCs w:val="22"/>
        </w:rPr>
        <w:t xml:space="preserve"> you will find the converted requisitions with a status of 4–Allocated. </w:t>
      </w:r>
    </w:p>
    <w:p w14:paraId="18A292ED" w14:textId="77777777" w:rsidR="00226F89" w:rsidRPr="001A514B" w:rsidRDefault="00226F89" w:rsidP="00E104EB">
      <w:pPr>
        <w:pStyle w:val="Heading1"/>
      </w:pPr>
      <w:r w:rsidRPr="001A514B">
        <w:t>GL Impact</w:t>
      </w:r>
    </w:p>
    <w:p w14:paraId="12AB58C0" w14:textId="77777777" w:rsidR="00E6547B" w:rsidRDefault="00226F89" w:rsidP="006A6555">
      <w:pPr>
        <w:tabs>
          <w:tab w:val="left" w:pos="1440"/>
          <w:tab w:val="right" w:pos="9900"/>
        </w:tabs>
        <w:rPr>
          <w:szCs w:val="22"/>
        </w:rPr>
      </w:pPr>
      <w:r w:rsidRPr="001A514B">
        <w:rPr>
          <w:szCs w:val="22"/>
        </w:rPr>
        <w:t xml:space="preserve">The </w:t>
      </w:r>
      <w:r>
        <w:rPr>
          <w:szCs w:val="22"/>
        </w:rPr>
        <w:t>g</w:t>
      </w:r>
      <w:r w:rsidRPr="001A514B">
        <w:rPr>
          <w:szCs w:val="22"/>
        </w:rPr>
        <w:t xml:space="preserve">eneral </w:t>
      </w:r>
      <w:r>
        <w:rPr>
          <w:szCs w:val="22"/>
        </w:rPr>
        <w:t>l</w:t>
      </w:r>
      <w:r w:rsidRPr="001A514B">
        <w:rPr>
          <w:szCs w:val="22"/>
        </w:rPr>
        <w:t xml:space="preserve">edger </w:t>
      </w:r>
      <w:r w:rsidR="00681F11">
        <w:rPr>
          <w:szCs w:val="22"/>
        </w:rPr>
        <w:t>pre-encumber amounts are shifted from the requisition column to the encumbrance column within</w:t>
      </w:r>
      <w:r w:rsidR="00E47CDF">
        <w:rPr>
          <w:szCs w:val="22"/>
        </w:rPr>
        <w:t xml:space="preserve"> the</w:t>
      </w:r>
      <w:r w:rsidR="00681F11">
        <w:rPr>
          <w:szCs w:val="22"/>
        </w:rPr>
        <w:t xml:space="preserve"> GL Account Inquiry</w:t>
      </w:r>
      <w:r w:rsidR="00E47CDF">
        <w:rPr>
          <w:szCs w:val="22"/>
        </w:rPr>
        <w:t xml:space="preserve"> program</w:t>
      </w:r>
      <w:r>
        <w:rPr>
          <w:szCs w:val="22"/>
        </w:rPr>
        <w:t>.</w:t>
      </w:r>
    </w:p>
    <w:p w14:paraId="18A292EE" w14:textId="527870ED" w:rsidR="00855255" w:rsidRDefault="00855255" w:rsidP="006A6555">
      <w:pPr>
        <w:tabs>
          <w:tab w:val="left" w:pos="1440"/>
          <w:tab w:val="right" w:pos="9900"/>
        </w:tabs>
        <w:rPr>
          <w:szCs w:val="22"/>
        </w:rPr>
      </w:pPr>
      <w:r>
        <w:rPr>
          <w:szCs w:val="22"/>
        </w:rPr>
        <w:br w:type="page"/>
      </w:r>
    </w:p>
    <w:p w14:paraId="18A29324" w14:textId="77777777" w:rsidR="00E84651" w:rsidRPr="00415598" w:rsidRDefault="00E84651" w:rsidP="00855255"/>
    <w:p w14:paraId="18A2932E" w14:textId="77777777" w:rsidR="00357457" w:rsidRDefault="00D46559" w:rsidP="00357457">
      <w:pPr>
        <w:tabs>
          <w:tab w:val="left" w:pos="1440"/>
          <w:tab w:val="right" w:pos="9900"/>
        </w:tabs>
        <w:ind w:left="90"/>
      </w:pPr>
      <w:bookmarkStart w:id="11" w:name="_Toc279127003"/>
      <w:bookmarkStart w:id="12" w:name="_Toc415131690"/>
      <w:r>
        <w:rPr>
          <w:rStyle w:val="TitlePageChar"/>
        </w:rPr>
        <w:t>Purchase Order Posting and</w:t>
      </w:r>
      <w:r w:rsidR="00357457" w:rsidRPr="00E556CE">
        <w:rPr>
          <w:rStyle w:val="TitlePageChar"/>
        </w:rPr>
        <w:t xml:space="preserve"> Printing/Distribution</w:t>
      </w:r>
      <w:bookmarkEnd w:id="11"/>
      <w:bookmarkEnd w:id="12"/>
      <w:r w:rsidR="00F607F3">
        <w:tab/>
      </w:r>
    </w:p>
    <w:p w14:paraId="18A2932F" w14:textId="77777777" w:rsidR="00357457" w:rsidRPr="0009503B" w:rsidRDefault="00357457" w:rsidP="00DB4638">
      <w:pPr>
        <w:pStyle w:val="Heading1"/>
      </w:pPr>
      <w:r w:rsidRPr="0009503B">
        <w:t>Objective</w:t>
      </w:r>
    </w:p>
    <w:p w14:paraId="18A29330" w14:textId="4E81C033" w:rsidR="00357457" w:rsidRDefault="00357457" w:rsidP="00357457">
      <w:pPr>
        <w:tabs>
          <w:tab w:val="left" w:pos="1440"/>
          <w:tab w:val="right" w:pos="9900"/>
        </w:tabs>
      </w:pPr>
      <w:r>
        <w:t xml:space="preserve">This document provides instructions on </w:t>
      </w:r>
      <w:r w:rsidR="00B07065">
        <w:t xml:space="preserve">for posting </w:t>
      </w:r>
      <w:r>
        <w:t xml:space="preserve">purchase orders converted from requisitions to the general ledger. </w:t>
      </w:r>
      <w:r w:rsidR="00427E37">
        <w:t xml:space="preserve">In Purchasing Setting there is an option to allow auto posting of purchase orders. By using this functionality available in Munis it will save an additional step from going into the batches and posting each batch.  If at any time you would like to post batches individually instructions are included and this box can be unchecked. </w:t>
      </w:r>
      <w:r>
        <w:t xml:space="preserve">It also </w:t>
      </w:r>
      <w:r w:rsidRPr="00716C92">
        <w:t>provide</w:t>
      </w:r>
      <w:r w:rsidR="00F35A58">
        <w:t xml:space="preserve">s </w:t>
      </w:r>
      <w:r w:rsidRPr="00716C92">
        <w:t>instruction</w:t>
      </w:r>
      <w:r>
        <w:t>s</w:t>
      </w:r>
      <w:r w:rsidRPr="00716C92">
        <w:t xml:space="preserve"> on</w:t>
      </w:r>
      <w:r>
        <w:t xml:space="preserve"> how to print, reprint</w:t>
      </w:r>
      <w:r w:rsidR="00A17346">
        <w:t>,</w:t>
      </w:r>
      <w:r>
        <w:t xml:space="preserve"> or otherwise distribute purchase orders electronically to vendors</w:t>
      </w:r>
      <w:r w:rsidR="00F607F3">
        <w:t xml:space="preserve">. </w:t>
      </w:r>
      <w:r>
        <w:t xml:space="preserve">It is intended </w:t>
      </w:r>
      <w:r w:rsidR="00B651D9">
        <w:t>for personnel</w:t>
      </w:r>
      <w:r w:rsidR="00F35A58">
        <w:t xml:space="preserve"> respo</w:t>
      </w:r>
      <w:r>
        <w:t>nsible for posting and printing purchase orders in Munis.</w:t>
      </w:r>
    </w:p>
    <w:p w14:paraId="5572E665" w14:textId="77777777" w:rsidR="00427E37" w:rsidRDefault="00427E37" w:rsidP="00357457">
      <w:pPr>
        <w:tabs>
          <w:tab w:val="left" w:pos="1440"/>
          <w:tab w:val="right" w:pos="9900"/>
        </w:tabs>
      </w:pPr>
    </w:p>
    <w:p w14:paraId="33FD9206" w14:textId="399C1A60" w:rsidR="00427E37" w:rsidRDefault="00427E37" w:rsidP="00357457">
      <w:pPr>
        <w:tabs>
          <w:tab w:val="left" w:pos="1440"/>
          <w:tab w:val="right" w:pos="9900"/>
        </w:tabs>
      </w:pPr>
      <w:r w:rsidRPr="006F5974">
        <w:rPr>
          <w:noProof/>
          <w:highlight w:val="yellow"/>
        </w:rPr>
        <w:drawing>
          <wp:inline distT="0" distB="0" distL="0" distR="0" wp14:anchorId="34ACA3E3" wp14:editId="5E1816E0">
            <wp:extent cx="2217420" cy="198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217420" cy="198120"/>
                    </a:xfrm>
                    <a:prstGeom prst="rect">
                      <a:avLst/>
                    </a:prstGeom>
                  </pic:spPr>
                </pic:pic>
              </a:graphicData>
            </a:graphic>
          </wp:inline>
        </w:drawing>
      </w:r>
    </w:p>
    <w:p w14:paraId="21D7C826" w14:textId="77777777" w:rsidR="00427E37" w:rsidRDefault="00427E37" w:rsidP="00357457">
      <w:pPr>
        <w:tabs>
          <w:tab w:val="left" w:pos="1440"/>
          <w:tab w:val="right" w:pos="9900"/>
        </w:tabs>
      </w:pPr>
    </w:p>
    <w:p w14:paraId="6E2616B8" w14:textId="2DFF89DE" w:rsidR="00427E37" w:rsidRDefault="00427E37" w:rsidP="00357457">
      <w:pPr>
        <w:tabs>
          <w:tab w:val="left" w:pos="1440"/>
          <w:tab w:val="right" w:pos="9900"/>
        </w:tabs>
      </w:pPr>
      <w:r>
        <w:t>Once you have converted your purchased orders, they will automatically be posted to the General Ledger.  Jefferson County will still need to print the Purchase Orders.</w:t>
      </w:r>
    </w:p>
    <w:p w14:paraId="18A29331" w14:textId="77777777" w:rsidR="00357457" w:rsidRPr="00640B26" w:rsidRDefault="00357457" w:rsidP="00DB4638">
      <w:pPr>
        <w:pStyle w:val="Heading1"/>
      </w:pPr>
      <w:r w:rsidRPr="0009503B">
        <w:t>Overview</w:t>
      </w:r>
    </w:p>
    <w:p w14:paraId="18A29332" w14:textId="147D27F9" w:rsidR="00357457" w:rsidRPr="00716C92" w:rsidRDefault="00357457" w:rsidP="00357457">
      <w:r>
        <w:rPr>
          <w:rFonts w:cs="Arial"/>
          <w:szCs w:val="22"/>
        </w:rPr>
        <w:t xml:space="preserve">Once posted, purchase orders are printed using the Print POs program. </w:t>
      </w:r>
      <w:r w:rsidR="00CB5E67">
        <w:rPr>
          <w:rFonts w:cs="Arial"/>
          <w:szCs w:val="22"/>
        </w:rPr>
        <w:t>Purchase o</w:t>
      </w:r>
      <w:r w:rsidR="000F6CDF">
        <w:rPr>
          <w:rFonts w:cs="Arial"/>
          <w:szCs w:val="22"/>
        </w:rPr>
        <w:t xml:space="preserve">rders will be </w:t>
      </w:r>
      <w:r>
        <w:t xml:space="preserve">exported to an XML </w:t>
      </w:r>
      <w:r w:rsidR="000F6CDF">
        <w:t xml:space="preserve">file for use with </w:t>
      </w:r>
      <w:r w:rsidR="00867812">
        <w:t>Tyler Forms</w:t>
      </w:r>
      <w:r w:rsidR="00CB5E67">
        <w:t xml:space="preserve"> software</w:t>
      </w:r>
      <w:r w:rsidR="00F607F3">
        <w:t xml:space="preserve">. </w:t>
      </w:r>
      <w:r w:rsidR="000F6CDF">
        <w:t xml:space="preserve">The </w:t>
      </w:r>
      <w:r w:rsidR="00867812">
        <w:t>Tyler Forms</w:t>
      </w:r>
      <w:r w:rsidR="000F6CDF">
        <w:t xml:space="preserve"> software will create the </w:t>
      </w:r>
      <w:r w:rsidR="00CB5E67">
        <w:t xml:space="preserve">purchase order </w:t>
      </w:r>
      <w:r w:rsidR="000F6CDF">
        <w:t>image</w:t>
      </w:r>
      <w:r w:rsidR="00CB5E67">
        <w:t xml:space="preserve">. This </w:t>
      </w:r>
      <w:r w:rsidR="000F6CDF">
        <w:t xml:space="preserve">image </w:t>
      </w:r>
      <w:r w:rsidR="00CB5E67">
        <w:t xml:space="preserve">is then sent by e-mail </w:t>
      </w:r>
      <w:r w:rsidR="000F6CDF">
        <w:t>to the originator of the requisition,</w:t>
      </w:r>
      <w:r w:rsidR="00CB5E67">
        <w:t xml:space="preserve"> </w:t>
      </w:r>
      <w:r w:rsidR="000F6CDF">
        <w:t xml:space="preserve">attached automatically </w:t>
      </w:r>
      <w:r w:rsidR="00C366D4">
        <w:t xml:space="preserve">to </w:t>
      </w:r>
      <w:r w:rsidR="00A967C3">
        <w:t xml:space="preserve">the purchase order record in Munis, and </w:t>
      </w:r>
      <w:r w:rsidR="000F6CDF">
        <w:t>either printed, e</w:t>
      </w:r>
      <w:r w:rsidR="00A967C3">
        <w:t>-</w:t>
      </w:r>
      <w:r w:rsidR="000F6CDF">
        <w:t>mailed</w:t>
      </w:r>
      <w:r w:rsidR="00A967C3">
        <w:t xml:space="preserve">, or sent by fax </w:t>
      </w:r>
      <w:r w:rsidR="000F6CDF">
        <w:t>to the vendor</w:t>
      </w:r>
      <w:r w:rsidR="00A967C3">
        <w:t xml:space="preserve"> according to the vendor’s specified preference. </w:t>
      </w:r>
      <w:r w:rsidR="00F607F3">
        <w:t xml:space="preserve"> </w:t>
      </w:r>
    </w:p>
    <w:p w14:paraId="18A29333" w14:textId="77777777" w:rsidR="00357457" w:rsidRPr="0009503B" w:rsidRDefault="00357457" w:rsidP="00DB4638">
      <w:pPr>
        <w:pStyle w:val="Heading1"/>
      </w:pPr>
      <w:r w:rsidRPr="0009503B">
        <w:t>Prerequisites</w:t>
      </w:r>
    </w:p>
    <w:p w14:paraId="18A29334" w14:textId="77777777" w:rsidR="002B68BA" w:rsidRPr="00186745" w:rsidRDefault="002B68BA" w:rsidP="002B68BA">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8A29335" w14:textId="77777777" w:rsidR="00357457" w:rsidRDefault="00357457" w:rsidP="00357457">
      <w:pPr>
        <w:tabs>
          <w:tab w:val="left" w:pos="1440"/>
          <w:tab w:val="right" w:pos="9900"/>
        </w:tabs>
      </w:pPr>
    </w:p>
    <w:p w14:paraId="18A29336" w14:textId="77777777" w:rsidR="00A967C3" w:rsidRDefault="00A967C3" w:rsidP="00357457">
      <w:pPr>
        <w:tabs>
          <w:tab w:val="left" w:pos="1440"/>
          <w:tab w:val="right" w:pos="9900"/>
        </w:tabs>
      </w:pPr>
      <w:r>
        <w:t>Confirm the following:</w:t>
      </w:r>
    </w:p>
    <w:p w14:paraId="18A29337" w14:textId="77777777" w:rsidR="00A967C3" w:rsidRDefault="00A967C3" w:rsidP="00357457">
      <w:pPr>
        <w:tabs>
          <w:tab w:val="left" w:pos="1440"/>
          <w:tab w:val="right" w:pos="9900"/>
        </w:tabs>
      </w:pPr>
    </w:p>
    <w:p w14:paraId="18A29338" w14:textId="35614ECA" w:rsidR="00357457" w:rsidRDefault="00A15A60" w:rsidP="00B07065">
      <w:pPr>
        <w:pStyle w:val="ListBulleted"/>
      </w:pPr>
      <w:r>
        <w:t xml:space="preserve">The </w:t>
      </w:r>
      <w:r w:rsidR="00357457">
        <w:t>Purchase Order Settings</w:t>
      </w:r>
      <w:r>
        <w:t xml:space="preserve"> program</w:t>
      </w:r>
      <w:r w:rsidR="00A967C3">
        <w:t xml:space="preserve"> is u</w:t>
      </w:r>
      <w:r w:rsidR="00427E37">
        <w:t>pdated for printing.</w:t>
      </w:r>
      <w:r w:rsidR="00A967C3">
        <w:t xml:space="preserve"> </w:t>
      </w:r>
      <w:r>
        <w:t xml:space="preserve"> </w:t>
      </w:r>
    </w:p>
    <w:p w14:paraId="18A29339" w14:textId="77777777" w:rsidR="00357457" w:rsidRDefault="00A967C3" w:rsidP="00B07065">
      <w:pPr>
        <w:pStyle w:val="ListBulleted"/>
      </w:pPr>
      <w:r>
        <w:t xml:space="preserve">The appropriate permissions are established for your user ID. </w:t>
      </w:r>
      <w:r w:rsidR="00A15A60">
        <w:t xml:space="preserve"> </w:t>
      </w:r>
    </w:p>
    <w:p w14:paraId="18A2933A" w14:textId="77777777" w:rsidR="00357457" w:rsidRDefault="00357457" w:rsidP="00B07065">
      <w:pPr>
        <w:pStyle w:val="ListBulleted"/>
      </w:pPr>
      <w:r>
        <w:t xml:space="preserve">Department </w:t>
      </w:r>
      <w:r w:rsidR="00A15A60">
        <w:t>c</w:t>
      </w:r>
      <w:r>
        <w:t>odes</w:t>
      </w:r>
      <w:r w:rsidR="00A15A60">
        <w:t xml:space="preserve"> </w:t>
      </w:r>
      <w:r w:rsidR="00255DCA">
        <w:t xml:space="preserve">are </w:t>
      </w:r>
      <w:r w:rsidR="00A15A60">
        <w:t>established</w:t>
      </w:r>
      <w:r w:rsidR="00F607F3">
        <w:t xml:space="preserve">. </w:t>
      </w:r>
    </w:p>
    <w:p w14:paraId="18A2933B" w14:textId="77777777" w:rsidR="00357457" w:rsidRDefault="00A15A60" w:rsidP="00B07065">
      <w:pPr>
        <w:pStyle w:val="ListBulleted"/>
      </w:pPr>
      <w:r>
        <w:t xml:space="preserve">Vendor records </w:t>
      </w:r>
      <w:r w:rsidR="00255DCA">
        <w:t xml:space="preserve">are </w:t>
      </w:r>
      <w:r>
        <w:t>complete in the Vendors program</w:t>
      </w:r>
      <w:r w:rsidR="00F607F3">
        <w:t xml:space="preserve">. </w:t>
      </w:r>
    </w:p>
    <w:p w14:paraId="1B55CC7D" w14:textId="77777777" w:rsidR="00427E37" w:rsidRDefault="00427E37" w:rsidP="00427E37">
      <w:pPr>
        <w:pStyle w:val="Heading1"/>
      </w:pPr>
      <w:r w:rsidRPr="00A57118">
        <w:t xml:space="preserve">Results </w:t>
      </w:r>
    </w:p>
    <w:p w14:paraId="45929932" w14:textId="77777777" w:rsidR="00427E37" w:rsidRPr="00A57118" w:rsidRDefault="00427E37" w:rsidP="00427E37">
      <w:pPr>
        <w:tabs>
          <w:tab w:val="left" w:pos="1440"/>
          <w:tab w:val="right" w:pos="9900"/>
        </w:tabs>
      </w:pPr>
      <w:r>
        <w:t xml:space="preserve">The purchase order is posted to the general ledger, and is available for printing and distribution. </w:t>
      </w:r>
    </w:p>
    <w:p w14:paraId="240BFF70" w14:textId="77777777" w:rsidR="00427E37" w:rsidRPr="001A514B" w:rsidRDefault="00427E37" w:rsidP="00427E37">
      <w:pPr>
        <w:pStyle w:val="Heading1"/>
      </w:pPr>
      <w:r w:rsidRPr="001A514B">
        <w:t>Status Change</w:t>
      </w:r>
    </w:p>
    <w:p w14:paraId="7B533138" w14:textId="77777777" w:rsidR="00427E37" w:rsidRDefault="00427E37" w:rsidP="00427E37">
      <w:pPr>
        <w:tabs>
          <w:tab w:val="left" w:pos="1440"/>
          <w:tab w:val="right" w:pos="9900"/>
        </w:tabs>
        <w:rPr>
          <w:szCs w:val="22"/>
        </w:rPr>
      </w:pPr>
      <w:r>
        <w:rPr>
          <w:szCs w:val="22"/>
        </w:rPr>
        <w:t xml:space="preserve">The posted purchase orders can now be accessed in the Purchase Order Change Orders or Purchase Order Inquiry program. The status of a posted PO is 6–Posted. </w:t>
      </w:r>
    </w:p>
    <w:p w14:paraId="419420C3" w14:textId="77777777" w:rsidR="00427E37" w:rsidRPr="007D67F4" w:rsidRDefault="00427E37" w:rsidP="00427E37">
      <w:pPr>
        <w:pStyle w:val="Heading1"/>
      </w:pPr>
      <w:r w:rsidRPr="007D67F4">
        <w:t>GL Impact</w:t>
      </w:r>
    </w:p>
    <w:p w14:paraId="6AB9B693" w14:textId="77777777" w:rsidR="00427E37" w:rsidRPr="001A514B" w:rsidRDefault="00427E37" w:rsidP="00427E37">
      <w:pPr>
        <w:pStyle w:val="NormalWeb"/>
        <w:shd w:val="clear" w:color="auto" w:fill="auto"/>
      </w:pPr>
      <w:r>
        <w:rPr>
          <w:rFonts w:ascii="Arial" w:hAnsi="Arial" w:cs="Arial"/>
        </w:rPr>
        <w:t>The resulting general l</w:t>
      </w:r>
      <w:r w:rsidRPr="008C543E">
        <w:rPr>
          <w:rFonts w:ascii="Arial" w:hAnsi="Arial" w:cs="Arial"/>
        </w:rPr>
        <w:t xml:space="preserve">edger journal (with journal source POE) will </w:t>
      </w:r>
      <w:r>
        <w:rPr>
          <w:rFonts w:ascii="Arial" w:hAnsi="Arial" w:cs="Arial"/>
          <w:szCs w:val="24"/>
        </w:rPr>
        <w:t>create</w:t>
      </w:r>
      <w:r w:rsidRPr="008C543E">
        <w:rPr>
          <w:rFonts w:ascii="Arial" w:hAnsi="Arial" w:cs="Arial"/>
          <w:szCs w:val="24"/>
        </w:rPr>
        <w:t xml:space="preserve"> an encumbrance journal</w:t>
      </w:r>
      <w:r>
        <w:rPr>
          <w:rFonts w:ascii="Arial" w:hAnsi="Arial" w:cs="Arial"/>
          <w:szCs w:val="24"/>
        </w:rPr>
        <w:t xml:space="preserve"> for the expense account, debit the e</w:t>
      </w:r>
      <w:r w:rsidRPr="008C543E">
        <w:rPr>
          <w:rFonts w:ascii="Arial" w:hAnsi="Arial" w:cs="Arial"/>
          <w:szCs w:val="24"/>
        </w:rPr>
        <w:t>ncumbrance</w:t>
      </w:r>
      <w:r>
        <w:rPr>
          <w:rFonts w:ascii="Arial" w:hAnsi="Arial" w:cs="Arial"/>
          <w:szCs w:val="24"/>
        </w:rPr>
        <w:t xml:space="preserve"> control account, and credit</w:t>
      </w:r>
      <w:r w:rsidRPr="008C543E">
        <w:rPr>
          <w:rFonts w:ascii="Arial" w:hAnsi="Arial" w:cs="Arial"/>
          <w:szCs w:val="24"/>
        </w:rPr>
        <w:t xml:space="preserve"> the </w:t>
      </w:r>
      <w:r>
        <w:rPr>
          <w:rFonts w:ascii="Arial" w:hAnsi="Arial" w:cs="Arial"/>
          <w:szCs w:val="24"/>
        </w:rPr>
        <w:t>r</w:t>
      </w:r>
      <w:r w:rsidRPr="008C543E">
        <w:rPr>
          <w:rFonts w:ascii="Arial" w:hAnsi="Arial" w:cs="Arial"/>
          <w:szCs w:val="24"/>
        </w:rPr>
        <w:t xml:space="preserve">eserved for </w:t>
      </w:r>
      <w:r>
        <w:rPr>
          <w:rFonts w:ascii="Arial" w:hAnsi="Arial" w:cs="Arial"/>
          <w:szCs w:val="24"/>
        </w:rPr>
        <w:t>e</w:t>
      </w:r>
      <w:r w:rsidRPr="008C543E">
        <w:rPr>
          <w:rFonts w:ascii="Arial" w:hAnsi="Arial" w:cs="Arial"/>
          <w:szCs w:val="24"/>
        </w:rPr>
        <w:t>ncumbrance control account for the amount of the encumbrance</w:t>
      </w:r>
      <w:r>
        <w:rPr>
          <w:rFonts w:ascii="Arial" w:hAnsi="Arial" w:cs="Arial"/>
          <w:szCs w:val="24"/>
        </w:rPr>
        <w:t xml:space="preserve">. </w:t>
      </w:r>
    </w:p>
    <w:p w14:paraId="719E0828" w14:textId="77777777" w:rsidR="00427E37" w:rsidRDefault="00427E37" w:rsidP="00427E37"/>
    <w:p w14:paraId="18A2933D" w14:textId="77777777" w:rsidR="00357457" w:rsidRDefault="00357457" w:rsidP="00357457">
      <w:pPr>
        <w:tabs>
          <w:tab w:val="left" w:pos="1440"/>
          <w:tab w:val="right" w:pos="9900"/>
        </w:tabs>
        <w:ind w:left="360"/>
      </w:pPr>
    </w:p>
    <w:p w14:paraId="18A29350" w14:textId="721BFA63" w:rsidR="00357457" w:rsidRPr="0077250C" w:rsidRDefault="00F607F3" w:rsidP="00DB4638">
      <w:pPr>
        <w:pStyle w:val="Heading1"/>
      </w:pPr>
      <w:r>
        <w:rPr>
          <w:rFonts w:cs="Arial"/>
          <w:szCs w:val="24"/>
        </w:rPr>
        <w:t xml:space="preserve"> </w:t>
      </w:r>
      <w:r w:rsidR="00357457">
        <w:t>Printing/Distributing POs</w:t>
      </w:r>
    </w:p>
    <w:p w14:paraId="18A29351" w14:textId="77777777" w:rsidR="00B07065" w:rsidRDefault="00357457" w:rsidP="00357457">
      <w:r>
        <w:t>Use the following steps to print, reprint and/or electronic</w:t>
      </w:r>
      <w:r w:rsidR="007D67F4">
        <w:t>ally distribute purchase orders:</w:t>
      </w:r>
    </w:p>
    <w:p w14:paraId="18A29352" w14:textId="246C99C1" w:rsidR="00965431" w:rsidRPr="005C3074" w:rsidRDefault="00965431" w:rsidP="0093299C">
      <w:pPr>
        <w:pStyle w:val="ListNumbered0"/>
        <w:numPr>
          <w:ilvl w:val="0"/>
          <w:numId w:val="23"/>
        </w:numPr>
      </w:pPr>
      <w:r w:rsidRPr="005C3074">
        <w:t xml:space="preserve">Open the </w:t>
      </w:r>
      <w:r w:rsidRPr="008D3484">
        <w:t>Print</w:t>
      </w:r>
      <w:r w:rsidRPr="005C3074">
        <w:t xml:space="preserve"> Purchase Orders program.</w:t>
      </w:r>
      <w:r w:rsidR="00E06C06">
        <w:br/>
      </w:r>
      <w:r w:rsidR="00E06C06" w:rsidRPr="00B07065">
        <w:rPr>
          <w:i/>
        </w:rPr>
        <w:t>Financials &gt; Purchasing &gt; Purchase Order Processing  &gt; Print Purchase Orders</w:t>
      </w:r>
      <w:r w:rsidR="00E06C06">
        <w:br/>
      </w:r>
      <w:r w:rsidR="000510F0">
        <w:rPr>
          <w:noProof/>
        </w:rPr>
        <w:drawing>
          <wp:inline distT="0" distB="0" distL="0" distR="0" wp14:anchorId="567B3206" wp14:editId="4F3AF8EE">
            <wp:extent cx="5943600" cy="127825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278255"/>
                    </a:xfrm>
                    <a:prstGeom prst="rect">
                      <a:avLst/>
                    </a:prstGeom>
                  </pic:spPr>
                </pic:pic>
              </a:graphicData>
            </a:graphic>
          </wp:inline>
        </w:drawing>
      </w:r>
    </w:p>
    <w:p w14:paraId="18A29353" w14:textId="67AF915F" w:rsidR="00965431" w:rsidRPr="005C3074" w:rsidRDefault="00965431" w:rsidP="0093299C">
      <w:pPr>
        <w:pStyle w:val="ListNumbered0"/>
        <w:numPr>
          <w:ilvl w:val="0"/>
          <w:numId w:val="23"/>
        </w:numPr>
      </w:pPr>
      <w:r w:rsidRPr="005C3074">
        <w:t xml:space="preserve">Click </w:t>
      </w:r>
      <w:r w:rsidRPr="008D3484">
        <w:t>Export</w:t>
      </w:r>
      <w:r w:rsidRPr="005C3074">
        <w:t xml:space="preserve"> POs to create an XML file to be used with the </w:t>
      </w:r>
      <w:r w:rsidR="00867812" w:rsidRPr="005C3074">
        <w:t>Tyler Forms</w:t>
      </w:r>
      <w:r w:rsidRPr="005C3074">
        <w:t xml:space="preserve"> purchase order form. </w:t>
      </w:r>
      <w:r w:rsidRPr="005C3074">
        <w:br/>
        <w:t>The program displays the Export POs screen.</w:t>
      </w:r>
      <w:r>
        <w:br/>
      </w:r>
      <w:r w:rsidR="000510F0">
        <w:rPr>
          <w:noProof/>
        </w:rPr>
        <w:drawing>
          <wp:inline distT="0" distB="0" distL="0" distR="0" wp14:anchorId="41E6F644" wp14:editId="54825822">
            <wp:extent cx="5943600" cy="2659380"/>
            <wp:effectExtent l="0" t="0" r="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2659380"/>
                    </a:xfrm>
                    <a:prstGeom prst="rect">
                      <a:avLst/>
                    </a:prstGeom>
                  </pic:spPr>
                </pic:pic>
              </a:graphicData>
            </a:graphic>
          </wp:inline>
        </w:drawing>
      </w:r>
    </w:p>
    <w:p w14:paraId="18A29354" w14:textId="77777777" w:rsidR="00965431" w:rsidRPr="0012568D" w:rsidRDefault="00965431" w:rsidP="0093299C">
      <w:pPr>
        <w:pStyle w:val="ListNumbered0"/>
        <w:numPr>
          <w:ilvl w:val="0"/>
          <w:numId w:val="23"/>
        </w:numPr>
      </w:pPr>
      <w:r w:rsidRPr="0012568D">
        <w:t>Click Define</w:t>
      </w:r>
      <w:r w:rsidR="00FD6A8D">
        <w:t xml:space="preserve"> in the Menu group of the ribbon</w:t>
      </w:r>
      <w:r w:rsidRPr="0012568D">
        <w:t xml:space="preserve">. </w:t>
      </w:r>
    </w:p>
    <w:p w14:paraId="18A29355" w14:textId="77777777" w:rsidR="00965431" w:rsidRPr="005C3074" w:rsidRDefault="00965431" w:rsidP="0093299C">
      <w:pPr>
        <w:pStyle w:val="ListNumbered0"/>
        <w:numPr>
          <w:ilvl w:val="0"/>
          <w:numId w:val="23"/>
        </w:numPr>
      </w:pPr>
      <w:r w:rsidRPr="0012568D">
        <w:t>Complete the fields</w:t>
      </w:r>
      <w:r w:rsidR="00B07065">
        <w:t xml:space="preserve">, as required, using the following table as a guide. </w:t>
      </w:r>
      <w:r w:rsidRPr="0012568D">
        <w:t xml:space="preserve"> </w:t>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6"/>
        <w:gridCol w:w="3958"/>
        <w:gridCol w:w="3886"/>
      </w:tblGrid>
      <w:tr w:rsidR="00965431" w:rsidRPr="008D3484" w14:paraId="18A29359" w14:textId="77777777" w:rsidTr="00971D53">
        <w:trPr>
          <w:tblHeader/>
        </w:trPr>
        <w:tc>
          <w:tcPr>
            <w:tcW w:w="1941" w:type="dxa"/>
            <w:shd w:val="clear" w:color="auto" w:fill="95B3D7" w:themeFill="accent1" w:themeFillTint="99"/>
          </w:tcPr>
          <w:p w14:paraId="18A29356" w14:textId="77777777" w:rsidR="00965431" w:rsidRPr="008D3484" w:rsidRDefault="00965431" w:rsidP="00965431">
            <w:pPr>
              <w:rPr>
                <w:b/>
              </w:rPr>
            </w:pPr>
            <w:r w:rsidRPr="008D3484">
              <w:rPr>
                <w:b/>
              </w:rPr>
              <w:t>Field</w:t>
            </w:r>
          </w:p>
        </w:tc>
        <w:tc>
          <w:tcPr>
            <w:tcW w:w="4107" w:type="dxa"/>
            <w:shd w:val="clear" w:color="auto" w:fill="95B3D7" w:themeFill="accent1" w:themeFillTint="99"/>
          </w:tcPr>
          <w:p w14:paraId="18A29357" w14:textId="77777777" w:rsidR="00965431" w:rsidRPr="008D3484" w:rsidRDefault="00965431" w:rsidP="00965431">
            <w:pPr>
              <w:rPr>
                <w:b/>
              </w:rPr>
            </w:pPr>
            <w:r w:rsidRPr="008D3484">
              <w:rPr>
                <w:b/>
              </w:rPr>
              <w:t>Description</w:t>
            </w:r>
          </w:p>
        </w:tc>
        <w:tc>
          <w:tcPr>
            <w:tcW w:w="4032" w:type="dxa"/>
            <w:shd w:val="clear" w:color="auto" w:fill="95B3D7" w:themeFill="accent1" w:themeFillTint="99"/>
          </w:tcPr>
          <w:p w14:paraId="18A29358" w14:textId="02DA621E" w:rsidR="00965431" w:rsidRPr="008D3484" w:rsidRDefault="001C1066" w:rsidP="00965431">
            <w:pPr>
              <w:rPr>
                <w:b/>
              </w:rPr>
            </w:pPr>
            <w:r>
              <w:rPr>
                <w:b/>
              </w:rPr>
              <w:t>Jefferson County</w:t>
            </w:r>
          </w:p>
        </w:tc>
      </w:tr>
      <w:tr w:rsidR="0099260A" w:rsidRPr="001A63C1" w14:paraId="18A2935B" w14:textId="77777777" w:rsidTr="00971D53">
        <w:tc>
          <w:tcPr>
            <w:tcW w:w="10080" w:type="dxa"/>
            <w:gridSpan w:val="3"/>
          </w:tcPr>
          <w:p w14:paraId="18A2935A" w14:textId="77777777" w:rsidR="0099260A" w:rsidRPr="004B6174" w:rsidRDefault="0099260A" w:rsidP="00965431">
            <w:pPr>
              <w:rPr>
                <w:b/>
              </w:rPr>
            </w:pPr>
            <w:r w:rsidRPr="004B6174">
              <w:rPr>
                <w:b/>
              </w:rPr>
              <w:t>Selection Definitions</w:t>
            </w:r>
          </w:p>
        </w:tc>
      </w:tr>
      <w:tr w:rsidR="0099260A" w:rsidRPr="001A63C1" w14:paraId="18A29362" w14:textId="77777777" w:rsidTr="00971D53">
        <w:tc>
          <w:tcPr>
            <w:tcW w:w="1941" w:type="dxa"/>
          </w:tcPr>
          <w:p w14:paraId="18A2935C" w14:textId="77777777" w:rsidR="0099260A" w:rsidRPr="001A63C1" w:rsidRDefault="0099260A" w:rsidP="00965431">
            <w:r>
              <w:t>Execute This Report</w:t>
            </w:r>
          </w:p>
        </w:tc>
        <w:tc>
          <w:tcPr>
            <w:tcW w:w="4107" w:type="dxa"/>
          </w:tcPr>
          <w:p w14:paraId="18A2935D" w14:textId="77777777" w:rsidR="0096601B" w:rsidRDefault="0096601B" w:rsidP="0096601B">
            <w:pPr>
              <w:pStyle w:val="tabletextnew1"/>
            </w:pPr>
            <w:r>
              <w:t xml:space="preserve">This list allows you to use </w:t>
            </w:r>
            <w:r w:rsidRPr="0096601B">
              <w:rPr>
                <w:rStyle w:val="mcpopup"/>
                <w:rFonts w:cs="Times New Roman"/>
              </w:rPr>
              <w:t>Munis Scheduler</w:t>
            </w:r>
            <w:r>
              <w:t xml:space="preserve"> to process the import.</w:t>
            </w:r>
          </w:p>
          <w:p w14:paraId="18A2935E" w14:textId="77777777" w:rsidR="0096601B" w:rsidRDefault="0096601B" w:rsidP="00FD6A8D">
            <w:pPr>
              <w:pStyle w:val="Bullets"/>
            </w:pPr>
            <w:r>
              <w:t xml:space="preserve">Select Now to process the import immediately. </w:t>
            </w:r>
            <w:r>
              <w:br/>
              <w:t xml:space="preserve">This selection does not utilize the Munis Scheduler features. </w:t>
            </w:r>
          </w:p>
          <w:p w14:paraId="18A2935F" w14:textId="77777777" w:rsidR="0096601B" w:rsidRDefault="0096601B" w:rsidP="00FD6A8D">
            <w:pPr>
              <w:pStyle w:val="Bullets"/>
            </w:pPr>
            <w:r>
              <w:t xml:space="preserve">Select In Background (now) to process the import a single time, using the event log and e-mail notification features. </w:t>
            </w:r>
          </w:p>
          <w:p w14:paraId="18A29360" w14:textId="77777777" w:rsidR="0099260A" w:rsidRPr="004B6174" w:rsidRDefault="0096601B" w:rsidP="00FD6A8D">
            <w:pPr>
              <w:pStyle w:val="Bullets"/>
            </w:pPr>
            <w:r>
              <w:t xml:space="preserve">Select At a Scheduled Time to establish when the import runs. </w:t>
            </w:r>
            <w:r>
              <w:br/>
              <w:t xml:space="preserve">This selection also includes event log and e-mail notification features. </w:t>
            </w:r>
          </w:p>
        </w:tc>
        <w:tc>
          <w:tcPr>
            <w:tcW w:w="4032" w:type="dxa"/>
          </w:tcPr>
          <w:p w14:paraId="18A29361" w14:textId="77777777" w:rsidR="0099260A" w:rsidRPr="001A63C1" w:rsidRDefault="0099260A" w:rsidP="00965431"/>
        </w:tc>
      </w:tr>
      <w:tr w:rsidR="00965431" w:rsidRPr="001A63C1" w14:paraId="18A29367" w14:textId="77777777" w:rsidTr="00971D53">
        <w:tc>
          <w:tcPr>
            <w:tcW w:w="1941" w:type="dxa"/>
          </w:tcPr>
          <w:p w14:paraId="18A29363" w14:textId="77777777" w:rsidR="00965431" w:rsidRPr="001A63C1" w:rsidRDefault="00965431" w:rsidP="00965431">
            <w:r w:rsidRPr="001A63C1">
              <w:t>POs</w:t>
            </w:r>
          </w:p>
        </w:tc>
        <w:tc>
          <w:tcPr>
            <w:tcW w:w="4107" w:type="dxa"/>
          </w:tcPr>
          <w:p w14:paraId="18A29364" w14:textId="77777777" w:rsidR="00965431" w:rsidRPr="001A63C1" w:rsidRDefault="00965431" w:rsidP="00965431">
            <w:r w:rsidRPr="001A63C1">
              <w:t>This option determines the type of purchase orders to print:</w:t>
            </w:r>
          </w:p>
          <w:p w14:paraId="18A29365" w14:textId="77777777" w:rsidR="00965431" w:rsidRPr="001A63C1" w:rsidRDefault="00965431" w:rsidP="00965431">
            <w:r w:rsidRPr="001A63C1">
              <w:t>Print indicates purchase orders are being printed for the first time and either print</w:t>
            </w:r>
            <w:r>
              <w:t>ed on paper, or sent to a Tyler</w:t>
            </w:r>
            <w:r w:rsidRPr="001A63C1">
              <w:t>Form</w:t>
            </w:r>
            <w:r>
              <w:t>s</w:t>
            </w:r>
            <w:r w:rsidRPr="001A63C1">
              <w:t xml:space="preserve"> </w:t>
            </w:r>
            <w:r>
              <w:t xml:space="preserve">form </w:t>
            </w:r>
            <w:r w:rsidRPr="001A63C1">
              <w:t>for electronic distribution;</w:t>
            </w:r>
            <w:r>
              <w:t xml:space="preserve"> </w:t>
            </w:r>
            <w:r w:rsidRPr="001A63C1">
              <w:t>Reprint indicates purchase orders are being reprinted;</w:t>
            </w:r>
            <w:r>
              <w:t xml:space="preserve"> </w:t>
            </w:r>
            <w:r w:rsidRPr="001A63C1">
              <w:t>Cancelled indicates purchase orders have a status of cancelled</w:t>
            </w:r>
          </w:p>
        </w:tc>
        <w:tc>
          <w:tcPr>
            <w:tcW w:w="4032" w:type="dxa"/>
          </w:tcPr>
          <w:p w14:paraId="18A29366" w14:textId="77777777" w:rsidR="00965431" w:rsidRPr="001A63C1" w:rsidRDefault="00965431" w:rsidP="00965431"/>
        </w:tc>
      </w:tr>
      <w:tr w:rsidR="00965431" w:rsidRPr="001A63C1" w14:paraId="18A2936C" w14:textId="77777777" w:rsidTr="00971D53">
        <w:tc>
          <w:tcPr>
            <w:tcW w:w="1941" w:type="dxa"/>
          </w:tcPr>
          <w:p w14:paraId="18A29368" w14:textId="77777777" w:rsidR="00965431" w:rsidRPr="001A63C1" w:rsidRDefault="00965431" w:rsidP="00965431">
            <w:r w:rsidRPr="001A63C1">
              <w:t>Print ‘REPRINT’ on PO</w:t>
            </w:r>
          </w:p>
        </w:tc>
        <w:tc>
          <w:tcPr>
            <w:tcW w:w="4107" w:type="dxa"/>
          </w:tcPr>
          <w:p w14:paraId="18A29369" w14:textId="77777777" w:rsidR="00965431" w:rsidRDefault="00965431" w:rsidP="00965431">
            <w:r>
              <w:t>This check box, if selected, causes the program to print the word “REPRINT” on the first detail line of the report.</w:t>
            </w:r>
          </w:p>
          <w:p w14:paraId="18A2936A" w14:textId="77777777" w:rsidR="00965431" w:rsidRPr="001A63C1" w:rsidRDefault="00965431" w:rsidP="00965431">
            <w:r w:rsidRPr="001A63C1">
              <w:t>This is an optional field</w:t>
            </w:r>
            <w:r>
              <w:t xml:space="preserve">. </w:t>
            </w:r>
          </w:p>
        </w:tc>
        <w:tc>
          <w:tcPr>
            <w:tcW w:w="4032" w:type="dxa"/>
          </w:tcPr>
          <w:p w14:paraId="18A2936B" w14:textId="77777777" w:rsidR="00965431" w:rsidRPr="001A63C1" w:rsidRDefault="00965431" w:rsidP="00965431"/>
        </w:tc>
      </w:tr>
      <w:tr w:rsidR="00965431" w:rsidRPr="001A63C1" w14:paraId="18A29370" w14:textId="77777777" w:rsidTr="00971D53">
        <w:tc>
          <w:tcPr>
            <w:tcW w:w="1941" w:type="dxa"/>
          </w:tcPr>
          <w:p w14:paraId="18A2936D" w14:textId="77777777" w:rsidR="00965431" w:rsidRPr="001A63C1" w:rsidRDefault="00965431" w:rsidP="00965431">
            <w:r w:rsidRPr="001A63C1">
              <w:t>Send W-9 to Vendor</w:t>
            </w:r>
          </w:p>
        </w:tc>
        <w:tc>
          <w:tcPr>
            <w:tcW w:w="4107" w:type="dxa"/>
          </w:tcPr>
          <w:p w14:paraId="18A2936E" w14:textId="77777777" w:rsidR="00965431" w:rsidRPr="001A63C1" w:rsidRDefault="00965431" w:rsidP="00965431">
            <w:r w:rsidRPr="001A63C1">
              <w:t>This check box, if selected, directs the program to automatically send a W-9 to the vendor.</w:t>
            </w:r>
          </w:p>
        </w:tc>
        <w:tc>
          <w:tcPr>
            <w:tcW w:w="4032" w:type="dxa"/>
          </w:tcPr>
          <w:p w14:paraId="18A2936F" w14:textId="77777777" w:rsidR="00965431" w:rsidRPr="001A63C1" w:rsidRDefault="00965431" w:rsidP="00965431"/>
        </w:tc>
      </w:tr>
      <w:tr w:rsidR="0096601B" w:rsidRPr="001A63C1" w14:paraId="18A29375" w14:textId="77777777" w:rsidTr="00971D53">
        <w:tc>
          <w:tcPr>
            <w:tcW w:w="1941" w:type="dxa"/>
          </w:tcPr>
          <w:p w14:paraId="18A29371" w14:textId="77777777" w:rsidR="0096601B" w:rsidRPr="001A63C1" w:rsidRDefault="0096601B" w:rsidP="00965431">
            <w:r>
              <w:t>Include 1099 for Non-1099 Vendors</w:t>
            </w:r>
          </w:p>
        </w:tc>
        <w:tc>
          <w:tcPr>
            <w:tcW w:w="4107" w:type="dxa"/>
          </w:tcPr>
          <w:p w14:paraId="18A29372" w14:textId="77777777" w:rsidR="0096601B" w:rsidRDefault="0096601B" w:rsidP="0096601B">
            <w:pPr>
              <w:pStyle w:val="tabletextnew1"/>
            </w:pPr>
            <w:r>
              <w:t xml:space="preserve">This check box, if selected, directs the program to send a W-9 to the vendor regardless of whether the 1099 Vendor check box is selected in the Vendors program. </w:t>
            </w:r>
          </w:p>
          <w:p w14:paraId="18A29373" w14:textId="77777777" w:rsidR="0096601B" w:rsidRPr="001A63C1" w:rsidRDefault="0096601B" w:rsidP="0096601B">
            <w:pPr>
              <w:pStyle w:val="tabletextnew1"/>
            </w:pPr>
            <w:r>
              <w:t>This check box is available if the Send W9 to Vendor check box is selected.</w:t>
            </w:r>
          </w:p>
        </w:tc>
        <w:tc>
          <w:tcPr>
            <w:tcW w:w="4032" w:type="dxa"/>
          </w:tcPr>
          <w:p w14:paraId="18A29374" w14:textId="77777777" w:rsidR="0096601B" w:rsidRPr="001A63C1" w:rsidRDefault="0096601B" w:rsidP="00965431"/>
        </w:tc>
      </w:tr>
      <w:tr w:rsidR="00965431" w:rsidRPr="001A63C1" w14:paraId="18A29379" w14:textId="77777777" w:rsidTr="00971D53">
        <w:tc>
          <w:tcPr>
            <w:tcW w:w="1941" w:type="dxa"/>
          </w:tcPr>
          <w:p w14:paraId="18A29376" w14:textId="77777777" w:rsidR="00965431" w:rsidRPr="001A63C1" w:rsidRDefault="00965431" w:rsidP="00965431">
            <w:r w:rsidRPr="001A63C1">
              <w:t>Include PO Numbers</w:t>
            </w:r>
          </w:p>
        </w:tc>
        <w:tc>
          <w:tcPr>
            <w:tcW w:w="4107" w:type="dxa"/>
          </w:tcPr>
          <w:p w14:paraId="18A29377" w14:textId="77777777" w:rsidR="00965431" w:rsidRPr="001A63C1" w:rsidRDefault="00965431" w:rsidP="00965431">
            <w:r w:rsidRPr="001A63C1">
              <w:t>These boxes determine the range of purchase orders to print or reprint</w:t>
            </w:r>
            <w:r>
              <w:t xml:space="preserve">. The default values, 00000000 to </w:t>
            </w:r>
            <w:r w:rsidRPr="001A63C1">
              <w:t>99999999</w:t>
            </w:r>
            <w:r>
              <w:t xml:space="preserve">, include all purchase orders. </w:t>
            </w:r>
          </w:p>
        </w:tc>
        <w:tc>
          <w:tcPr>
            <w:tcW w:w="4032" w:type="dxa"/>
          </w:tcPr>
          <w:p w14:paraId="18A29378" w14:textId="77777777" w:rsidR="00965431" w:rsidRPr="001A63C1" w:rsidRDefault="00965431" w:rsidP="00965431"/>
        </w:tc>
      </w:tr>
      <w:tr w:rsidR="00965431" w:rsidRPr="001A63C1" w14:paraId="18A2937E" w14:textId="77777777" w:rsidTr="00971D53">
        <w:tc>
          <w:tcPr>
            <w:tcW w:w="1941" w:type="dxa"/>
          </w:tcPr>
          <w:p w14:paraId="18A2937A" w14:textId="77777777" w:rsidR="00965431" w:rsidRPr="001A63C1" w:rsidRDefault="00965431" w:rsidP="00965431">
            <w:r w:rsidRPr="001A63C1">
              <w:t>Fiscal Year</w:t>
            </w:r>
          </w:p>
        </w:tc>
        <w:tc>
          <w:tcPr>
            <w:tcW w:w="4107" w:type="dxa"/>
          </w:tcPr>
          <w:p w14:paraId="18A2937B" w14:textId="77777777" w:rsidR="00965431" w:rsidRDefault="00965431" w:rsidP="00965431">
            <w:r>
              <w:t>This box indicates the fiscal year of the purchase orders to be printed.</w:t>
            </w:r>
          </w:p>
          <w:p w14:paraId="18A2937C" w14:textId="77777777" w:rsidR="00965431" w:rsidRPr="001A63C1" w:rsidRDefault="00965431" w:rsidP="00965431">
            <w:r w:rsidRPr="001A63C1">
              <w:t>This is an optional field</w:t>
            </w:r>
            <w:r>
              <w:t xml:space="preserve">. </w:t>
            </w:r>
          </w:p>
        </w:tc>
        <w:tc>
          <w:tcPr>
            <w:tcW w:w="4032" w:type="dxa"/>
          </w:tcPr>
          <w:p w14:paraId="18A2937D" w14:textId="77777777" w:rsidR="00965431" w:rsidRPr="001A63C1" w:rsidRDefault="00965431" w:rsidP="00965431"/>
        </w:tc>
      </w:tr>
      <w:tr w:rsidR="00965431" w:rsidRPr="001A63C1" w14:paraId="18A29383" w14:textId="77777777" w:rsidTr="00971D53">
        <w:tc>
          <w:tcPr>
            <w:tcW w:w="1941" w:type="dxa"/>
          </w:tcPr>
          <w:p w14:paraId="18A2937F" w14:textId="77777777" w:rsidR="00965431" w:rsidRPr="001A63C1" w:rsidRDefault="00965431" w:rsidP="00151078">
            <w:r w:rsidRPr="001A63C1">
              <w:t>Department/</w:t>
            </w:r>
            <w:r w:rsidR="0096601B">
              <w:br/>
            </w:r>
            <w:r w:rsidRPr="001A63C1">
              <w:t>Location</w:t>
            </w:r>
          </w:p>
        </w:tc>
        <w:tc>
          <w:tcPr>
            <w:tcW w:w="4107" w:type="dxa"/>
          </w:tcPr>
          <w:p w14:paraId="18A29380" w14:textId="77777777" w:rsidR="00965431" w:rsidRDefault="00965431" w:rsidP="00151078">
            <w:r>
              <w:t>This list indicates the department associated with the purchase orders being printed.</w:t>
            </w:r>
          </w:p>
          <w:p w14:paraId="18A29381" w14:textId="77777777" w:rsidR="00965431" w:rsidRPr="001A63C1" w:rsidRDefault="00965431" w:rsidP="00151078">
            <w:r w:rsidRPr="001A63C1">
              <w:t>This is an optional field</w:t>
            </w:r>
            <w:r>
              <w:t>.</w:t>
            </w:r>
          </w:p>
        </w:tc>
        <w:tc>
          <w:tcPr>
            <w:tcW w:w="4032" w:type="dxa"/>
          </w:tcPr>
          <w:p w14:paraId="18A29382" w14:textId="77777777" w:rsidR="00965431" w:rsidRPr="001A63C1" w:rsidRDefault="00965431" w:rsidP="00151078"/>
        </w:tc>
      </w:tr>
      <w:tr w:rsidR="004B6174" w:rsidRPr="00983E5D" w14:paraId="18A29385" w14:textId="77777777" w:rsidTr="00971D53">
        <w:tc>
          <w:tcPr>
            <w:tcW w:w="10080" w:type="dxa"/>
            <w:gridSpan w:val="3"/>
          </w:tcPr>
          <w:p w14:paraId="18A29384" w14:textId="77777777" w:rsidR="004B6174" w:rsidRPr="00983E5D" w:rsidRDefault="00983E5D" w:rsidP="00151078">
            <w:pPr>
              <w:rPr>
                <w:b/>
              </w:rPr>
            </w:pPr>
            <w:r w:rsidRPr="00983E5D">
              <w:rPr>
                <w:b/>
              </w:rPr>
              <w:t>Processing</w:t>
            </w:r>
          </w:p>
        </w:tc>
      </w:tr>
      <w:tr w:rsidR="004B6174" w:rsidRPr="001A63C1" w14:paraId="18A29389" w14:textId="77777777" w:rsidTr="00971D53">
        <w:tc>
          <w:tcPr>
            <w:tcW w:w="1941" w:type="dxa"/>
          </w:tcPr>
          <w:p w14:paraId="18A29386" w14:textId="77777777" w:rsidR="004B6174" w:rsidRPr="001A63C1" w:rsidRDefault="004B6174" w:rsidP="00151078">
            <w:r>
              <w:t>Records Selected</w:t>
            </w:r>
          </w:p>
        </w:tc>
        <w:tc>
          <w:tcPr>
            <w:tcW w:w="4107" w:type="dxa"/>
          </w:tcPr>
          <w:p w14:paraId="18A29387" w14:textId="77777777" w:rsidR="004B6174" w:rsidRDefault="004B6174" w:rsidP="00151078">
            <w:r>
              <w:t>This box displays the number of records selected for processing. The program completes this value; this is a display-only field.</w:t>
            </w:r>
          </w:p>
        </w:tc>
        <w:tc>
          <w:tcPr>
            <w:tcW w:w="4032" w:type="dxa"/>
          </w:tcPr>
          <w:p w14:paraId="18A29388" w14:textId="77777777" w:rsidR="004B6174" w:rsidRPr="001A63C1" w:rsidRDefault="004B6174" w:rsidP="00151078"/>
        </w:tc>
      </w:tr>
      <w:tr w:rsidR="004B6174" w:rsidRPr="001A63C1" w14:paraId="18A2938D" w14:textId="77777777" w:rsidTr="00971D53">
        <w:tc>
          <w:tcPr>
            <w:tcW w:w="1941" w:type="dxa"/>
          </w:tcPr>
          <w:p w14:paraId="18A2938A" w14:textId="77777777" w:rsidR="004B6174" w:rsidRDefault="004B6174" w:rsidP="00151078">
            <w:r>
              <w:t xml:space="preserve">Records Printed </w:t>
            </w:r>
          </w:p>
        </w:tc>
        <w:tc>
          <w:tcPr>
            <w:tcW w:w="4107" w:type="dxa"/>
          </w:tcPr>
          <w:p w14:paraId="18A2938B" w14:textId="77777777" w:rsidR="004B6174" w:rsidRDefault="004B6174" w:rsidP="00151078">
            <w:r>
              <w:t xml:space="preserve">This box displays the number of records printed. </w:t>
            </w:r>
            <w:r w:rsidR="00932D77">
              <w:t>This</w:t>
            </w:r>
            <w:r>
              <w:t xml:space="preserve"> program completes this value; this is a display-only field. </w:t>
            </w:r>
          </w:p>
        </w:tc>
        <w:tc>
          <w:tcPr>
            <w:tcW w:w="4032" w:type="dxa"/>
          </w:tcPr>
          <w:p w14:paraId="18A2938C" w14:textId="77777777" w:rsidR="004B6174" w:rsidRPr="001A63C1" w:rsidRDefault="004B6174" w:rsidP="00151078"/>
        </w:tc>
      </w:tr>
      <w:tr w:rsidR="0021198D" w:rsidRPr="0021198D" w14:paraId="18A2938F" w14:textId="77777777" w:rsidTr="00971D53">
        <w:tc>
          <w:tcPr>
            <w:tcW w:w="10080" w:type="dxa"/>
            <w:gridSpan w:val="3"/>
          </w:tcPr>
          <w:p w14:paraId="18A2938E" w14:textId="77777777" w:rsidR="0021198D" w:rsidRPr="0021198D" w:rsidRDefault="0021198D" w:rsidP="0021198D">
            <w:pPr>
              <w:spacing w:before="80" w:after="80"/>
              <w:rPr>
                <w:b/>
              </w:rPr>
            </w:pPr>
            <w:r w:rsidRPr="0021198D">
              <w:rPr>
                <w:b/>
              </w:rPr>
              <w:t>E-Procurement</w:t>
            </w:r>
            <w:r>
              <w:rPr>
                <w:b/>
              </w:rPr>
              <w:br/>
            </w:r>
            <w:r w:rsidRPr="00FF0A95">
              <w:rPr>
                <w:rFonts w:cs="Arial"/>
                <w:i/>
                <w:iCs/>
                <w:color w:val="000000"/>
              </w:rPr>
              <w:t xml:space="preserve">The E-Procurement </w:t>
            </w:r>
            <w:r>
              <w:rPr>
                <w:rFonts w:cs="Arial"/>
                <w:i/>
                <w:iCs/>
                <w:color w:val="000000"/>
              </w:rPr>
              <w:t xml:space="preserve">options are not </w:t>
            </w:r>
            <w:r w:rsidRPr="00FF0A95">
              <w:rPr>
                <w:rFonts w:cs="Arial"/>
                <w:i/>
                <w:iCs/>
                <w:color w:val="000000"/>
              </w:rPr>
              <w:t>visible un</w:t>
            </w:r>
            <w:r>
              <w:rPr>
                <w:rFonts w:cs="Arial"/>
                <w:i/>
                <w:iCs/>
                <w:color w:val="000000"/>
              </w:rPr>
              <w:t xml:space="preserve">less your organization uses Munis E-Procurement functionality and Vendor Self Service. </w:t>
            </w:r>
          </w:p>
        </w:tc>
      </w:tr>
      <w:tr w:rsidR="0021198D" w:rsidRPr="001A63C1" w14:paraId="18A29393" w14:textId="77777777" w:rsidTr="00971D53">
        <w:tc>
          <w:tcPr>
            <w:tcW w:w="1941" w:type="dxa"/>
          </w:tcPr>
          <w:p w14:paraId="18A29390" w14:textId="77777777" w:rsidR="0021198D" w:rsidRDefault="0021198D" w:rsidP="0021198D">
            <w:r>
              <w:t>No. of E-Procurement POs</w:t>
            </w:r>
          </w:p>
        </w:tc>
        <w:tc>
          <w:tcPr>
            <w:tcW w:w="4107" w:type="dxa"/>
          </w:tcPr>
          <w:p w14:paraId="18A29391" w14:textId="77777777" w:rsidR="0021198D" w:rsidRDefault="0021198D" w:rsidP="0021198D">
            <w:r>
              <w:rPr>
                <w:rFonts w:cs="Arial"/>
                <w:color w:val="000000"/>
              </w:rPr>
              <w:t>This is the total number of e-procurement purchase orders in the find set.</w:t>
            </w:r>
          </w:p>
        </w:tc>
        <w:tc>
          <w:tcPr>
            <w:tcW w:w="4032" w:type="dxa"/>
          </w:tcPr>
          <w:p w14:paraId="18A29392" w14:textId="77777777" w:rsidR="0021198D" w:rsidRPr="001A63C1" w:rsidRDefault="0021198D" w:rsidP="0021198D"/>
        </w:tc>
      </w:tr>
      <w:tr w:rsidR="0021198D" w:rsidRPr="001A63C1" w14:paraId="18A29397" w14:textId="77777777" w:rsidTr="00971D53">
        <w:tc>
          <w:tcPr>
            <w:tcW w:w="1941" w:type="dxa"/>
          </w:tcPr>
          <w:p w14:paraId="18A29394" w14:textId="77777777" w:rsidR="0021198D" w:rsidRDefault="0021198D" w:rsidP="0021198D">
            <w:r>
              <w:t>Submitted</w:t>
            </w:r>
          </w:p>
        </w:tc>
        <w:tc>
          <w:tcPr>
            <w:tcW w:w="4107" w:type="dxa"/>
          </w:tcPr>
          <w:p w14:paraId="18A29395" w14:textId="77777777" w:rsidR="0021198D" w:rsidRDefault="0021198D" w:rsidP="0021198D">
            <w:r>
              <w:rPr>
                <w:rFonts w:cs="Arial"/>
                <w:color w:val="000000"/>
              </w:rPr>
              <w:t>This is the number of e-procurement purchase orders submitted to vendors.</w:t>
            </w:r>
          </w:p>
        </w:tc>
        <w:tc>
          <w:tcPr>
            <w:tcW w:w="4032" w:type="dxa"/>
          </w:tcPr>
          <w:p w14:paraId="18A29396" w14:textId="77777777" w:rsidR="0021198D" w:rsidRPr="001A63C1" w:rsidRDefault="0021198D" w:rsidP="0021198D"/>
        </w:tc>
      </w:tr>
      <w:tr w:rsidR="0021198D" w:rsidRPr="001A63C1" w14:paraId="18A2939B" w14:textId="77777777" w:rsidTr="00971D53">
        <w:tc>
          <w:tcPr>
            <w:tcW w:w="1941" w:type="dxa"/>
          </w:tcPr>
          <w:p w14:paraId="18A29398" w14:textId="77777777" w:rsidR="0021198D" w:rsidRDefault="0021198D" w:rsidP="0021198D">
            <w:r>
              <w:t xml:space="preserve">Succeeded </w:t>
            </w:r>
          </w:p>
        </w:tc>
        <w:tc>
          <w:tcPr>
            <w:tcW w:w="4107" w:type="dxa"/>
          </w:tcPr>
          <w:p w14:paraId="18A29399" w14:textId="77777777" w:rsidR="0021198D" w:rsidRDefault="0021198D" w:rsidP="0021198D">
            <w:r>
              <w:rPr>
                <w:rFonts w:cs="Arial"/>
                <w:color w:val="000000"/>
              </w:rPr>
              <w:t>This is the number of e-procurement purchase orders that were successfully submitted</w:t>
            </w:r>
          </w:p>
        </w:tc>
        <w:tc>
          <w:tcPr>
            <w:tcW w:w="4032" w:type="dxa"/>
          </w:tcPr>
          <w:p w14:paraId="18A2939A" w14:textId="77777777" w:rsidR="0021198D" w:rsidRPr="001A63C1" w:rsidRDefault="0021198D" w:rsidP="0021198D"/>
        </w:tc>
      </w:tr>
    </w:tbl>
    <w:p w14:paraId="18A2939C" w14:textId="77777777" w:rsidR="00965431" w:rsidRPr="005C3074" w:rsidRDefault="00965431" w:rsidP="00AF5E7C">
      <w:pPr>
        <w:pStyle w:val="ListNumbered0"/>
      </w:pPr>
      <w:r w:rsidRPr="005C3074">
        <w:t xml:space="preserve">Click </w:t>
      </w:r>
      <w:r w:rsidR="000A27F3" w:rsidRPr="005C3074">
        <w:t>Accept to</w:t>
      </w:r>
      <w:r w:rsidRPr="005C3074">
        <w:t xml:space="preserve"> save the information. </w:t>
      </w:r>
    </w:p>
    <w:p w14:paraId="18A2939D" w14:textId="77777777" w:rsidR="00965431" w:rsidRPr="005C3074" w:rsidRDefault="00965431" w:rsidP="00AF5E7C">
      <w:pPr>
        <w:pStyle w:val="ListNumbered0"/>
      </w:pPr>
      <w:r w:rsidRPr="005C3074">
        <w:t>Click Select</w:t>
      </w:r>
      <w:r w:rsidR="00FD6A8D">
        <w:t xml:space="preserve"> in the Menu group of the ribbon</w:t>
      </w:r>
      <w:r w:rsidRPr="005C3074">
        <w:t xml:space="preserve">. </w:t>
      </w:r>
      <w:r w:rsidRPr="005C3074">
        <w:br/>
        <w:t>The program searches for purchase orders that meet the selection criteria defined. Once the search is complete, the program displays one of the following messages:</w:t>
      </w:r>
    </w:p>
    <w:p w14:paraId="18A2939E" w14:textId="77777777" w:rsidR="00965431" w:rsidRPr="005C3074" w:rsidRDefault="00965431" w:rsidP="00AF5E7C">
      <w:pPr>
        <w:pStyle w:val="ListNumbered0"/>
      </w:pPr>
      <w:r w:rsidRPr="005C3074">
        <w:t xml:space="preserve">If there were no purchase orders matching the criteria, in the status bar, the program displays “No records found which satisfy the selection criteria.” </w:t>
      </w:r>
    </w:p>
    <w:p w14:paraId="18A2939F" w14:textId="77777777" w:rsidR="00965431" w:rsidRPr="005C3074" w:rsidRDefault="00965431" w:rsidP="00AF5E7C">
      <w:pPr>
        <w:pStyle w:val="ListNumbered0"/>
      </w:pPr>
      <w:r w:rsidRPr="005C3074">
        <w:t xml:space="preserve">If there are purchase orders found that match the criteria, in the status bar, the program displays the number of records found. For example, if the program finds six records, the program displays “6 Record(s) Found.” </w:t>
      </w:r>
      <w:r w:rsidR="00EB0A56">
        <w:br/>
      </w:r>
      <w:r w:rsidRPr="005C3074">
        <w:t>The program completes the Records Selected box with the number of purchase orders selected.</w:t>
      </w:r>
    </w:p>
    <w:p w14:paraId="18A293A0" w14:textId="77777777" w:rsidR="0065741C" w:rsidRDefault="0065741C" w:rsidP="0065741C">
      <w:pPr>
        <w:rPr>
          <w:b/>
        </w:rPr>
      </w:pPr>
    </w:p>
    <w:p w14:paraId="18A293A1" w14:textId="77777777" w:rsidR="00965431" w:rsidRPr="0065741C" w:rsidRDefault="00965431" w:rsidP="0012568D">
      <w:pPr>
        <w:pStyle w:val="Heading2"/>
      </w:pPr>
      <w:r w:rsidRPr="0065741C">
        <w:t>Print or Electronically Distribute P</w:t>
      </w:r>
      <w:r w:rsidR="0065741C">
        <w:t>O</w:t>
      </w:r>
      <w:r w:rsidRPr="0065741C">
        <w:t>s</w:t>
      </w:r>
    </w:p>
    <w:p w14:paraId="18A293A2" w14:textId="77777777" w:rsidR="00EB0A56" w:rsidRDefault="00EB0A56" w:rsidP="0065741C"/>
    <w:p w14:paraId="18A293A3" w14:textId="77777777" w:rsidR="00965431" w:rsidRPr="00656552" w:rsidRDefault="00965431" w:rsidP="0065741C">
      <w:r w:rsidRPr="00656552">
        <w:t>To print o</w:t>
      </w:r>
      <w:r w:rsidR="00CD5F45">
        <w:t>r</w:t>
      </w:r>
      <w:r w:rsidRPr="00656552">
        <w:t xml:space="preserve"> electronically distribute purchase orders:</w:t>
      </w:r>
    </w:p>
    <w:p w14:paraId="18A293A4" w14:textId="3AAE41E9" w:rsidR="00965431" w:rsidRPr="005C3074" w:rsidRDefault="00983E5D" w:rsidP="0093299C">
      <w:pPr>
        <w:pStyle w:val="ListNumbered0"/>
        <w:numPr>
          <w:ilvl w:val="0"/>
          <w:numId w:val="24"/>
        </w:numPr>
        <w:spacing w:before="0"/>
      </w:pPr>
      <w:r>
        <w:t xml:space="preserve">Select </w:t>
      </w:r>
      <w:r w:rsidR="00DE5E6F">
        <w:t>Print or Text File from the Output menu.</w:t>
      </w:r>
      <w:r w:rsidR="00965431" w:rsidRPr="005C3074">
        <w:br/>
        <w:t xml:space="preserve">The program displays the Output </w:t>
      </w:r>
      <w:r w:rsidR="00A3501A">
        <w:t>screen</w:t>
      </w:r>
      <w:r w:rsidR="00965431" w:rsidRPr="005C3074">
        <w:t>.</w:t>
      </w:r>
    </w:p>
    <w:p w14:paraId="18A293A5" w14:textId="415C449A" w:rsidR="008D2DF5" w:rsidRPr="00AF5E7C" w:rsidRDefault="00965431" w:rsidP="0093299C">
      <w:pPr>
        <w:pStyle w:val="ListNumbered0"/>
        <w:numPr>
          <w:ilvl w:val="0"/>
          <w:numId w:val="24"/>
        </w:numPr>
        <w:rPr>
          <w:rFonts w:cs="Arial"/>
        </w:rPr>
      </w:pPr>
      <w:r w:rsidRPr="005C3074">
        <w:t xml:space="preserve">Enter the designated printer for the printing of </w:t>
      </w:r>
      <w:r w:rsidR="00867812" w:rsidRPr="005C3074">
        <w:t>Tyler Forms</w:t>
      </w:r>
      <w:r w:rsidRPr="005C3074">
        <w:t xml:space="preserve"> POs by </w:t>
      </w:r>
      <w:r>
        <w:t>typing</w:t>
      </w:r>
      <w:r w:rsidRPr="005C3074">
        <w:t xml:space="preserve"> “ENTER NAME OF PRINTER HERE” in the </w:t>
      </w:r>
      <w:r w:rsidR="00F228CB">
        <w:t>P</w:t>
      </w:r>
      <w:r w:rsidRPr="005C3074">
        <w:t xml:space="preserve">rinter </w:t>
      </w:r>
      <w:r w:rsidR="00F228CB">
        <w:t>N</w:t>
      </w:r>
      <w:r w:rsidRPr="005C3074">
        <w:t xml:space="preserve">ame </w:t>
      </w:r>
      <w:r w:rsidR="00F228CB">
        <w:t>box</w:t>
      </w:r>
      <w:r w:rsidRPr="005C3074">
        <w:t>.</w:t>
      </w:r>
    </w:p>
    <w:p w14:paraId="18A293A6" w14:textId="77777777" w:rsidR="00965431" w:rsidRPr="00AF5E7C" w:rsidRDefault="00965431" w:rsidP="0093299C">
      <w:pPr>
        <w:pStyle w:val="ListNumbered0"/>
        <w:numPr>
          <w:ilvl w:val="0"/>
          <w:numId w:val="24"/>
        </w:numPr>
        <w:rPr>
          <w:rFonts w:cs="Arial"/>
        </w:rPr>
      </w:pPr>
      <w:r w:rsidRPr="00AF5E7C">
        <w:rPr>
          <w:rFonts w:cs="Arial"/>
        </w:rPr>
        <w:t>Click OK.</w:t>
      </w:r>
    </w:p>
    <w:p w14:paraId="18A293A7" w14:textId="77777777" w:rsidR="00965431" w:rsidRPr="00AF5E7C" w:rsidRDefault="00965431" w:rsidP="0093299C">
      <w:pPr>
        <w:pStyle w:val="ListNumbered0"/>
        <w:numPr>
          <w:ilvl w:val="0"/>
          <w:numId w:val="24"/>
        </w:numPr>
        <w:rPr>
          <w:rFonts w:cs="Arial"/>
        </w:rPr>
      </w:pPr>
      <w:r w:rsidRPr="00AF5E7C">
        <w:rPr>
          <w:rFonts w:cs="Arial"/>
        </w:rPr>
        <w:t>When printing completes, the program completes the Records Printed box with the number of purchase orders printed.</w:t>
      </w:r>
    </w:p>
    <w:p w14:paraId="18A293A8" w14:textId="77777777" w:rsidR="00357457" w:rsidRPr="00AE3993" w:rsidRDefault="00357457" w:rsidP="00996E72">
      <w:pPr>
        <w:pStyle w:val="Heading1"/>
      </w:pPr>
      <w:r w:rsidRPr="00AE3993">
        <w:t xml:space="preserve">Results </w:t>
      </w:r>
    </w:p>
    <w:p w14:paraId="18A293A9" w14:textId="77777777" w:rsidR="00357457" w:rsidRPr="00AE3993" w:rsidRDefault="00EE1CF3" w:rsidP="00357457">
      <w:r>
        <w:t xml:space="preserve">The purchase orders are printed. </w:t>
      </w:r>
    </w:p>
    <w:p w14:paraId="18A293AA" w14:textId="77777777" w:rsidR="00357457" w:rsidRPr="00EB0A56" w:rsidRDefault="00357457" w:rsidP="00996E72">
      <w:pPr>
        <w:pStyle w:val="Heading1"/>
      </w:pPr>
      <w:r w:rsidRPr="00EB0A56">
        <w:t>Status Change</w:t>
      </w:r>
    </w:p>
    <w:p w14:paraId="18A293AB" w14:textId="77777777" w:rsidR="00357457" w:rsidRDefault="00357457" w:rsidP="00357457">
      <w:r>
        <w:t xml:space="preserve">If </w:t>
      </w:r>
      <w:r w:rsidR="00336099">
        <w:t xml:space="preserve">you </w:t>
      </w:r>
      <w:r>
        <w:t xml:space="preserve">print (not reprint) the selected purchase orders, the status of each printed purchase order </w:t>
      </w:r>
      <w:r w:rsidR="00336099">
        <w:t xml:space="preserve">changes </w:t>
      </w:r>
      <w:r>
        <w:t>to 8</w:t>
      </w:r>
      <w:r w:rsidR="008D6181">
        <w:t>-Printed</w:t>
      </w:r>
      <w:r>
        <w:t xml:space="preserve"> to indicate that the purchase order was printed</w:t>
      </w:r>
      <w:r w:rsidR="00F607F3">
        <w:t xml:space="preserve">. </w:t>
      </w:r>
      <w:r>
        <w:t xml:space="preserve">An entry </w:t>
      </w:r>
      <w:r w:rsidR="008D6181">
        <w:t xml:space="preserve">is </w:t>
      </w:r>
      <w:r>
        <w:t>also be made in the purchase order audit file to track the status change.</w:t>
      </w:r>
    </w:p>
    <w:p w14:paraId="18A293AC" w14:textId="77777777" w:rsidR="00357457" w:rsidRDefault="00357457" w:rsidP="0012568D">
      <w:pPr>
        <w:pStyle w:val="Heading2"/>
      </w:pPr>
      <w:r>
        <w:t>Attachments to the Purchase Order Record</w:t>
      </w:r>
    </w:p>
    <w:p w14:paraId="18A293AD" w14:textId="77777777" w:rsidR="00357457" w:rsidRPr="00B35AAC" w:rsidRDefault="006A2910" w:rsidP="00357457">
      <w:r>
        <w:t>A</w:t>
      </w:r>
      <w:r w:rsidR="00357457">
        <w:t xml:space="preserve">n image of the purchase order is available for viewing, printing or e-mailing </w:t>
      </w:r>
      <w:r w:rsidR="001D077D">
        <w:t xml:space="preserve">in Tyler Content Manager </w:t>
      </w:r>
      <w:r w:rsidR="00EE1CF3">
        <w:t>by clicking the</w:t>
      </w:r>
      <w:r w:rsidR="00965431">
        <w:t xml:space="preserve"> </w:t>
      </w:r>
      <w:r w:rsidR="006A6555">
        <w:t>TCM</w:t>
      </w:r>
      <w:r w:rsidR="00EE1CF3">
        <w:t xml:space="preserve"> </w:t>
      </w:r>
      <w:r w:rsidR="00357457">
        <w:t xml:space="preserve">  </w:t>
      </w:r>
      <w:r w:rsidR="00EE1CF3">
        <w:t>button</w:t>
      </w:r>
      <w:r w:rsidR="00965431">
        <w:t xml:space="preserve"> </w:t>
      </w:r>
      <w:r w:rsidR="001B4A7E">
        <w:t>on the ribbon</w:t>
      </w:r>
      <w:r w:rsidR="00965431">
        <w:t xml:space="preserve"> in </w:t>
      </w:r>
      <w:r w:rsidR="00EE1CF3">
        <w:t xml:space="preserve">the </w:t>
      </w:r>
      <w:r w:rsidR="00357457">
        <w:t>Purchase Order Inquiry or Purchase Order Change Orders</w:t>
      </w:r>
      <w:r w:rsidR="00EE1CF3">
        <w:t xml:space="preserve"> program</w:t>
      </w:r>
      <w:r w:rsidR="00357457">
        <w:t>.</w:t>
      </w:r>
      <w:r w:rsidR="001D077D">
        <w:t xml:space="preserve"> </w:t>
      </w:r>
    </w:p>
    <w:p w14:paraId="18A293AE" w14:textId="77777777" w:rsidR="00357457" w:rsidRDefault="00357457" w:rsidP="0012568D">
      <w:pPr>
        <w:pStyle w:val="Heading2"/>
      </w:pPr>
      <w:r>
        <w:t>1099 Change</w:t>
      </w:r>
    </w:p>
    <w:p w14:paraId="18A293AF" w14:textId="77777777" w:rsidR="00357457" w:rsidRDefault="00357457" w:rsidP="00357457">
      <w:r>
        <w:t>If</w:t>
      </w:r>
      <w:r w:rsidR="00EF5A9C">
        <w:t xml:space="preserve"> </w:t>
      </w:r>
      <w:r w:rsidR="00EE1CF3">
        <w:t xml:space="preserve">you </w:t>
      </w:r>
      <w:r>
        <w:t>chose to export the</w:t>
      </w:r>
      <w:r w:rsidR="00EE1CF3">
        <w:t xml:space="preserve"> </w:t>
      </w:r>
      <w:r w:rsidR="00EA2F01">
        <w:t xml:space="preserve">selected purchase orders, and you elected to send </w:t>
      </w:r>
      <w:r>
        <w:t>W-9 forms to the vendors associated with the purchase orders</w:t>
      </w:r>
      <w:r w:rsidR="00EA2F01">
        <w:t xml:space="preserve">, the </w:t>
      </w:r>
      <w:r>
        <w:t xml:space="preserve">vendor record </w:t>
      </w:r>
      <w:r w:rsidR="00EA2F01">
        <w:t xml:space="preserve">is </w:t>
      </w:r>
      <w:r>
        <w:t xml:space="preserve">updated to reflect that a W-9 form was sent. </w:t>
      </w:r>
    </w:p>
    <w:p w14:paraId="18A293B0" w14:textId="77777777" w:rsidR="00357457" w:rsidRPr="00EB0A56" w:rsidRDefault="00357457" w:rsidP="00996E72">
      <w:pPr>
        <w:pStyle w:val="Heading1"/>
      </w:pPr>
      <w:r w:rsidRPr="00EB0A56">
        <w:t xml:space="preserve">GL Impact </w:t>
      </w:r>
    </w:p>
    <w:p w14:paraId="18A293B1" w14:textId="77777777" w:rsidR="00357457" w:rsidRDefault="00357457" w:rsidP="00357457">
      <w:r>
        <w:t>The general ledger is not impacted by the printing or reprinting of purchase orders.</w:t>
      </w:r>
    </w:p>
    <w:p w14:paraId="18A293B2" w14:textId="77777777" w:rsidR="00357457" w:rsidRPr="00996E72" w:rsidRDefault="006A2910" w:rsidP="00996E72">
      <w:pPr>
        <w:pStyle w:val="Heading1"/>
      </w:pPr>
      <w:r w:rsidRPr="00996E72">
        <w:t xml:space="preserve">What’s Next? </w:t>
      </w:r>
    </w:p>
    <w:p w14:paraId="18A293B3" w14:textId="77777777" w:rsidR="00357457" w:rsidRDefault="00357457" w:rsidP="00357457">
      <w:r>
        <w:t>The</w:t>
      </w:r>
      <w:r w:rsidR="00965431">
        <w:t xml:space="preserve"> p</w:t>
      </w:r>
      <w:r w:rsidR="006A2910">
        <w:t xml:space="preserve">urchase </w:t>
      </w:r>
      <w:r w:rsidR="00965431">
        <w:t>o</w:t>
      </w:r>
      <w:r w:rsidR="006A2910">
        <w:t xml:space="preserve">rder can have receiving records entered and be used to pay invoices within AP Invoice Entry. </w:t>
      </w:r>
    </w:p>
    <w:p w14:paraId="18A293B4" w14:textId="77777777" w:rsidR="00357457" w:rsidRPr="000807DC" w:rsidRDefault="00357457" w:rsidP="0012568D">
      <w:pPr>
        <w:tabs>
          <w:tab w:val="left" w:pos="1122"/>
        </w:tabs>
        <w:rPr>
          <w:rFonts w:cs="Arial"/>
          <w:sz w:val="18"/>
          <w:szCs w:val="18"/>
        </w:rPr>
      </w:pPr>
      <w:r>
        <w:br w:type="page"/>
      </w:r>
    </w:p>
    <w:p w14:paraId="18A293B5" w14:textId="77777777" w:rsidR="00357457" w:rsidRPr="00446C12" w:rsidRDefault="00357457" w:rsidP="00357457">
      <w:pPr>
        <w:tabs>
          <w:tab w:val="left" w:pos="374"/>
          <w:tab w:val="right" w:pos="9911"/>
        </w:tabs>
        <w:rPr>
          <w:rFonts w:cs="Arial"/>
          <w:sz w:val="20"/>
        </w:rPr>
      </w:pPr>
      <w:bookmarkStart w:id="13" w:name="_Toc279127004"/>
      <w:bookmarkStart w:id="14" w:name="_Toc415131691"/>
      <w:r w:rsidRPr="00EA2F01">
        <w:rPr>
          <w:rStyle w:val="TitlePageChar"/>
        </w:rPr>
        <w:t xml:space="preserve">Purchase Order </w:t>
      </w:r>
      <w:r w:rsidR="00D54A04">
        <w:rPr>
          <w:rStyle w:val="TitlePageChar"/>
        </w:rPr>
        <w:t>Inquiry and</w:t>
      </w:r>
      <w:r w:rsidRPr="00EA2F01">
        <w:rPr>
          <w:rStyle w:val="TitlePageChar"/>
        </w:rPr>
        <w:t xml:space="preserve"> Reports</w:t>
      </w:r>
      <w:bookmarkEnd w:id="13"/>
      <w:bookmarkEnd w:id="14"/>
      <w:r w:rsidRPr="003C440D">
        <w:rPr>
          <w:rFonts w:cs="Arial"/>
          <w:b/>
          <w:sz w:val="36"/>
          <w:szCs w:val="36"/>
        </w:rPr>
        <w:t xml:space="preserve">    </w:t>
      </w:r>
      <w:r w:rsidRPr="003C440D">
        <w:rPr>
          <w:rFonts w:cs="Arial"/>
          <w:b/>
          <w:sz w:val="36"/>
          <w:szCs w:val="36"/>
        </w:rPr>
        <w:tab/>
        <w:t xml:space="preserve">   </w:t>
      </w:r>
    </w:p>
    <w:p w14:paraId="18A293B6" w14:textId="77777777" w:rsidR="00357457" w:rsidRPr="00446C12" w:rsidRDefault="00357457" w:rsidP="0012568D">
      <w:pPr>
        <w:pStyle w:val="Heading1"/>
      </w:pPr>
      <w:r w:rsidRPr="00446C12">
        <w:t>Objective</w:t>
      </w:r>
    </w:p>
    <w:p w14:paraId="18A293B7" w14:textId="77777777" w:rsidR="00357457" w:rsidRPr="00822DEB" w:rsidRDefault="00357457" w:rsidP="00357457">
      <w:pPr>
        <w:rPr>
          <w:rFonts w:cs="Arial"/>
          <w:szCs w:val="22"/>
        </w:rPr>
      </w:pPr>
      <w:r w:rsidRPr="00822DEB">
        <w:rPr>
          <w:rFonts w:cs="Arial"/>
          <w:szCs w:val="22"/>
        </w:rPr>
        <w:t>This document provide</w:t>
      </w:r>
      <w:r>
        <w:rPr>
          <w:rFonts w:cs="Arial"/>
          <w:szCs w:val="22"/>
        </w:rPr>
        <w:t>s</w:t>
      </w:r>
      <w:r w:rsidRPr="00822DEB">
        <w:rPr>
          <w:rFonts w:cs="Arial"/>
          <w:szCs w:val="22"/>
        </w:rPr>
        <w:t xml:space="preserve"> instruction</w:t>
      </w:r>
      <w:r w:rsidR="00174182">
        <w:rPr>
          <w:rFonts w:cs="Arial"/>
          <w:szCs w:val="22"/>
        </w:rPr>
        <w:t>s</w:t>
      </w:r>
      <w:r w:rsidRPr="00822DEB">
        <w:rPr>
          <w:rFonts w:cs="Arial"/>
          <w:szCs w:val="22"/>
        </w:rPr>
        <w:t xml:space="preserve"> on how to inquire and report on existing M</w:t>
      </w:r>
      <w:r>
        <w:rPr>
          <w:rFonts w:cs="Arial"/>
          <w:szCs w:val="22"/>
        </w:rPr>
        <w:t>unis</w:t>
      </w:r>
      <w:r w:rsidRPr="00822DEB">
        <w:rPr>
          <w:rFonts w:cs="Arial"/>
          <w:szCs w:val="22"/>
        </w:rPr>
        <w:t xml:space="preserve"> </w:t>
      </w:r>
      <w:r>
        <w:rPr>
          <w:rFonts w:cs="Arial"/>
          <w:szCs w:val="22"/>
        </w:rPr>
        <w:t>purchase orders</w:t>
      </w:r>
      <w:r w:rsidRPr="00822DEB">
        <w:rPr>
          <w:rFonts w:cs="Arial"/>
          <w:szCs w:val="22"/>
        </w:rPr>
        <w:t>. This document is intended for a</w:t>
      </w:r>
      <w:r>
        <w:rPr>
          <w:rFonts w:cs="Arial"/>
          <w:szCs w:val="22"/>
        </w:rPr>
        <w:t xml:space="preserve"> purchase order</w:t>
      </w:r>
      <w:r w:rsidRPr="00822DEB">
        <w:rPr>
          <w:rFonts w:cs="Arial"/>
          <w:szCs w:val="22"/>
        </w:rPr>
        <w:t xml:space="preserve"> user who is familiar with basic M</w:t>
      </w:r>
      <w:r>
        <w:rPr>
          <w:rFonts w:cs="Arial"/>
          <w:szCs w:val="22"/>
        </w:rPr>
        <w:t>unis</w:t>
      </w:r>
      <w:r w:rsidRPr="00822DEB">
        <w:rPr>
          <w:rFonts w:cs="Arial"/>
          <w:szCs w:val="22"/>
        </w:rPr>
        <w:t xml:space="preserve"> navigat</w:t>
      </w:r>
      <w:r>
        <w:rPr>
          <w:rFonts w:cs="Arial"/>
          <w:szCs w:val="22"/>
        </w:rPr>
        <w:t>ion skills</w:t>
      </w:r>
      <w:r w:rsidR="00F607F3">
        <w:rPr>
          <w:rFonts w:cs="Arial"/>
          <w:szCs w:val="22"/>
        </w:rPr>
        <w:t xml:space="preserve">. </w:t>
      </w:r>
      <w:r w:rsidR="00C12DC9">
        <w:rPr>
          <w:rFonts w:cs="Arial"/>
          <w:szCs w:val="22"/>
        </w:rPr>
        <w:t xml:space="preserve">The document </w:t>
      </w:r>
      <w:r w:rsidR="00552556">
        <w:rPr>
          <w:rFonts w:cs="Arial"/>
          <w:szCs w:val="22"/>
        </w:rPr>
        <w:t xml:space="preserve">provides </w:t>
      </w:r>
      <w:r w:rsidRPr="00822DEB">
        <w:rPr>
          <w:rFonts w:cs="Arial"/>
          <w:szCs w:val="22"/>
        </w:rPr>
        <w:t>common inquiry and search techniques</w:t>
      </w:r>
      <w:r w:rsidR="00C12DC9">
        <w:rPr>
          <w:rFonts w:cs="Arial"/>
          <w:szCs w:val="22"/>
        </w:rPr>
        <w:t>,</w:t>
      </w:r>
      <w:r w:rsidRPr="00822DEB">
        <w:rPr>
          <w:rFonts w:cs="Arial"/>
          <w:szCs w:val="22"/>
        </w:rPr>
        <w:t xml:space="preserve"> as well as how to view, exp</w:t>
      </w:r>
      <w:r w:rsidR="00C12DC9">
        <w:rPr>
          <w:rFonts w:cs="Arial"/>
          <w:szCs w:val="22"/>
        </w:rPr>
        <w:t xml:space="preserve">ort, or print the found records, and </w:t>
      </w:r>
      <w:r w:rsidR="00552556">
        <w:rPr>
          <w:rFonts w:cs="Arial"/>
          <w:szCs w:val="22"/>
        </w:rPr>
        <w:t xml:space="preserve">also provides details </w:t>
      </w:r>
      <w:r w:rsidRPr="00822DEB">
        <w:rPr>
          <w:rFonts w:cs="Arial"/>
          <w:szCs w:val="22"/>
        </w:rPr>
        <w:t>on existing M</w:t>
      </w:r>
      <w:r>
        <w:rPr>
          <w:rFonts w:cs="Arial"/>
          <w:szCs w:val="22"/>
        </w:rPr>
        <w:t>unis</w:t>
      </w:r>
      <w:r w:rsidRPr="00822DEB">
        <w:rPr>
          <w:rFonts w:cs="Arial"/>
          <w:szCs w:val="22"/>
        </w:rPr>
        <w:t xml:space="preserve"> report</w:t>
      </w:r>
      <w:r w:rsidR="00552556">
        <w:rPr>
          <w:rFonts w:cs="Arial"/>
          <w:szCs w:val="22"/>
        </w:rPr>
        <w:t xml:space="preserve"> program</w:t>
      </w:r>
      <w:r w:rsidRPr="00822DEB">
        <w:rPr>
          <w:rFonts w:cs="Arial"/>
          <w:szCs w:val="22"/>
        </w:rPr>
        <w:t>s and their options</w:t>
      </w:r>
      <w:r w:rsidR="00D54A04">
        <w:rPr>
          <w:rFonts w:cs="Arial"/>
          <w:szCs w:val="22"/>
        </w:rPr>
        <w:t xml:space="preserve">. </w:t>
      </w:r>
    </w:p>
    <w:p w14:paraId="18A293B8" w14:textId="77777777" w:rsidR="00357457" w:rsidRPr="00174182" w:rsidRDefault="00174182" w:rsidP="00AF5E7C">
      <w:pPr>
        <w:pStyle w:val="Heading1"/>
      </w:pPr>
      <w:r w:rsidRPr="00174182">
        <w:t>Using Wildcard Characters in Data Searches</w:t>
      </w:r>
    </w:p>
    <w:p w14:paraId="18A293B9" w14:textId="77777777" w:rsidR="00357457" w:rsidRDefault="00357457" w:rsidP="00357457">
      <w:pPr>
        <w:rPr>
          <w:rFonts w:cs="Arial"/>
          <w:szCs w:val="22"/>
        </w:rPr>
      </w:pPr>
      <w:r>
        <w:rPr>
          <w:rFonts w:cs="Arial"/>
          <w:szCs w:val="22"/>
        </w:rPr>
        <w:t>Ranges and/or logical search characters can be used</w:t>
      </w:r>
      <w:r w:rsidR="00D54A04">
        <w:rPr>
          <w:rFonts w:cs="Arial"/>
          <w:szCs w:val="22"/>
        </w:rPr>
        <w:t xml:space="preserve"> when you are searching for records. </w:t>
      </w:r>
      <w:r>
        <w:rPr>
          <w:rFonts w:cs="Arial"/>
          <w:szCs w:val="22"/>
        </w:rPr>
        <w:t xml:space="preserve">The following is a list of </w:t>
      </w:r>
      <w:r w:rsidR="00D54A04">
        <w:rPr>
          <w:rFonts w:cs="Arial"/>
          <w:szCs w:val="22"/>
        </w:rPr>
        <w:t>wildcar</w:t>
      </w:r>
      <w:r w:rsidR="00EF5A9C">
        <w:rPr>
          <w:rFonts w:cs="Arial"/>
          <w:szCs w:val="22"/>
        </w:rPr>
        <w:t>d</w:t>
      </w:r>
      <w:r w:rsidR="00D54A04">
        <w:rPr>
          <w:rFonts w:cs="Arial"/>
          <w:szCs w:val="22"/>
        </w:rPr>
        <w:t xml:space="preserve"> </w:t>
      </w:r>
      <w:r>
        <w:rPr>
          <w:rFonts w:cs="Arial"/>
          <w:szCs w:val="22"/>
        </w:rPr>
        <w:t>characters and example</w:t>
      </w:r>
      <w:r w:rsidR="00D54A04">
        <w:rPr>
          <w:rFonts w:cs="Arial"/>
          <w:szCs w:val="22"/>
        </w:rPr>
        <w:t>s</w:t>
      </w:r>
      <w:r>
        <w:rPr>
          <w:rFonts w:cs="Arial"/>
          <w:szCs w:val="22"/>
        </w:rPr>
        <w:t xml:space="preserve"> of their use</w:t>
      </w:r>
      <w:r w:rsidR="00F607F3">
        <w:rPr>
          <w:rFonts w:cs="Arial"/>
          <w:szCs w:val="22"/>
        </w:rPr>
        <w:t xml:space="preserve">. </w:t>
      </w:r>
      <w:r>
        <w:rPr>
          <w:rFonts w:cs="Arial"/>
          <w:szCs w:val="22"/>
        </w:rPr>
        <w:t>Not all these characters can be used in all fields. For example, you cannot use the wildcard character (*) in a date field</w:t>
      </w:r>
      <w:r w:rsidR="00D54A04">
        <w:rPr>
          <w:rFonts w:cs="Arial"/>
          <w:szCs w:val="22"/>
        </w:rPr>
        <w:t xml:space="preserve"> Note: </w:t>
      </w:r>
      <w:r>
        <w:rPr>
          <w:rFonts w:cs="Arial"/>
          <w:szCs w:val="22"/>
        </w:rPr>
        <w:t>Munis is case-sensitive</w:t>
      </w:r>
      <w:r w:rsidR="00D54A04">
        <w:rPr>
          <w:rFonts w:cs="Arial"/>
          <w:szCs w:val="22"/>
        </w:rPr>
        <w:t>,</w:t>
      </w:r>
      <w:r>
        <w:rPr>
          <w:rFonts w:cs="Arial"/>
          <w:szCs w:val="22"/>
        </w:rPr>
        <w:t xml:space="preserve"> so a name entered as John Doe in Munis would not be found if </w:t>
      </w:r>
      <w:r w:rsidR="00D54A04">
        <w:rPr>
          <w:rFonts w:cs="Arial"/>
          <w:szCs w:val="22"/>
        </w:rPr>
        <w:t xml:space="preserve">you </w:t>
      </w:r>
      <w:r>
        <w:rPr>
          <w:rFonts w:cs="Arial"/>
          <w:szCs w:val="22"/>
        </w:rPr>
        <w:t>enter JOHN DOE in the name field when doing a search</w:t>
      </w:r>
      <w:r w:rsidR="00F607F3">
        <w:rPr>
          <w:rFonts w:cs="Arial"/>
          <w:szCs w:val="22"/>
        </w:rPr>
        <w:t xml:space="preserve">. </w:t>
      </w:r>
    </w:p>
    <w:p w14:paraId="18A293BA" w14:textId="77777777" w:rsidR="00357457" w:rsidRDefault="00357457" w:rsidP="00357457">
      <w:pPr>
        <w:rPr>
          <w:rFonts w:cs="Arial"/>
          <w:szCs w:val="22"/>
        </w:rPr>
      </w:pPr>
      <w:r>
        <w:rPr>
          <w:rFonts w:cs="Arial"/>
          <w:szCs w:val="22"/>
        </w:rPr>
        <w:t xml:space="preserve">   </w:t>
      </w:r>
    </w:p>
    <w:tbl>
      <w:tblPr>
        <w:tblW w:w="4930"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4" w:type="dxa"/>
          <w:right w:w="115" w:type="dxa"/>
        </w:tblCellMar>
        <w:tblLook w:val="01E0" w:firstRow="1" w:lastRow="1" w:firstColumn="1" w:lastColumn="1" w:noHBand="0" w:noVBand="0"/>
      </w:tblPr>
      <w:tblGrid>
        <w:gridCol w:w="1054"/>
        <w:gridCol w:w="3066"/>
        <w:gridCol w:w="6074"/>
      </w:tblGrid>
      <w:tr w:rsidR="00357457" w:rsidRPr="00CC3C9B" w14:paraId="18A293BE" w14:textId="77777777" w:rsidTr="001A193F">
        <w:trPr>
          <w:tblHeader/>
        </w:trPr>
        <w:tc>
          <w:tcPr>
            <w:tcW w:w="935" w:type="dxa"/>
            <w:shd w:val="clear" w:color="auto" w:fill="auto"/>
          </w:tcPr>
          <w:p w14:paraId="18A293BB" w14:textId="77777777" w:rsidR="00357457" w:rsidRPr="00CC3C9B" w:rsidRDefault="00357457" w:rsidP="00877914">
            <w:pPr>
              <w:rPr>
                <w:rFonts w:cs="Arial"/>
                <w:b/>
                <w:szCs w:val="22"/>
              </w:rPr>
            </w:pPr>
            <w:r w:rsidRPr="00CC3C9B">
              <w:rPr>
                <w:rFonts w:cs="Arial"/>
                <w:b/>
                <w:szCs w:val="22"/>
              </w:rPr>
              <w:t>Symbol</w:t>
            </w:r>
          </w:p>
        </w:tc>
        <w:tc>
          <w:tcPr>
            <w:tcW w:w="3103" w:type="dxa"/>
            <w:shd w:val="clear" w:color="auto" w:fill="auto"/>
          </w:tcPr>
          <w:p w14:paraId="18A293BC" w14:textId="77777777" w:rsidR="00357457" w:rsidRPr="00CC3C9B" w:rsidRDefault="00357457" w:rsidP="00877914">
            <w:pPr>
              <w:rPr>
                <w:rFonts w:cs="Arial"/>
                <w:b/>
                <w:szCs w:val="22"/>
              </w:rPr>
            </w:pPr>
            <w:r w:rsidRPr="00CC3C9B">
              <w:rPr>
                <w:rFonts w:cs="Arial"/>
                <w:b/>
                <w:szCs w:val="22"/>
              </w:rPr>
              <w:t>Description</w:t>
            </w:r>
          </w:p>
        </w:tc>
        <w:tc>
          <w:tcPr>
            <w:tcW w:w="6157" w:type="dxa"/>
            <w:shd w:val="clear" w:color="auto" w:fill="auto"/>
          </w:tcPr>
          <w:p w14:paraId="18A293BD" w14:textId="77777777" w:rsidR="00357457" w:rsidRPr="00CC3C9B" w:rsidRDefault="00357457" w:rsidP="00877914">
            <w:pPr>
              <w:rPr>
                <w:rFonts w:cs="Arial"/>
                <w:b/>
                <w:szCs w:val="22"/>
              </w:rPr>
            </w:pPr>
            <w:r w:rsidRPr="00CC3C9B">
              <w:rPr>
                <w:rFonts w:cs="Arial"/>
                <w:b/>
                <w:szCs w:val="22"/>
              </w:rPr>
              <w:t>Example of Use</w:t>
            </w:r>
          </w:p>
        </w:tc>
      </w:tr>
      <w:tr w:rsidR="00357457" w:rsidRPr="00CC3C9B" w14:paraId="18A293C3" w14:textId="77777777" w:rsidTr="001A193F">
        <w:tc>
          <w:tcPr>
            <w:tcW w:w="935" w:type="dxa"/>
          </w:tcPr>
          <w:p w14:paraId="18A293BF" w14:textId="77777777" w:rsidR="00357457" w:rsidRPr="00CC3C9B" w:rsidRDefault="00357457" w:rsidP="00877914">
            <w:pPr>
              <w:rPr>
                <w:rFonts w:cs="Arial"/>
                <w:szCs w:val="22"/>
              </w:rPr>
            </w:pPr>
            <w:r w:rsidRPr="00CC3C9B">
              <w:rPr>
                <w:rFonts w:cs="Arial"/>
                <w:szCs w:val="22"/>
              </w:rPr>
              <w:t>*</w:t>
            </w:r>
          </w:p>
        </w:tc>
        <w:tc>
          <w:tcPr>
            <w:tcW w:w="3103" w:type="dxa"/>
          </w:tcPr>
          <w:p w14:paraId="18A293C0" w14:textId="77777777" w:rsidR="00357457" w:rsidRPr="00CC3C9B" w:rsidRDefault="00357457" w:rsidP="00877914">
            <w:pPr>
              <w:rPr>
                <w:rFonts w:cs="Arial"/>
                <w:szCs w:val="22"/>
              </w:rPr>
            </w:pPr>
            <w:r w:rsidRPr="00CC3C9B">
              <w:rPr>
                <w:rFonts w:cs="Arial"/>
                <w:szCs w:val="22"/>
              </w:rPr>
              <w:t>Wildcard</w:t>
            </w:r>
            <w:r w:rsidR="00F607F3">
              <w:rPr>
                <w:rFonts w:cs="Arial"/>
                <w:szCs w:val="22"/>
              </w:rPr>
              <w:t xml:space="preserve">. </w:t>
            </w:r>
            <w:r w:rsidRPr="00CC3C9B">
              <w:rPr>
                <w:rFonts w:cs="Arial"/>
                <w:szCs w:val="22"/>
              </w:rPr>
              <w:t>Use this with any combination of letters or numbers before or after the symbol.</w:t>
            </w:r>
          </w:p>
        </w:tc>
        <w:tc>
          <w:tcPr>
            <w:tcW w:w="6157" w:type="dxa"/>
          </w:tcPr>
          <w:p w14:paraId="18A293C1" w14:textId="77777777" w:rsidR="00357457" w:rsidRPr="00CC3C9B" w:rsidRDefault="00357457" w:rsidP="00877914">
            <w:pPr>
              <w:rPr>
                <w:rFonts w:cs="Arial"/>
                <w:szCs w:val="22"/>
              </w:rPr>
            </w:pPr>
            <w:r w:rsidRPr="00CC3C9B">
              <w:rPr>
                <w:rFonts w:cs="Arial"/>
                <w:szCs w:val="22"/>
              </w:rPr>
              <w:t>Office* returns any names that begin with Of</w:t>
            </w:r>
            <w:r>
              <w:rPr>
                <w:rFonts w:cs="Arial"/>
                <w:szCs w:val="22"/>
              </w:rPr>
              <w:t>fice (Office Max, Office Depot).</w:t>
            </w:r>
          </w:p>
          <w:p w14:paraId="18A293C2" w14:textId="77777777" w:rsidR="00357457" w:rsidRPr="00CC3C9B" w:rsidRDefault="00357457" w:rsidP="00877914">
            <w:pPr>
              <w:rPr>
                <w:rFonts w:cs="Arial"/>
                <w:szCs w:val="22"/>
              </w:rPr>
            </w:pPr>
            <w:r w:rsidRPr="00CC3C9B">
              <w:rPr>
                <w:rFonts w:cs="Arial"/>
                <w:szCs w:val="22"/>
              </w:rPr>
              <w:t xml:space="preserve">*Office* returns any names that contain the word </w:t>
            </w:r>
            <w:r w:rsidR="00EA2B14">
              <w:rPr>
                <w:rFonts w:cs="Arial"/>
                <w:szCs w:val="22"/>
              </w:rPr>
              <w:t>“</w:t>
            </w:r>
            <w:r w:rsidRPr="00CC3C9B">
              <w:rPr>
                <w:rFonts w:cs="Arial"/>
                <w:szCs w:val="22"/>
              </w:rPr>
              <w:t>Office</w:t>
            </w:r>
            <w:r w:rsidR="00EA2B14">
              <w:rPr>
                <w:rFonts w:cs="Arial"/>
                <w:szCs w:val="22"/>
              </w:rPr>
              <w:t>”</w:t>
            </w:r>
            <w:r w:rsidRPr="00CC3C9B">
              <w:rPr>
                <w:rFonts w:cs="Arial"/>
                <w:szCs w:val="22"/>
              </w:rPr>
              <w:t xml:space="preserve"> (Staples Office Supply, ION Office Equipment, Office Max)</w:t>
            </w:r>
            <w:r>
              <w:rPr>
                <w:rFonts w:cs="Arial"/>
                <w:szCs w:val="22"/>
              </w:rPr>
              <w:t>.</w:t>
            </w:r>
            <w:r w:rsidRPr="00CC3C9B">
              <w:rPr>
                <w:rFonts w:cs="Arial"/>
                <w:szCs w:val="22"/>
              </w:rPr>
              <w:t xml:space="preserve"> </w:t>
            </w:r>
          </w:p>
        </w:tc>
      </w:tr>
      <w:tr w:rsidR="00357457" w:rsidRPr="00CC3C9B" w14:paraId="18A293C7" w14:textId="77777777" w:rsidTr="001A193F">
        <w:tc>
          <w:tcPr>
            <w:tcW w:w="935" w:type="dxa"/>
          </w:tcPr>
          <w:p w14:paraId="18A293C4" w14:textId="77777777" w:rsidR="00357457" w:rsidRPr="00CC3C9B" w:rsidRDefault="00357457" w:rsidP="00877914">
            <w:pPr>
              <w:rPr>
                <w:rFonts w:cs="Arial"/>
                <w:szCs w:val="22"/>
              </w:rPr>
            </w:pPr>
            <w:r w:rsidRPr="00CC3C9B">
              <w:rPr>
                <w:rFonts w:cs="Arial"/>
                <w:szCs w:val="22"/>
              </w:rPr>
              <w:t>&gt;</w:t>
            </w:r>
          </w:p>
        </w:tc>
        <w:tc>
          <w:tcPr>
            <w:tcW w:w="3103" w:type="dxa"/>
          </w:tcPr>
          <w:p w14:paraId="18A293C5" w14:textId="77777777" w:rsidR="00357457" w:rsidRPr="00CC3C9B" w:rsidRDefault="00357457" w:rsidP="00877914">
            <w:pPr>
              <w:rPr>
                <w:rFonts w:cs="Arial"/>
                <w:szCs w:val="22"/>
              </w:rPr>
            </w:pPr>
            <w:r w:rsidRPr="00CC3C9B">
              <w:rPr>
                <w:rFonts w:cs="Arial"/>
                <w:szCs w:val="22"/>
              </w:rPr>
              <w:t>Greater Than</w:t>
            </w:r>
          </w:p>
        </w:tc>
        <w:tc>
          <w:tcPr>
            <w:tcW w:w="6157" w:type="dxa"/>
          </w:tcPr>
          <w:p w14:paraId="18A293C6" w14:textId="77777777" w:rsidR="00357457" w:rsidRPr="00CC3C9B" w:rsidRDefault="00357457" w:rsidP="00877914">
            <w:pPr>
              <w:rPr>
                <w:rFonts w:cs="Arial"/>
                <w:szCs w:val="22"/>
              </w:rPr>
            </w:pPr>
            <w:r w:rsidRPr="00CC3C9B">
              <w:rPr>
                <w:rFonts w:cs="Arial"/>
                <w:szCs w:val="22"/>
              </w:rPr>
              <w:t xml:space="preserve">&gt;1/16/07 returns all dates greater than the specified date. </w:t>
            </w:r>
          </w:p>
        </w:tc>
      </w:tr>
      <w:tr w:rsidR="00357457" w:rsidRPr="00CC3C9B" w14:paraId="18A293CB" w14:textId="77777777" w:rsidTr="001A193F">
        <w:tc>
          <w:tcPr>
            <w:tcW w:w="935" w:type="dxa"/>
          </w:tcPr>
          <w:p w14:paraId="18A293C8" w14:textId="77777777" w:rsidR="00357457" w:rsidRPr="00CC3C9B" w:rsidRDefault="00357457" w:rsidP="00877914">
            <w:pPr>
              <w:rPr>
                <w:rFonts w:cs="Arial"/>
                <w:szCs w:val="22"/>
              </w:rPr>
            </w:pPr>
            <w:r w:rsidRPr="00CC3C9B">
              <w:rPr>
                <w:rFonts w:cs="Arial"/>
                <w:szCs w:val="22"/>
              </w:rPr>
              <w:t>&gt;=</w:t>
            </w:r>
          </w:p>
        </w:tc>
        <w:tc>
          <w:tcPr>
            <w:tcW w:w="3103" w:type="dxa"/>
          </w:tcPr>
          <w:p w14:paraId="18A293C9" w14:textId="77777777" w:rsidR="00357457" w:rsidRPr="00CC3C9B" w:rsidRDefault="00357457" w:rsidP="00877914">
            <w:pPr>
              <w:rPr>
                <w:rFonts w:cs="Arial"/>
                <w:szCs w:val="22"/>
              </w:rPr>
            </w:pPr>
            <w:r w:rsidRPr="00CC3C9B">
              <w:rPr>
                <w:rFonts w:cs="Arial"/>
                <w:szCs w:val="22"/>
              </w:rPr>
              <w:t>Greater Than or Equal To</w:t>
            </w:r>
          </w:p>
        </w:tc>
        <w:tc>
          <w:tcPr>
            <w:tcW w:w="6157" w:type="dxa"/>
          </w:tcPr>
          <w:p w14:paraId="18A293CA" w14:textId="77777777" w:rsidR="00357457" w:rsidRPr="00CC3C9B" w:rsidRDefault="00357457" w:rsidP="00877914">
            <w:pPr>
              <w:rPr>
                <w:rFonts w:cs="Arial"/>
                <w:szCs w:val="22"/>
              </w:rPr>
            </w:pPr>
            <w:r w:rsidRPr="00CC3C9B">
              <w:rPr>
                <w:rFonts w:cs="Arial"/>
                <w:szCs w:val="22"/>
              </w:rPr>
              <w:t>&gt;=1/16/07 returns the specified date and all dates greater than the date specified</w:t>
            </w:r>
            <w:r>
              <w:rPr>
                <w:rFonts w:cs="Arial"/>
                <w:szCs w:val="22"/>
              </w:rPr>
              <w:t>.</w:t>
            </w:r>
          </w:p>
        </w:tc>
      </w:tr>
      <w:tr w:rsidR="00357457" w:rsidRPr="00CC3C9B" w14:paraId="18A293CF" w14:textId="77777777" w:rsidTr="001A193F">
        <w:tc>
          <w:tcPr>
            <w:tcW w:w="935" w:type="dxa"/>
          </w:tcPr>
          <w:p w14:paraId="18A293CC" w14:textId="77777777" w:rsidR="00357457" w:rsidRPr="00CC3C9B" w:rsidRDefault="00357457" w:rsidP="00877914">
            <w:pPr>
              <w:rPr>
                <w:rFonts w:cs="Arial"/>
                <w:szCs w:val="22"/>
              </w:rPr>
            </w:pPr>
            <w:r w:rsidRPr="00CC3C9B">
              <w:rPr>
                <w:rFonts w:cs="Arial"/>
                <w:szCs w:val="22"/>
              </w:rPr>
              <w:t>&lt;</w:t>
            </w:r>
          </w:p>
        </w:tc>
        <w:tc>
          <w:tcPr>
            <w:tcW w:w="3103" w:type="dxa"/>
          </w:tcPr>
          <w:p w14:paraId="18A293CD" w14:textId="77777777" w:rsidR="00357457" w:rsidRPr="00CC3C9B" w:rsidRDefault="00357457" w:rsidP="00877914">
            <w:pPr>
              <w:rPr>
                <w:rFonts w:cs="Arial"/>
                <w:szCs w:val="22"/>
              </w:rPr>
            </w:pPr>
            <w:r w:rsidRPr="00CC3C9B">
              <w:rPr>
                <w:rFonts w:cs="Arial"/>
                <w:szCs w:val="22"/>
              </w:rPr>
              <w:t>Less Than</w:t>
            </w:r>
          </w:p>
        </w:tc>
        <w:tc>
          <w:tcPr>
            <w:tcW w:w="6157" w:type="dxa"/>
          </w:tcPr>
          <w:p w14:paraId="18A293CE" w14:textId="77777777" w:rsidR="00357457" w:rsidRPr="00CC3C9B" w:rsidRDefault="00357457" w:rsidP="00877914">
            <w:pPr>
              <w:rPr>
                <w:rFonts w:cs="Arial"/>
                <w:szCs w:val="22"/>
              </w:rPr>
            </w:pPr>
            <w:r w:rsidRPr="00CC3C9B">
              <w:rPr>
                <w:rFonts w:cs="Arial"/>
                <w:szCs w:val="22"/>
              </w:rPr>
              <w:t>&lt;$10,000.00 returns all amounts less than the amount specified.</w:t>
            </w:r>
          </w:p>
        </w:tc>
      </w:tr>
      <w:tr w:rsidR="00357457" w:rsidRPr="00CC3C9B" w14:paraId="18A293D3" w14:textId="77777777" w:rsidTr="001A193F">
        <w:tc>
          <w:tcPr>
            <w:tcW w:w="935" w:type="dxa"/>
          </w:tcPr>
          <w:p w14:paraId="18A293D0" w14:textId="77777777" w:rsidR="00357457" w:rsidRPr="00CC3C9B" w:rsidRDefault="00357457" w:rsidP="00877914">
            <w:pPr>
              <w:rPr>
                <w:rFonts w:cs="Arial"/>
                <w:szCs w:val="22"/>
              </w:rPr>
            </w:pPr>
            <w:r w:rsidRPr="00CC3C9B">
              <w:rPr>
                <w:rFonts w:cs="Arial"/>
                <w:szCs w:val="22"/>
              </w:rPr>
              <w:t>&lt;=</w:t>
            </w:r>
          </w:p>
        </w:tc>
        <w:tc>
          <w:tcPr>
            <w:tcW w:w="3103" w:type="dxa"/>
          </w:tcPr>
          <w:p w14:paraId="18A293D1" w14:textId="77777777" w:rsidR="00357457" w:rsidRPr="00CC3C9B" w:rsidRDefault="00357457" w:rsidP="00877914">
            <w:pPr>
              <w:rPr>
                <w:rFonts w:cs="Arial"/>
                <w:szCs w:val="22"/>
              </w:rPr>
            </w:pPr>
            <w:r w:rsidRPr="00CC3C9B">
              <w:rPr>
                <w:rFonts w:cs="Arial"/>
                <w:szCs w:val="22"/>
              </w:rPr>
              <w:t>Less Than or Equal To</w:t>
            </w:r>
          </w:p>
        </w:tc>
        <w:tc>
          <w:tcPr>
            <w:tcW w:w="6157" w:type="dxa"/>
          </w:tcPr>
          <w:p w14:paraId="18A293D2" w14:textId="77777777" w:rsidR="00357457" w:rsidRPr="00CC3C9B" w:rsidRDefault="00357457" w:rsidP="00877914">
            <w:pPr>
              <w:rPr>
                <w:rFonts w:cs="Arial"/>
                <w:szCs w:val="22"/>
              </w:rPr>
            </w:pPr>
            <w:r w:rsidRPr="00CC3C9B">
              <w:rPr>
                <w:rFonts w:cs="Arial"/>
                <w:szCs w:val="22"/>
              </w:rPr>
              <w:t>&lt;=1/16/07 returns the specified date and all dates less than or equal to the date specified</w:t>
            </w:r>
            <w:r>
              <w:rPr>
                <w:rFonts w:cs="Arial"/>
                <w:szCs w:val="22"/>
              </w:rPr>
              <w:t>.</w:t>
            </w:r>
          </w:p>
        </w:tc>
      </w:tr>
      <w:tr w:rsidR="00357457" w:rsidRPr="00CC3C9B" w14:paraId="18A293D7" w14:textId="77777777" w:rsidTr="001A193F">
        <w:tc>
          <w:tcPr>
            <w:tcW w:w="935" w:type="dxa"/>
          </w:tcPr>
          <w:p w14:paraId="18A293D4" w14:textId="77777777" w:rsidR="00357457" w:rsidRPr="00CC3C9B" w:rsidRDefault="00357457" w:rsidP="00877914">
            <w:pPr>
              <w:rPr>
                <w:rFonts w:cs="Arial"/>
                <w:szCs w:val="22"/>
              </w:rPr>
            </w:pPr>
            <w:r w:rsidRPr="00CC3C9B">
              <w:rPr>
                <w:rFonts w:cs="Arial"/>
                <w:szCs w:val="22"/>
              </w:rPr>
              <w:t>&lt;&gt; or !=</w:t>
            </w:r>
          </w:p>
        </w:tc>
        <w:tc>
          <w:tcPr>
            <w:tcW w:w="3103" w:type="dxa"/>
          </w:tcPr>
          <w:p w14:paraId="18A293D5" w14:textId="77777777" w:rsidR="00357457" w:rsidRPr="00CC3C9B" w:rsidRDefault="00357457" w:rsidP="00877914">
            <w:pPr>
              <w:rPr>
                <w:rFonts w:cs="Arial"/>
                <w:szCs w:val="22"/>
              </w:rPr>
            </w:pPr>
            <w:r w:rsidRPr="00CC3C9B">
              <w:rPr>
                <w:rFonts w:cs="Arial"/>
                <w:szCs w:val="22"/>
              </w:rPr>
              <w:t>Not Equal To</w:t>
            </w:r>
          </w:p>
        </w:tc>
        <w:tc>
          <w:tcPr>
            <w:tcW w:w="6157" w:type="dxa"/>
          </w:tcPr>
          <w:p w14:paraId="18A293D6" w14:textId="77777777" w:rsidR="00357457" w:rsidRPr="00CC3C9B" w:rsidRDefault="00357457" w:rsidP="00877914">
            <w:pPr>
              <w:rPr>
                <w:rFonts w:cs="Arial"/>
                <w:szCs w:val="22"/>
              </w:rPr>
            </w:pPr>
            <w:r w:rsidRPr="00CC3C9B">
              <w:rPr>
                <w:rFonts w:cs="Arial"/>
                <w:szCs w:val="22"/>
              </w:rPr>
              <w:t>&lt;&gt;135 or !=135 used in Dept/Loc returns all departments except 135</w:t>
            </w:r>
            <w:r>
              <w:rPr>
                <w:rFonts w:cs="Arial"/>
                <w:szCs w:val="22"/>
              </w:rPr>
              <w:t>.</w:t>
            </w:r>
          </w:p>
        </w:tc>
      </w:tr>
      <w:tr w:rsidR="00357457" w:rsidRPr="00CC3C9B" w14:paraId="18A293DB" w14:textId="77777777" w:rsidTr="001A193F">
        <w:tc>
          <w:tcPr>
            <w:tcW w:w="935" w:type="dxa"/>
          </w:tcPr>
          <w:p w14:paraId="18A293D8" w14:textId="77777777" w:rsidR="00357457" w:rsidRPr="00CC3C9B" w:rsidRDefault="00357457" w:rsidP="00877914">
            <w:pPr>
              <w:rPr>
                <w:rFonts w:cs="Arial"/>
                <w:szCs w:val="22"/>
              </w:rPr>
            </w:pPr>
            <w:r w:rsidRPr="00CC3C9B">
              <w:rPr>
                <w:rFonts w:cs="Arial"/>
                <w:szCs w:val="22"/>
              </w:rPr>
              <w:t>: or ..</w:t>
            </w:r>
          </w:p>
        </w:tc>
        <w:tc>
          <w:tcPr>
            <w:tcW w:w="3103" w:type="dxa"/>
          </w:tcPr>
          <w:p w14:paraId="18A293D9" w14:textId="77777777" w:rsidR="00357457" w:rsidRPr="00CC3C9B" w:rsidRDefault="00357457" w:rsidP="00877914">
            <w:pPr>
              <w:rPr>
                <w:rFonts w:cs="Arial"/>
                <w:szCs w:val="22"/>
              </w:rPr>
            </w:pPr>
            <w:r w:rsidRPr="00CC3C9B">
              <w:rPr>
                <w:rFonts w:cs="Arial"/>
                <w:szCs w:val="22"/>
              </w:rPr>
              <w:t>Range</w:t>
            </w:r>
          </w:p>
        </w:tc>
        <w:tc>
          <w:tcPr>
            <w:tcW w:w="6157" w:type="dxa"/>
          </w:tcPr>
          <w:p w14:paraId="18A293DA" w14:textId="77777777" w:rsidR="00357457" w:rsidRPr="00CC3C9B" w:rsidRDefault="00357457" w:rsidP="00877914">
            <w:pPr>
              <w:rPr>
                <w:rFonts w:cs="Arial"/>
                <w:szCs w:val="22"/>
              </w:rPr>
            </w:pPr>
            <w:r w:rsidRPr="00CC3C9B">
              <w:rPr>
                <w:rFonts w:cs="Arial"/>
                <w:szCs w:val="22"/>
              </w:rPr>
              <w:t>500:599 returns all amounts including the beginning and ending amounts</w:t>
            </w:r>
            <w:r>
              <w:rPr>
                <w:rFonts w:cs="Arial"/>
                <w:szCs w:val="22"/>
              </w:rPr>
              <w:t>.</w:t>
            </w:r>
          </w:p>
        </w:tc>
      </w:tr>
      <w:tr w:rsidR="00357457" w:rsidRPr="00CC3C9B" w14:paraId="18A293E0" w14:textId="77777777" w:rsidTr="001A193F">
        <w:tc>
          <w:tcPr>
            <w:tcW w:w="935" w:type="dxa"/>
          </w:tcPr>
          <w:p w14:paraId="18A293DC" w14:textId="77777777" w:rsidR="00357457" w:rsidRPr="00CC3C9B" w:rsidRDefault="00357457" w:rsidP="00877914">
            <w:pPr>
              <w:rPr>
                <w:rFonts w:cs="Arial"/>
                <w:szCs w:val="22"/>
              </w:rPr>
            </w:pPr>
            <w:r w:rsidRPr="00CC3C9B">
              <w:rPr>
                <w:rFonts w:cs="Arial"/>
                <w:szCs w:val="22"/>
              </w:rPr>
              <w:t>|</w:t>
            </w:r>
          </w:p>
        </w:tc>
        <w:tc>
          <w:tcPr>
            <w:tcW w:w="3103" w:type="dxa"/>
          </w:tcPr>
          <w:p w14:paraId="18A293DD" w14:textId="77777777" w:rsidR="00357457" w:rsidRPr="00CC3C9B" w:rsidRDefault="00357457" w:rsidP="00877914">
            <w:pPr>
              <w:rPr>
                <w:rFonts w:cs="Arial"/>
                <w:szCs w:val="22"/>
              </w:rPr>
            </w:pPr>
            <w:r w:rsidRPr="00CC3C9B">
              <w:rPr>
                <w:rFonts w:cs="Arial"/>
                <w:szCs w:val="22"/>
              </w:rPr>
              <w:t>Pipe symbol, used as “and”.</w:t>
            </w:r>
          </w:p>
          <w:p w14:paraId="18A293DE" w14:textId="77777777" w:rsidR="00357457" w:rsidRPr="00CC3C9B" w:rsidRDefault="00357457" w:rsidP="00877914">
            <w:pPr>
              <w:rPr>
                <w:rFonts w:cs="Arial"/>
                <w:szCs w:val="22"/>
              </w:rPr>
            </w:pPr>
            <w:r w:rsidRPr="00CC3C9B">
              <w:rPr>
                <w:rFonts w:cs="Arial"/>
                <w:szCs w:val="22"/>
              </w:rPr>
              <w:t>(Located above the backslash)</w:t>
            </w:r>
          </w:p>
        </w:tc>
        <w:tc>
          <w:tcPr>
            <w:tcW w:w="6157" w:type="dxa"/>
          </w:tcPr>
          <w:p w14:paraId="18A293DF" w14:textId="77777777" w:rsidR="00357457" w:rsidRPr="00CC3C9B" w:rsidRDefault="00357457" w:rsidP="00877914">
            <w:pPr>
              <w:rPr>
                <w:rFonts w:cs="Arial"/>
                <w:szCs w:val="22"/>
              </w:rPr>
            </w:pPr>
            <w:r w:rsidRPr="00CC3C9B">
              <w:rPr>
                <w:rFonts w:cs="Arial"/>
                <w:szCs w:val="22"/>
              </w:rPr>
              <w:t>Finds the named data items, regardless of the range</w:t>
            </w:r>
            <w:r w:rsidR="00F607F3">
              <w:rPr>
                <w:rFonts w:cs="Arial"/>
                <w:szCs w:val="22"/>
              </w:rPr>
              <w:t xml:space="preserve">. </w:t>
            </w:r>
            <w:r w:rsidRPr="00CC3C9B">
              <w:rPr>
                <w:rFonts w:cs="Arial"/>
                <w:szCs w:val="22"/>
              </w:rPr>
              <w:t>For example 1/1/06|1/10/06|1/31/06 returns only the three dates</w:t>
            </w:r>
            <w:r>
              <w:rPr>
                <w:rFonts w:cs="Arial"/>
                <w:szCs w:val="22"/>
              </w:rPr>
              <w:t>.</w:t>
            </w:r>
          </w:p>
        </w:tc>
      </w:tr>
    </w:tbl>
    <w:p w14:paraId="18A293E1" w14:textId="77777777" w:rsidR="00357457" w:rsidRPr="00850DB8" w:rsidRDefault="00357457" w:rsidP="00357457">
      <w:pPr>
        <w:rPr>
          <w:rFonts w:cs="Arial"/>
          <w:szCs w:val="22"/>
        </w:rPr>
      </w:pPr>
    </w:p>
    <w:p w14:paraId="18A293E2" w14:textId="77777777" w:rsidR="00357457" w:rsidRPr="003F0558" w:rsidRDefault="00357457" w:rsidP="00357457">
      <w:pPr>
        <w:rPr>
          <w:rFonts w:cs="Arial"/>
          <w:szCs w:val="22"/>
        </w:rPr>
      </w:pPr>
    </w:p>
    <w:p w14:paraId="18A293E3" w14:textId="77777777" w:rsidR="00357457" w:rsidRDefault="00357457" w:rsidP="0012568D">
      <w:pPr>
        <w:pStyle w:val="Heading1"/>
      </w:pPr>
      <w:r>
        <w:br w:type="page"/>
        <w:t>Purchase Order Inquiry</w:t>
      </w:r>
    </w:p>
    <w:p w14:paraId="18A293E4" w14:textId="77777777" w:rsidR="006564F5" w:rsidRDefault="00552556" w:rsidP="006564F5">
      <w:r>
        <w:t>To display purchase orders in inquiry-only mode:</w:t>
      </w:r>
    </w:p>
    <w:p w14:paraId="18A293E5" w14:textId="37620ABA" w:rsidR="00F519B4" w:rsidRPr="006564F5" w:rsidRDefault="00357457" w:rsidP="0093299C">
      <w:pPr>
        <w:pStyle w:val="ListNumbered0"/>
        <w:numPr>
          <w:ilvl w:val="0"/>
          <w:numId w:val="25"/>
        </w:numPr>
      </w:pPr>
      <w:r w:rsidRPr="006564F5">
        <w:t xml:space="preserve">Open </w:t>
      </w:r>
      <w:r w:rsidR="00EF578D" w:rsidRPr="006564F5">
        <w:t xml:space="preserve">the </w:t>
      </w:r>
      <w:r w:rsidRPr="006564F5">
        <w:t>Purchase Order Inquiry</w:t>
      </w:r>
      <w:r w:rsidR="00EF578D" w:rsidRPr="006564F5">
        <w:t xml:space="preserve"> program</w:t>
      </w:r>
      <w:r w:rsidRPr="006564F5">
        <w:t>.</w:t>
      </w:r>
      <w:r w:rsidR="006564F5">
        <w:br/>
      </w:r>
      <w:r w:rsidR="006564F5" w:rsidRPr="00AF5E7C">
        <w:rPr>
          <w:i/>
        </w:rPr>
        <w:t>Financials &gt; Purchasing &gt; Purchase Order Processing  &gt;</w:t>
      </w:r>
      <w:r w:rsidR="00DE5E6F">
        <w:rPr>
          <w:i/>
        </w:rPr>
        <w:t xml:space="preserve"> </w:t>
      </w:r>
      <w:r w:rsidR="006564F5" w:rsidRPr="00AF5E7C">
        <w:rPr>
          <w:i/>
        </w:rPr>
        <w:t>PO Inquiry and Reports  &gt; Purchase Order Inquiry</w:t>
      </w:r>
      <w:r w:rsidR="006564F5" w:rsidRPr="006564F5">
        <w:t xml:space="preserve"> </w:t>
      </w:r>
      <w:r w:rsidR="006564F5" w:rsidRPr="006564F5">
        <w:br/>
      </w:r>
      <w:r w:rsidR="006564F5" w:rsidRPr="008F628D">
        <w:t>-or-</w:t>
      </w:r>
      <w:r w:rsidR="006564F5" w:rsidRPr="006564F5">
        <w:br/>
      </w:r>
      <w:r w:rsidR="006564F5" w:rsidRPr="00AF5E7C">
        <w:rPr>
          <w:i/>
        </w:rPr>
        <w:t xml:space="preserve"> Departmental Functions &gt; Purchase Order Inquiry</w:t>
      </w:r>
      <w:r w:rsidR="006564F5" w:rsidRPr="006564F5">
        <w:br/>
      </w:r>
      <w:r w:rsidR="00B91768">
        <w:rPr>
          <w:noProof/>
        </w:rPr>
        <w:drawing>
          <wp:inline distT="0" distB="0" distL="0" distR="0" wp14:anchorId="474248D4" wp14:editId="54F0BCE3">
            <wp:extent cx="5943600" cy="2878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2878455"/>
                    </a:xfrm>
                    <a:prstGeom prst="rect">
                      <a:avLst/>
                    </a:prstGeom>
                  </pic:spPr>
                </pic:pic>
              </a:graphicData>
            </a:graphic>
          </wp:inline>
        </w:drawing>
      </w:r>
    </w:p>
    <w:p w14:paraId="18A293E6" w14:textId="48E48036" w:rsidR="00343BDA" w:rsidRDefault="00357457" w:rsidP="0093299C">
      <w:pPr>
        <w:pStyle w:val="ListNumbered0"/>
        <w:numPr>
          <w:ilvl w:val="0"/>
          <w:numId w:val="25"/>
        </w:numPr>
      </w:pPr>
      <w:r w:rsidRPr="00C06B97">
        <w:t xml:space="preserve">Click </w:t>
      </w:r>
      <w:r w:rsidR="000A27F3">
        <w:t>Search</w:t>
      </w:r>
      <w:r w:rsidR="000A27F3" w:rsidRPr="00C06B97">
        <w:t xml:space="preserve">. </w:t>
      </w:r>
      <w:r w:rsidR="00D54A04" w:rsidRPr="00C06B97">
        <w:br/>
        <w:t>The program displays the PO Inquiry Find screen.</w:t>
      </w:r>
      <w:r w:rsidR="00EA2B14" w:rsidRPr="00EA2B14">
        <w:t xml:space="preserve"> </w:t>
      </w:r>
      <w:r w:rsidR="00DD4462">
        <w:rPr>
          <w:noProof/>
        </w:rPr>
        <w:drawing>
          <wp:inline distT="0" distB="0" distL="0" distR="0" wp14:anchorId="78FD4C20" wp14:editId="285E68BA">
            <wp:extent cx="5943600" cy="291973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919730"/>
                    </a:xfrm>
                    <a:prstGeom prst="rect">
                      <a:avLst/>
                    </a:prstGeom>
                  </pic:spPr>
                </pic:pic>
              </a:graphicData>
            </a:graphic>
          </wp:inline>
        </w:drawing>
      </w:r>
    </w:p>
    <w:p w14:paraId="18A293E7" w14:textId="77777777" w:rsidR="00357457" w:rsidRPr="00111BFD" w:rsidRDefault="00D54A04" w:rsidP="0093299C">
      <w:pPr>
        <w:pStyle w:val="ListNumbered0"/>
        <w:numPr>
          <w:ilvl w:val="0"/>
          <w:numId w:val="25"/>
        </w:numPr>
      </w:pPr>
      <w:r>
        <w:t>Complete the fields with the appropriate PO details. Refer to the following table for field descriptions</w:t>
      </w:r>
      <w:r w:rsidR="00F607F3">
        <w:t xml:space="preserve">. </w:t>
      </w:r>
      <w:r w:rsidR="00357457">
        <w:t xml:space="preserve"> </w:t>
      </w: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80"/>
        <w:gridCol w:w="4358"/>
        <w:gridCol w:w="3582"/>
      </w:tblGrid>
      <w:tr w:rsidR="00AF5FA5" w14:paraId="18A293EB" w14:textId="77777777" w:rsidTr="007D2F76">
        <w:trPr>
          <w:tblHeader/>
        </w:trPr>
        <w:tc>
          <w:tcPr>
            <w:tcW w:w="1826" w:type="dxa"/>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3E8" w14:textId="77777777" w:rsidR="00AF5FA5" w:rsidRPr="00853071" w:rsidRDefault="00AF5FA5" w:rsidP="00877914">
            <w:pPr>
              <w:pStyle w:val="tabletextnew1"/>
              <w:rPr>
                <w:b/>
              </w:rPr>
            </w:pPr>
            <w:r w:rsidRPr="00853071">
              <w:rPr>
                <w:b/>
              </w:rPr>
              <w:t>Field</w:t>
            </w:r>
          </w:p>
        </w:tc>
        <w:tc>
          <w:tcPr>
            <w:tcW w:w="4479" w:type="dxa"/>
            <w:tcBorders>
              <w:top w:val="single" w:sz="6" w:space="0" w:color="000000"/>
              <w:bottom w:val="single" w:sz="6" w:space="0" w:color="auto"/>
              <w:right w:val="single" w:sz="4" w:space="0" w:color="auto"/>
            </w:tcBorders>
            <w:shd w:val="clear" w:color="auto" w:fill="95B3D7" w:themeFill="accent1" w:themeFillTint="99"/>
            <w:tcMar>
              <w:top w:w="0" w:type="dxa"/>
              <w:left w:w="30" w:type="dxa"/>
              <w:bottom w:w="0" w:type="dxa"/>
              <w:right w:w="0" w:type="dxa"/>
            </w:tcMar>
            <w:hideMark/>
          </w:tcPr>
          <w:p w14:paraId="18A293E9" w14:textId="77777777" w:rsidR="00AF5FA5" w:rsidRPr="00853071" w:rsidRDefault="00AF5FA5" w:rsidP="00877914">
            <w:pPr>
              <w:pStyle w:val="tabletextnew2"/>
              <w:rPr>
                <w:b/>
              </w:rPr>
            </w:pPr>
            <w:r w:rsidRPr="00853071">
              <w:rPr>
                <w:b/>
              </w:rPr>
              <w:t>Description</w:t>
            </w:r>
          </w:p>
        </w:tc>
        <w:tc>
          <w:tcPr>
            <w:tcW w:w="3775" w:type="dxa"/>
            <w:tcBorders>
              <w:top w:val="single" w:sz="6" w:space="0" w:color="000000"/>
              <w:bottom w:val="single" w:sz="6" w:space="0" w:color="auto"/>
              <w:right w:val="single" w:sz="4" w:space="0" w:color="auto"/>
            </w:tcBorders>
            <w:shd w:val="clear" w:color="auto" w:fill="95B3D7" w:themeFill="accent1" w:themeFillTint="99"/>
          </w:tcPr>
          <w:p w14:paraId="18A293EA" w14:textId="1152AAAD" w:rsidR="00AF5FA5" w:rsidRPr="00853071" w:rsidRDefault="001C1066" w:rsidP="00877914">
            <w:pPr>
              <w:pStyle w:val="tabletextnew2"/>
              <w:rPr>
                <w:b/>
              </w:rPr>
            </w:pPr>
            <w:r>
              <w:rPr>
                <w:b/>
              </w:rPr>
              <w:t>Jefferson County</w:t>
            </w:r>
          </w:p>
        </w:tc>
      </w:tr>
      <w:tr w:rsidR="00AF5FA5" w14:paraId="18A293EE" w14:textId="77777777" w:rsidTr="007D2F76">
        <w:tc>
          <w:tcPr>
            <w:tcW w:w="6305" w:type="dxa"/>
            <w:gridSpan w:val="2"/>
            <w:tcBorders>
              <w:bottom w:val="single" w:sz="6" w:space="0" w:color="auto"/>
              <w:right w:val="single" w:sz="4" w:space="0" w:color="auto"/>
            </w:tcBorders>
            <w:tcMar>
              <w:top w:w="0" w:type="dxa"/>
              <w:left w:w="30" w:type="dxa"/>
              <w:bottom w:w="0" w:type="dxa"/>
              <w:right w:w="0" w:type="dxa"/>
            </w:tcMar>
            <w:hideMark/>
          </w:tcPr>
          <w:p w14:paraId="18A293EC" w14:textId="77777777" w:rsidR="00AF5FA5" w:rsidRPr="00D70327" w:rsidRDefault="00AF5FA5" w:rsidP="00877914">
            <w:pPr>
              <w:pStyle w:val="tabletextnew2"/>
              <w:rPr>
                <w:b/>
              </w:rPr>
            </w:pPr>
            <w:r w:rsidRPr="00D70327">
              <w:rPr>
                <w:b/>
              </w:rPr>
              <w:t>Purchase Order</w:t>
            </w:r>
          </w:p>
        </w:tc>
        <w:tc>
          <w:tcPr>
            <w:tcW w:w="3775" w:type="dxa"/>
            <w:tcBorders>
              <w:bottom w:val="single" w:sz="6" w:space="0" w:color="auto"/>
              <w:right w:val="single" w:sz="4" w:space="0" w:color="auto"/>
            </w:tcBorders>
          </w:tcPr>
          <w:p w14:paraId="18A293ED" w14:textId="77777777" w:rsidR="00AF5FA5" w:rsidRPr="00D70327" w:rsidRDefault="00AF5FA5" w:rsidP="00877914">
            <w:pPr>
              <w:pStyle w:val="tabletextnew2"/>
              <w:rPr>
                <w:b/>
              </w:rPr>
            </w:pPr>
          </w:p>
        </w:tc>
      </w:tr>
      <w:tr w:rsidR="00AF5FA5" w14:paraId="18A293F2"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3EF" w14:textId="77777777" w:rsidR="00AF5FA5" w:rsidRDefault="00AF5FA5" w:rsidP="00877914">
            <w:pPr>
              <w:pStyle w:val="tabletextnew1"/>
            </w:pPr>
            <w:r>
              <w:t>Dept/Loc</w:t>
            </w:r>
          </w:p>
        </w:tc>
        <w:tc>
          <w:tcPr>
            <w:tcW w:w="4479" w:type="dxa"/>
            <w:tcBorders>
              <w:bottom w:val="single" w:sz="6" w:space="0" w:color="auto"/>
              <w:right w:val="single" w:sz="4" w:space="0" w:color="auto"/>
            </w:tcBorders>
            <w:tcMar>
              <w:top w:w="0" w:type="dxa"/>
              <w:left w:w="30" w:type="dxa"/>
              <w:bottom w:w="0" w:type="dxa"/>
              <w:right w:w="0" w:type="dxa"/>
            </w:tcMar>
            <w:hideMark/>
          </w:tcPr>
          <w:p w14:paraId="18A293F0" w14:textId="77777777" w:rsidR="00AF5FA5" w:rsidRDefault="00AF5FA5" w:rsidP="00877914">
            <w:pPr>
              <w:pStyle w:val="tabletextnew2"/>
            </w:pPr>
            <w:r>
              <w:t>This box contains the department/location code for the ordering department/location.</w:t>
            </w:r>
          </w:p>
        </w:tc>
        <w:tc>
          <w:tcPr>
            <w:tcW w:w="3775" w:type="dxa"/>
            <w:tcBorders>
              <w:bottom w:val="single" w:sz="6" w:space="0" w:color="auto"/>
              <w:right w:val="single" w:sz="4" w:space="0" w:color="auto"/>
            </w:tcBorders>
          </w:tcPr>
          <w:p w14:paraId="18A293F1" w14:textId="77777777" w:rsidR="00AF5FA5" w:rsidRDefault="00AF5FA5" w:rsidP="00877914">
            <w:pPr>
              <w:pStyle w:val="tabletextnew2"/>
            </w:pPr>
          </w:p>
        </w:tc>
      </w:tr>
      <w:tr w:rsidR="00AF5FA5" w14:paraId="18A293F6"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3F3" w14:textId="77777777" w:rsidR="00AF5FA5" w:rsidRDefault="00AF5FA5" w:rsidP="00877914">
            <w:pPr>
              <w:pStyle w:val="tabletextnew1"/>
            </w:pPr>
            <w:r>
              <w:t>Fiscal Year</w:t>
            </w:r>
          </w:p>
        </w:tc>
        <w:tc>
          <w:tcPr>
            <w:tcW w:w="4479" w:type="dxa"/>
            <w:tcBorders>
              <w:bottom w:val="single" w:sz="6" w:space="0" w:color="auto"/>
              <w:right w:val="single" w:sz="4" w:space="0" w:color="auto"/>
            </w:tcBorders>
            <w:tcMar>
              <w:top w:w="0" w:type="dxa"/>
              <w:left w:w="30" w:type="dxa"/>
              <w:bottom w:w="0" w:type="dxa"/>
              <w:right w:w="0" w:type="dxa"/>
            </w:tcMar>
            <w:hideMark/>
          </w:tcPr>
          <w:p w14:paraId="18A293F4" w14:textId="77777777" w:rsidR="00AF5FA5" w:rsidRDefault="00AF5FA5" w:rsidP="00877914">
            <w:pPr>
              <w:pStyle w:val="tabletextnew2"/>
            </w:pPr>
            <w:r>
              <w:t xml:space="preserve">This box contains the four-digit </w:t>
            </w:r>
            <w:r w:rsidRPr="008C1C76">
              <w:rPr>
                <w:rStyle w:val="mcpopup"/>
                <w:rFonts w:eastAsiaTheme="majorEastAsia"/>
              </w:rPr>
              <w:t>fiscal year</w:t>
            </w:r>
            <w:r>
              <w:t xml:space="preserve"> in which the purchase order was created.</w:t>
            </w:r>
          </w:p>
        </w:tc>
        <w:tc>
          <w:tcPr>
            <w:tcW w:w="3775" w:type="dxa"/>
            <w:tcBorders>
              <w:bottom w:val="single" w:sz="6" w:space="0" w:color="auto"/>
              <w:right w:val="single" w:sz="4" w:space="0" w:color="auto"/>
            </w:tcBorders>
          </w:tcPr>
          <w:p w14:paraId="18A293F5" w14:textId="77777777" w:rsidR="00AF5FA5" w:rsidRDefault="00AF5FA5" w:rsidP="00877914">
            <w:pPr>
              <w:pStyle w:val="tabletextnew2"/>
            </w:pPr>
          </w:p>
        </w:tc>
      </w:tr>
      <w:tr w:rsidR="00AF5FA5" w14:paraId="18A293FA"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3F7" w14:textId="77777777" w:rsidR="00AF5FA5" w:rsidRDefault="00AF5FA5" w:rsidP="00877914">
            <w:pPr>
              <w:pStyle w:val="tabletextnew1"/>
            </w:pPr>
            <w:r>
              <w:t>Period</w:t>
            </w:r>
          </w:p>
        </w:tc>
        <w:tc>
          <w:tcPr>
            <w:tcW w:w="4479" w:type="dxa"/>
            <w:tcBorders>
              <w:bottom w:val="single" w:sz="6" w:space="0" w:color="auto"/>
              <w:right w:val="single" w:sz="4" w:space="0" w:color="auto"/>
            </w:tcBorders>
            <w:tcMar>
              <w:top w:w="0" w:type="dxa"/>
              <w:left w:w="30" w:type="dxa"/>
              <w:bottom w:w="0" w:type="dxa"/>
              <w:right w:w="0" w:type="dxa"/>
            </w:tcMar>
            <w:hideMark/>
          </w:tcPr>
          <w:p w14:paraId="18A293F8" w14:textId="77777777" w:rsidR="00AF5FA5" w:rsidRDefault="00AF5FA5" w:rsidP="00877914">
            <w:pPr>
              <w:pStyle w:val="tabletextnew2"/>
            </w:pPr>
            <w:r>
              <w:t xml:space="preserve">This box contains the one- or two-digit </w:t>
            </w:r>
            <w:r w:rsidRPr="008C1C76">
              <w:rPr>
                <w:rStyle w:val="mcpopup"/>
                <w:rFonts w:eastAsiaTheme="majorEastAsia"/>
              </w:rPr>
              <w:t>fiscal period</w:t>
            </w:r>
            <w:r>
              <w:t xml:space="preserve"> in which the purchase order was created.</w:t>
            </w:r>
          </w:p>
        </w:tc>
        <w:tc>
          <w:tcPr>
            <w:tcW w:w="3775" w:type="dxa"/>
            <w:tcBorders>
              <w:bottom w:val="single" w:sz="6" w:space="0" w:color="auto"/>
              <w:right w:val="single" w:sz="4" w:space="0" w:color="auto"/>
            </w:tcBorders>
          </w:tcPr>
          <w:p w14:paraId="18A293F9" w14:textId="77777777" w:rsidR="00AF5FA5" w:rsidRDefault="00AF5FA5" w:rsidP="00877914">
            <w:pPr>
              <w:pStyle w:val="tabletextnew2"/>
            </w:pPr>
          </w:p>
        </w:tc>
      </w:tr>
      <w:tr w:rsidR="00AF5FA5" w14:paraId="18A293FE"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3FB" w14:textId="77777777" w:rsidR="00AF5FA5" w:rsidRDefault="00AF5FA5" w:rsidP="00877914">
            <w:pPr>
              <w:pStyle w:val="tabletextnew1"/>
            </w:pPr>
            <w:r>
              <w:t>PO Number</w:t>
            </w:r>
          </w:p>
        </w:tc>
        <w:tc>
          <w:tcPr>
            <w:tcW w:w="4479" w:type="dxa"/>
            <w:tcBorders>
              <w:bottom w:val="single" w:sz="6" w:space="0" w:color="auto"/>
              <w:right w:val="single" w:sz="4" w:space="0" w:color="auto"/>
            </w:tcBorders>
            <w:tcMar>
              <w:top w:w="0" w:type="dxa"/>
              <w:left w:w="30" w:type="dxa"/>
              <w:bottom w:w="0" w:type="dxa"/>
              <w:right w:w="0" w:type="dxa"/>
            </w:tcMar>
            <w:hideMark/>
          </w:tcPr>
          <w:p w14:paraId="18A293FC" w14:textId="77777777" w:rsidR="00AF5FA5" w:rsidRDefault="00AF5FA5" w:rsidP="00877914">
            <w:pPr>
              <w:pStyle w:val="tabletextnew2"/>
            </w:pPr>
            <w:r>
              <w:t>This box contains the purchase order number for which you are searching.</w:t>
            </w:r>
          </w:p>
        </w:tc>
        <w:tc>
          <w:tcPr>
            <w:tcW w:w="3775" w:type="dxa"/>
            <w:tcBorders>
              <w:bottom w:val="single" w:sz="6" w:space="0" w:color="auto"/>
              <w:right w:val="single" w:sz="4" w:space="0" w:color="auto"/>
            </w:tcBorders>
          </w:tcPr>
          <w:p w14:paraId="18A293FD" w14:textId="77777777" w:rsidR="00AF5FA5" w:rsidRDefault="00AF5FA5" w:rsidP="00877914">
            <w:pPr>
              <w:pStyle w:val="tabletextnew2"/>
            </w:pPr>
          </w:p>
        </w:tc>
      </w:tr>
      <w:tr w:rsidR="00AF5FA5" w14:paraId="18A29404"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3FF" w14:textId="77777777" w:rsidR="00AF5FA5" w:rsidRDefault="00AF5FA5" w:rsidP="00877914">
            <w:pPr>
              <w:pStyle w:val="tabletextnew1"/>
            </w:pPr>
            <w:r>
              <w:t>Gen Commodity</w:t>
            </w:r>
          </w:p>
        </w:tc>
        <w:tc>
          <w:tcPr>
            <w:tcW w:w="4479" w:type="dxa"/>
            <w:tcBorders>
              <w:bottom w:val="single" w:sz="6" w:space="0" w:color="auto"/>
              <w:right w:val="single" w:sz="4" w:space="0" w:color="auto"/>
            </w:tcBorders>
            <w:tcMar>
              <w:top w:w="0" w:type="dxa"/>
              <w:left w:w="30" w:type="dxa"/>
              <w:bottom w:w="0" w:type="dxa"/>
              <w:right w:w="0" w:type="dxa"/>
            </w:tcMar>
            <w:hideMark/>
          </w:tcPr>
          <w:p w14:paraId="18A29400" w14:textId="77777777" w:rsidR="00AF5FA5" w:rsidRDefault="00AF5FA5" w:rsidP="00877914">
            <w:pPr>
              <w:pStyle w:val="tabletextnew2"/>
            </w:pPr>
            <w:r>
              <w:t xml:space="preserve">This box contains the general commodity class code. </w:t>
            </w:r>
          </w:p>
          <w:p w14:paraId="18A29401" w14:textId="77777777" w:rsidR="00AF5FA5" w:rsidRDefault="00AF5FA5" w:rsidP="00877914">
            <w:pPr>
              <w:pStyle w:val="tabletextnew2"/>
            </w:pPr>
            <w:r>
              <w:t>This is the general commodity that houses detail commodities. An example of a general commodity would be 10100, which may represent office supplies, a class of detail commodities that consists of pens, pencils, paper, and so on.</w:t>
            </w:r>
          </w:p>
          <w:p w14:paraId="18A29402" w14:textId="77777777" w:rsidR="00AF5FA5" w:rsidRDefault="00AF5FA5" w:rsidP="00877914">
            <w:pPr>
              <w:pStyle w:val="tabletextnew2"/>
            </w:pPr>
            <w:r>
              <w:t xml:space="preserve">Commodity codes are assigned in the Commodity Codes program. </w:t>
            </w:r>
          </w:p>
        </w:tc>
        <w:tc>
          <w:tcPr>
            <w:tcW w:w="3775" w:type="dxa"/>
            <w:tcBorders>
              <w:bottom w:val="single" w:sz="6" w:space="0" w:color="auto"/>
              <w:right w:val="single" w:sz="4" w:space="0" w:color="auto"/>
            </w:tcBorders>
          </w:tcPr>
          <w:p w14:paraId="18A29403" w14:textId="77777777" w:rsidR="00AF5FA5" w:rsidRDefault="00AF5FA5" w:rsidP="00877914">
            <w:pPr>
              <w:pStyle w:val="tabletextnew2"/>
            </w:pPr>
          </w:p>
        </w:tc>
      </w:tr>
      <w:tr w:rsidR="00AF5FA5" w14:paraId="18A29408"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05" w14:textId="77777777" w:rsidR="00AF5FA5" w:rsidRDefault="00AF5FA5" w:rsidP="00877914">
            <w:pPr>
              <w:pStyle w:val="tabletextnew1"/>
            </w:pPr>
            <w:r>
              <w:t>Entry Date</w:t>
            </w:r>
          </w:p>
        </w:tc>
        <w:tc>
          <w:tcPr>
            <w:tcW w:w="4479" w:type="dxa"/>
            <w:tcBorders>
              <w:bottom w:val="single" w:sz="6" w:space="0" w:color="auto"/>
              <w:right w:val="single" w:sz="4" w:space="0" w:color="auto"/>
            </w:tcBorders>
            <w:tcMar>
              <w:top w:w="0" w:type="dxa"/>
              <w:left w:w="30" w:type="dxa"/>
              <w:bottom w:w="0" w:type="dxa"/>
              <w:right w:w="0" w:type="dxa"/>
            </w:tcMar>
            <w:hideMark/>
          </w:tcPr>
          <w:p w14:paraId="18A29406" w14:textId="77777777" w:rsidR="00AF5FA5" w:rsidRDefault="00AF5FA5" w:rsidP="00877914">
            <w:pPr>
              <w:pStyle w:val="tabletextnew2"/>
            </w:pPr>
            <w:r>
              <w:t xml:space="preserve">This box contains the date the purchase order was created. Enter the date in the MM/DD/YYYY format. </w:t>
            </w:r>
          </w:p>
        </w:tc>
        <w:tc>
          <w:tcPr>
            <w:tcW w:w="3775" w:type="dxa"/>
            <w:tcBorders>
              <w:bottom w:val="single" w:sz="6" w:space="0" w:color="auto"/>
              <w:right w:val="single" w:sz="4" w:space="0" w:color="auto"/>
            </w:tcBorders>
          </w:tcPr>
          <w:p w14:paraId="18A29407" w14:textId="77777777" w:rsidR="00AF5FA5" w:rsidRDefault="00AF5FA5" w:rsidP="00877914">
            <w:pPr>
              <w:pStyle w:val="tabletextnew2"/>
            </w:pPr>
          </w:p>
        </w:tc>
      </w:tr>
      <w:tr w:rsidR="00AF5FA5" w14:paraId="18A2940C"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09" w14:textId="77777777" w:rsidR="00AF5FA5" w:rsidRDefault="00AF5FA5" w:rsidP="00877914">
            <w:pPr>
              <w:pStyle w:val="tabletextnew1"/>
            </w:pPr>
            <w:r>
              <w:t>Needed by Date</w:t>
            </w:r>
          </w:p>
        </w:tc>
        <w:tc>
          <w:tcPr>
            <w:tcW w:w="4479" w:type="dxa"/>
            <w:tcBorders>
              <w:bottom w:val="single" w:sz="6" w:space="0" w:color="auto"/>
              <w:right w:val="single" w:sz="4" w:space="0" w:color="auto"/>
            </w:tcBorders>
            <w:tcMar>
              <w:top w:w="0" w:type="dxa"/>
              <w:left w:w="30" w:type="dxa"/>
              <w:bottom w:w="0" w:type="dxa"/>
              <w:right w:w="0" w:type="dxa"/>
            </w:tcMar>
            <w:hideMark/>
          </w:tcPr>
          <w:p w14:paraId="18A2940A" w14:textId="77777777" w:rsidR="00AF5FA5" w:rsidRDefault="00AF5FA5" w:rsidP="00877914">
            <w:pPr>
              <w:pStyle w:val="tabletextnew2"/>
            </w:pPr>
            <w:r>
              <w:t>This box contains the date by which the items are needed.</w:t>
            </w:r>
          </w:p>
        </w:tc>
        <w:tc>
          <w:tcPr>
            <w:tcW w:w="3775" w:type="dxa"/>
            <w:tcBorders>
              <w:bottom w:val="single" w:sz="6" w:space="0" w:color="auto"/>
              <w:right w:val="single" w:sz="4" w:space="0" w:color="auto"/>
            </w:tcBorders>
          </w:tcPr>
          <w:p w14:paraId="18A2940B" w14:textId="77777777" w:rsidR="00AF5FA5" w:rsidRDefault="00AF5FA5" w:rsidP="00877914">
            <w:pPr>
              <w:pStyle w:val="tabletextnew2"/>
            </w:pPr>
          </w:p>
        </w:tc>
      </w:tr>
      <w:tr w:rsidR="00AF5FA5" w14:paraId="18A2941A"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0D" w14:textId="77777777" w:rsidR="00AF5FA5" w:rsidRDefault="00AF5FA5" w:rsidP="00877914">
            <w:pPr>
              <w:pStyle w:val="tabletextnew1"/>
            </w:pPr>
            <w:r>
              <w:t>Status</w:t>
            </w:r>
          </w:p>
        </w:tc>
        <w:tc>
          <w:tcPr>
            <w:tcW w:w="4479" w:type="dxa"/>
            <w:tcBorders>
              <w:bottom w:val="single" w:sz="6" w:space="0" w:color="auto"/>
              <w:right w:val="single" w:sz="4" w:space="0" w:color="auto"/>
            </w:tcBorders>
            <w:tcMar>
              <w:top w:w="0" w:type="dxa"/>
              <w:left w:w="30" w:type="dxa"/>
              <w:bottom w:w="0" w:type="dxa"/>
              <w:right w:w="0" w:type="dxa"/>
            </w:tcMar>
            <w:hideMark/>
          </w:tcPr>
          <w:p w14:paraId="18A2940E" w14:textId="77777777" w:rsidR="00AF5FA5" w:rsidRDefault="00AF5FA5" w:rsidP="00877914">
            <w:pPr>
              <w:pStyle w:val="tabletextnew2"/>
            </w:pPr>
            <w:r>
              <w:t xml:space="preserve">This box contains the status of the purchase order. </w:t>
            </w:r>
          </w:p>
          <w:p w14:paraId="18A2940F" w14:textId="77777777" w:rsidR="00AF5FA5" w:rsidRDefault="00AF5FA5" w:rsidP="00877914">
            <w:pPr>
              <w:pStyle w:val="tabletextnew2"/>
            </w:pPr>
            <w:r>
              <w:t>Status options are:  </w:t>
            </w:r>
          </w:p>
          <w:p w14:paraId="18A29410" w14:textId="77777777" w:rsidR="00AF5FA5" w:rsidRDefault="00AF5FA5" w:rsidP="00087C85">
            <w:pPr>
              <w:pStyle w:val="Bullets"/>
            </w:pPr>
            <w:r>
              <w:t xml:space="preserve">1 - Rejected </w:t>
            </w:r>
          </w:p>
          <w:p w14:paraId="18A29411" w14:textId="77777777" w:rsidR="00AF5FA5" w:rsidRDefault="00AF5FA5" w:rsidP="00087C85">
            <w:pPr>
              <w:pStyle w:val="Bullets"/>
            </w:pPr>
            <w:r>
              <w:t xml:space="preserve">2- Created without the general ledger detail complete </w:t>
            </w:r>
          </w:p>
          <w:p w14:paraId="18A29412" w14:textId="77777777" w:rsidR="00AF5FA5" w:rsidRDefault="00AF5FA5" w:rsidP="00087C85">
            <w:pPr>
              <w:pStyle w:val="Bullets"/>
            </w:pPr>
            <w:r>
              <w:t xml:space="preserve">4 - Allocated (The expense accounts have been completely entered and the purchase order is ready for posting.) </w:t>
            </w:r>
          </w:p>
          <w:p w14:paraId="18A29413" w14:textId="77777777" w:rsidR="00AF5FA5" w:rsidRDefault="00AF5FA5" w:rsidP="00087C85">
            <w:pPr>
              <w:pStyle w:val="Bullets"/>
            </w:pPr>
            <w:r>
              <w:t xml:space="preserve">5 - Released but not output posted </w:t>
            </w:r>
          </w:p>
          <w:p w14:paraId="18A29414" w14:textId="77777777" w:rsidR="00AF5FA5" w:rsidRDefault="00445651" w:rsidP="00087C85">
            <w:pPr>
              <w:pStyle w:val="Bullets"/>
            </w:pPr>
            <w:r>
              <w:t>6 - Posted</w:t>
            </w:r>
          </w:p>
          <w:p w14:paraId="18A29415" w14:textId="77777777" w:rsidR="00AF5FA5" w:rsidRDefault="00AF5FA5" w:rsidP="00877914">
            <w:pPr>
              <w:pStyle w:val="tabletextnew2"/>
            </w:pPr>
            <w:r>
              <w:t>The following status codes do not appear in Purchase Order Entry but do appear in Purchase Order Inquiry and Purchase Order Change Orders.</w:t>
            </w:r>
          </w:p>
          <w:p w14:paraId="18A29416" w14:textId="77777777" w:rsidR="00AF5FA5" w:rsidRDefault="00AF5FA5" w:rsidP="00087C85">
            <w:pPr>
              <w:pStyle w:val="Bullets"/>
            </w:pPr>
            <w:r>
              <w:t xml:space="preserve">0 - Closed </w:t>
            </w:r>
          </w:p>
          <w:p w14:paraId="18A29417" w14:textId="77777777" w:rsidR="00AF5FA5" w:rsidRDefault="00AF5FA5" w:rsidP="00087C85">
            <w:pPr>
              <w:pStyle w:val="Bullets"/>
            </w:pPr>
            <w:r>
              <w:t xml:space="preserve">8 - Printed </w:t>
            </w:r>
          </w:p>
          <w:p w14:paraId="18A29418" w14:textId="77777777" w:rsidR="00AF5FA5" w:rsidRDefault="00AF5FA5" w:rsidP="00087C85">
            <w:pPr>
              <w:pStyle w:val="Bullets"/>
            </w:pPr>
            <w:r>
              <w:t xml:space="preserve">9 - Carryforward purchase order </w:t>
            </w:r>
          </w:p>
        </w:tc>
        <w:tc>
          <w:tcPr>
            <w:tcW w:w="3775" w:type="dxa"/>
            <w:tcBorders>
              <w:bottom w:val="single" w:sz="6" w:space="0" w:color="auto"/>
              <w:right w:val="single" w:sz="4" w:space="0" w:color="auto"/>
            </w:tcBorders>
          </w:tcPr>
          <w:p w14:paraId="18A29419" w14:textId="77777777" w:rsidR="00AF5FA5" w:rsidRDefault="00AF5FA5" w:rsidP="00877914">
            <w:pPr>
              <w:pStyle w:val="tabletextnew2"/>
            </w:pPr>
          </w:p>
        </w:tc>
      </w:tr>
      <w:tr w:rsidR="00AF5FA5" w14:paraId="18A29423"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1B" w14:textId="77777777" w:rsidR="00AF5FA5" w:rsidRDefault="00AF5FA5" w:rsidP="00877914">
            <w:pPr>
              <w:pStyle w:val="tabletextnew1"/>
            </w:pPr>
            <w:r>
              <w:t>Type</w:t>
            </w:r>
          </w:p>
        </w:tc>
        <w:tc>
          <w:tcPr>
            <w:tcW w:w="4479" w:type="dxa"/>
            <w:tcBorders>
              <w:bottom w:val="single" w:sz="6" w:space="0" w:color="auto"/>
              <w:right w:val="single" w:sz="4" w:space="0" w:color="auto"/>
            </w:tcBorders>
            <w:tcMar>
              <w:top w:w="0" w:type="dxa"/>
              <w:left w:w="30" w:type="dxa"/>
              <w:bottom w:w="0" w:type="dxa"/>
              <w:right w:w="0" w:type="dxa"/>
            </w:tcMar>
            <w:hideMark/>
          </w:tcPr>
          <w:p w14:paraId="18A2941C" w14:textId="77777777" w:rsidR="00AF5FA5" w:rsidRDefault="00AF5FA5" w:rsidP="00445651">
            <w:pPr>
              <w:pStyle w:val="tabletextnew2"/>
            </w:pPr>
            <w:r>
              <w:t>The type of purchase order:</w:t>
            </w:r>
          </w:p>
          <w:p w14:paraId="18A2941D" w14:textId="77777777" w:rsidR="00AF5FA5" w:rsidRDefault="00AF5FA5" w:rsidP="00087C85">
            <w:pPr>
              <w:pStyle w:val="Bullets"/>
            </w:pPr>
            <w:r>
              <w:t xml:space="preserve">Normal (N) - Purchase order for specific goods or services </w:t>
            </w:r>
          </w:p>
          <w:p w14:paraId="18A2941E" w14:textId="77777777" w:rsidR="00AF5FA5" w:rsidRDefault="00AF5FA5" w:rsidP="00087C85">
            <w:pPr>
              <w:pStyle w:val="Bullets"/>
            </w:pPr>
            <w:r>
              <w:t xml:space="preserve">Blanket (B) </w:t>
            </w:r>
            <w:r w:rsidRPr="00A615A6">
              <w:t>(Authorized Fiscal Year POs)</w:t>
            </w:r>
            <w:r>
              <w:t xml:space="preserve"> - A purchase order that is intended to be used over a long period of time. </w:t>
            </w:r>
          </w:p>
          <w:p w14:paraId="18A2941F" w14:textId="77777777" w:rsidR="00AF5FA5" w:rsidRDefault="00AF5FA5" w:rsidP="00087C85">
            <w:pPr>
              <w:pStyle w:val="Bullets"/>
            </w:pPr>
            <w:r>
              <w:t xml:space="preserve">Dept/Emergency (D) - Purchase order that must be rushed. </w:t>
            </w:r>
          </w:p>
          <w:p w14:paraId="18A29420" w14:textId="77777777" w:rsidR="00AF5FA5" w:rsidRDefault="00AF5FA5" w:rsidP="00087C85">
            <w:pPr>
              <w:pStyle w:val="Bullets"/>
            </w:pPr>
            <w:r>
              <w:t xml:space="preserve">RFP/Bid (R) - A request for proposal or bid. </w:t>
            </w:r>
          </w:p>
          <w:p w14:paraId="18A29421" w14:textId="77777777" w:rsidR="00AF5FA5" w:rsidRDefault="00AF5FA5" w:rsidP="00087C85">
            <w:pPr>
              <w:pStyle w:val="Bullets"/>
            </w:pPr>
            <w:r>
              <w:t xml:space="preserve">Exported (E) - An exported purchase order. </w:t>
            </w:r>
          </w:p>
        </w:tc>
        <w:tc>
          <w:tcPr>
            <w:tcW w:w="3775" w:type="dxa"/>
            <w:tcBorders>
              <w:bottom w:val="single" w:sz="6" w:space="0" w:color="auto"/>
              <w:right w:val="single" w:sz="4" w:space="0" w:color="auto"/>
            </w:tcBorders>
          </w:tcPr>
          <w:p w14:paraId="18A29422" w14:textId="77777777" w:rsidR="00AF5FA5" w:rsidRDefault="00AF5FA5" w:rsidP="00877914">
            <w:pPr>
              <w:pStyle w:val="tabletextnew2"/>
            </w:pPr>
          </w:p>
        </w:tc>
      </w:tr>
      <w:tr w:rsidR="00AF5FA5" w14:paraId="18A29427"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24" w14:textId="77777777" w:rsidR="00AF5FA5" w:rsidRDefault="00AF5FA5" w:rsidP="00877914">
            <w:pPr>
              <w:pStyle w:val="tabletextnew1"/>
            </w:pPr>
            <w:r>
              <w:t>Requisition Number</w:t>
            </w:r>
          </w:p>
        </w:tc>
        <w:tc>
          <w:tcPr>
            <w:tcW w:w="4479" w:type="dxa"/>
            <w:tcBorders>
              <w:bottom w:val="single" w:sz="6" w:space="0" w:color="auto"/>
              <w:right w:val="single" w:sz="4" w:space="0" w:color="auto"/>
            </w:tcBorders>
            <w:tcMar>
              <w:top w:w="0" w:type="dxa"/>
              <w:left w:w="30" w:type="dxa"/>
              <w:bottom w:w="0" w:type="dxa"/>
              <w:right w:w="0" w:type="dxa"/>
            </w:tcMar>
            <w:hideMark/>
          </w:tcPr>
          <w:p w14:paraId="18A29425" w14:textId="77777777" w:rsidR="00AF5FA5" w:rsidRDefault="00AF5FA5" w:rsidP="00877914">
            <w:pPr>
              <w:pStyle w:val="tabletextnew2"/>
            </w:pPr>
            <w:r>
              <w:t>This box contains the requisition number, if the purchase order was originally a requisition.</w:t>
            </w:r>
          </w:p>
        </w:tc>
        <w:tc>
          <w:tcPr>
            <w:tcW w:w="3775" w:type="dxa"/>
            <w:tcBorders>
              <w:bottom w:val="single" w:sz="6" w:space="0" w:color="auto"/>
              <w:right w:val="single" w:sz="4" w:space="0" w:color="auto"/>
            </w:tcBorders>
          </w:tcPr>
          <w:p w14:paraId="18A29426" w14:textId="77777777" w:rsidR="00AF5FA5" w:rsidRDefault="00AF5FA5" w:rsidP="00877914">
            <w:pPr>
              <w:pStyle w:val="tabletextnew2"/>
            </w:pPr>
          </w:p>
        </w:tc>
      </w:tr>
      <w:tr w:rsidR="00AF5FA5" w14:paraId="18A2942B"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28" w14:textId="77777777" w:rsidR="00AF5FA5" w:rsidRDefault="00AF5FA5" w:rsidP="00877914">
            <w:pPr>
              <w:pStyle w:val="tabletextnew1"/>
            </w:pPr>
            <w:r>
              <w:t>Contract</w:t>
            </w:r>
          </w:p>
        </w:tc>
        <w:tc>
          <w:tcPr>
            <w:tcW w:w="4479" w:type="dxa"/>
            <w:tcBorders>
              <w:bottom w:val="single" w:sz="6" w:space="0" w:color="auto"/>
              <w:right w:val="single" w:sz="4" w:space="0" w:color="auto"/>
            </w:tcBorders>
            <w:tcMar>
              <w:top w:w="0" w:type="dxa"/>
              <w:left w:w="30" w:type="dxa"/>
              <w:bottom w:w="0" w:type="dxa"/>
              <w:right w:w="0" w:type="dxa"/>
            </w:tcMar>
            <w:hideMark/>
          </w:tcPr>
          <w:p w14:paraId="18A29429" w14:textId="77777777" w:rsidR="00AF5FA5" w:rsidRDefault="00AF5FA5" w:rsidP="00877914">
            <w:pPr>
              <w:pStyle w:val="tabletextnew2"/>
            </w:pPr>
            <w:r>
              <w:t>This box contains the contract number, if there is a contract is associated with the purchase order.</w:t>
            </w:r>
          </w:p>
        </w:tc>
        <w:tc>
          <w:tcPr>
            <w:tcW w:w="3775" w:type="dxa"/>
            <w:tcBorders>
              <w:bottom w:val="single" w:sz="6" w:space="0" w:color="auto"/>
              <w:right w:val="single" w:sz="4" w:space="0" w:color="auto"/>
            </w:tcBorders>
          </w:tcPr>
          <w:p w14:paraId="18A2942A" w14:textId="77777777" w:rsidR="00AF5FA5" w:rsidRDefault="00AF5FA5" w:rsidP="00877914">
            <w:pPr>
              <w:pStyle w:val="tabletextnew2"/>
            </w:pPr>
          </w:p>
        </w:tc>
      </w:tr>
      <w:tr w:rsidR="00AF5FA5" w14:paraId="18A29430"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2C" w14:textId="77777777" w:rsidR="00AF5FA5" w:rsidRPr="00B91768" w:rsidRDefault="00AF5FA5" w:rsidP="00877914">
            <w:pPr>
              <w:pStyle w:val="tabletextnew1"/>
              <w:rPr>
                <w:strike/>
              </w:rPr>
            </w:pPr>
            <w:r w:rsidRPr="00B91768">
              <w:rPr>
                <w:strike/>
              </w:rPr>
              <w:t>Work Order Number</w:t>
            </w:r>
          </w:p>
        </w:tc>
        <w:tc>
          <w:tcPr>
            <w:tcW w:w="4479" w:type="dxa"/>
            <w:tcBorders>
              <w:bottom w:val="single" w:sz="6" w:space="0" w:color="auto"/>
              <w:right w:val="single" w:sz="4" w:space="0" w:color="auto"/>
            </w:tcBorders>
            <w:tcMar>
              <w:top w:w="0" w:type="dxa"/>
              <w:left w:w="30" w:type="dxa"/>
              <w:bottom w:w="0" w:type="dxa"/>
              <w:right w:w="0" w:type="dxa"/>
            </w:tcMar>
            <w:hideMark/>
          </w:tcPr>
          <w:p w14:paraId="18A2942D" w14:textId="77777777" w:rsidR="00AF5FA5" w:rsidRPr="00B91768" w:rsidRDefault="00AF5FA5" w:rsidP="00877914">
            <w:pPr>
              <w:pStyle w:val="tabletextnew2"/>
              <w:rPr>
                <w:strike/>
              </w:rPr>
            </w:pPr>
            <w:r w:rsidRPr="00B91768">
              <w:rPr>
                <w:strike/>
              </w:rPr>
              <w:t>This is the work order number associated with the purchase order, if applicable.</w:t>
            </w:r>
          </w:p>
          <w:p w14:paraId="18A2942E" w14:textId="77777777" w:rsidR="00AF5FA5" w:rsidRPr="00B91768" w:rsidRDefault="00AF5FA5" w:rsidP="00877914">
            <w:pPr>
              <w:pStyle w:val="tabletextnew2"/>
              <w:rPr>
                <w:strike/>
              </w:rPr>
            </w:pPr>
            <w:r w:rsidRPr="00B91768">
              <w:rPr>
                <w:strike/>
              </w:rPr>
              <w:t xml:space="preserve">Work order numbers are assigned in Work Orders, Fleet and Facilities. </w:t>
            </w:r>
          </w:p>
        </w:tc>
        <w:tc>
          <w:tcPr>
            <w:tcW w:w="3775" w:type="dxa"/>
            <w:tcBorders>
              <w:bottom w:val="single" w:sz="6" w:space="0" w:color="auto"/>
              <w:right w:val="single" w:sz="4" w:space="0" w:color="auto"/>
            </w:tcBorders>
          </w:tcPr>
          <w:p w14:paraId="18A2942F" w14:textId="77777777" w:rsidR="00AF5FA5" w:rsidRDefault="00AF5FA5" w:rsidP="00877914">
            <w:pPr>
              <w:pStyle w:val="tabletextnew2"/>
            </w:pPr>
          </w:p>
        </w:tc>
      </w:tr>
      <w:tr w:rsidR="00AF5FA5" w14:paraId="18A29436"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31" w14:textId="77777777" w:rsidR="00AF5FA5" w:rsidRDefault="00AF5FA5" w:rsidP="00877914">
            <w:pPr>
              <w:pStyle w:val="tabletextnew1"/>
            </w:pPr>
            <w:r>
              <w:t>General Description</w:t>
            </w:r>
          </w:p>
        </w:tc>
        <w:tc>
          <w:tcPr>
            <w:tcW w:w="4479" w:type="dxa"/>
            <w:tcBorders>
              <w:bottom w:val="single" w:sz="6" w:space="0" w:color="auto"/>
              <w:right w:val="single" w:sz="4" w:space="0" w:color="auto"/>
            </w:tcBorders>
            <w:tcMar>
              <w:top w:w="0" w:type="dxa"/>
              <w:left w:w="30" w:type="dxa"/>
              <w:bottom w:w="0" w:type="dxa"/>
              <w:right w:w="0" w:type="dxa"/>
            </w:tcMar>
            <w:hideMark/>
          </w:tcPr>
          <w:p w14:paraId="18A29432" w14:textId="77777777" w:rsidR="00AF5FA5" w:rsidRDefault="00AF5FA5" w:rsidP="00877914">
            <w:pPr>
              <w:pStyle w:val="tabletextnew2"/>
            </w:pPr>
            <w:r>
              <w:t>This box contains the general description for the purchase order.</w:t>
            </w:r>
          </w:p>
          <w:p w14:paraId="131D9925" w14:textId="77777777" w:rsidR="00677030" w:rsidRDefault="00677030" w:rsidP="00677030">
            <w:pPr>
              <w:pStyle w:val="tabletextnew2"/>
            </w:pPr>
            <w:r>
              <w:t xml:space="preserve">You can use wildcard characters in this box. For example, to search for office supplies, type </w:t>
            </w:r>
            <w:r>
              <w:rPr>
                <w:b/>
                <w:bCs/>
              </w:rPr>
              <w:t>o*</w:t>
            </w:r>
            <w:r>
              <w:t xml:space="preserve"> in the box.  </w:t>
            </w:r>
          </w:p>
          <w:p w14:paraId="18A29434" w14:textId="7188D4E3" w:rsidR="00AF5FA5" w:rsidRDefault="00677030" w:rsidP="00677030">
            <w:pPr>
              <w:pStyle w:val="tabletextnew2"/>
            </w:pPr>
            <w:r>
              <w:t>For organizations in Virginia, this box includes the 50-character purchase order number from the eVA procurement system.</w:t>
            </w:r>
          </w:p>
        </w:tc>
        <w:tc>
          <w:tcPr>
            <w:tcW w:w="3775" w:type="dxa"/>
            <w:tcBorders>
              <w:bottom w:val="single" w:sz="6" w:space="0" w:color="auto"/>
              <w:right w:val="single" w:sz="4" w:space="0" w:color="auto"/>
            </w:tcBorders>
          </w:tcPr>
          <w:p w14:paraId="18A29435" w14:textId="77777777" w:rsidR="00AF5FA5" w:rsidRDefault="00AF5FA5" w:rsidP="00877914">
            <w:pPr>
              <w:pStyle w:val="tabletextnew2"/>
            </w:pPr>
          </w:p>
        </w:tc>
      </w:tr>
      <w:tr w:rsidR="00C7093B" w14:paraId="18A2943A"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37" w14:textId="77777777" w:rsidR="00C7093B" w:rsidRDefault="00C7093B" w:rsidP="00877914">
            <w:pPr>
              <w:pStyle w:val="tabletextnew1"/>
            </w:pPr>
            <w:r>
              <w:t xml:space="preserve">Open Amount </w:t>
            </w:r>
          </w:p>
        </w:tc>
        <w:tc>
          <w:tcPr>
            <w:tcW w:w="4479" w:type="dxa"/>
            <w:tcBorders>
              <w:bottom w:val="single" w:sz="6" w:space="0" w:color="auto"/>
              <w:right w:val="single" w:sz="4" w:space="0" w:color="auto"/>
            </w:tcBorders>
            <w:tcMar>
              <w:top w:w="0" w:type="dxa"/>
              <w:left w:w="30" w:type="dxa"/>
              <w:bottom w:w="0" w:type="dxa"/>
              <w:right w:w="0" w:type="dxa"/>
            </w:tcMar>
            <w:hideMark/>
          </w:tcPr>
          <w:p w14:paraId="18A29438" w14:textId="77777777" w:rsidR="00C7093B" w:rsidRDefault="00C7093B" w:rsidP="003C1BDB">
            <w:pPr>
              <w:pStyle w:val="tabletextnew2"/>
            </w:pPr>
            <w:r w:rsidRPr="00990F97">
              <w:t>This</w:t>
            </w:r>
            <w:r w:rsidR="003C1BDB">
              <w:t xml:space="preserve"> box specifies </w:t>
            </w:r>
            <w:r w:rsidRPr="00990F97">
              <w:t>the open amount remaining on the purchase order. You can use wildcard characters to refine this criteria.</w:t>
            </w:r>
          </w:p>
        </w:tc>
        <w:tc>
          <w:tcPr>
            <w:tcW w:w="3775" w:type="dxa"/>
            <w:tcBorders>
              <w:bottom w:val="single" w:sz="6" w:space="0" w:color="auto"/>
              <w:right w:val="single" w:sz="4" w:space="0" w:color="auto"/>
            </w:tcBorders>
          </w:tcPr>
          <w:p w14:paraId="18A29439" w14:textId="77777777" w:rsidR="00C7093B" w:rsidRDefault="00C7093B" w:rsidP="00877914">
            <w:pPr>
              <w:pStyle w:val="tabletextnew2"/>
            </w:pPr>
          </w:p>
        </w:tc>
      </w:tr>
      <w:tr w:rsidR="00AF5FA5" w14:paraId="18A2943D" w14:textId="77777777" w:rsidTr="007D2F76">
        <w:tc>
          <w:tcPr>
            <w:tcW w:w="6305" w:type="dxa"/>
            <w:gridSpan w:val="2"/>
            <w:tcBorders>
              <w:bottom w:val="single" w:sz="6" w:space="0" w:color="auto"/>
              <w:right w:val="single" w:sz="4" w:space="0" w:color="auto"/>
            </w:tcBorders>
            <w:tcMar>
              <w:top w:w="0" w:type="dxa"/>
              <w:left w:w="30" w:type="dxa"/>
              <w:bottom w:w="0" w:type="dxa"/>
              <w:right w:w="0" w:type="dxa"/>
            </w:tcMar>
            <w:hideMark/>
          </w:tcPr>
          <w:p w14:paraId="18A2943B" w14:textId="77777777" w:rsidR="00AF5FA5" w:rsidRPr="00D70327" w:rsidRDefault="00AF5FA5" w:rsidP="00877914">
            <w:pPr>
              <w:pStyle w:val="tabletextnew2"/>
              <w:rPr>
                <w:b/>
              </w:rPr>
            </w:pPr>
            <w:r w:rsidRPr="00D70327">
              <w:rPr>
                <w:b/>
              </w:rPr>
              <w:t>Vendor</w:t>
            </w:r>
          </w:p>
        </w:tc>
        <w:tc>
          <w:tcPr>
            <w:tcW w:w="3775" w:type="dxa"/>
            <w:tcBorders>
              <w:bottom w:val="single" w:sz="6" w:space="0" w:color="auto"/>
              <w:right w:val="single" w:sz="4" w:space="0" w:color="auto"/>
            </w:tcBorders>
          </w:tcPr>
          <w:p w14:paraId="18A2943C" w14:textId="77777777" w:rsidR="00AF5FA5" w:rsidRPr="00D70327" w:rsidRDefault="00AF5FA5" w:rsidP="00877914">
            <w:pPr>
              <w:pStyle w:val="tabletextnew2"/>
              <w:rPr>
                <w:b/>
              </w:rPr>
            </w:pPr>
          </w:p>
        </w:tc>
      </w:tr>
      <w:tr w:rsidR="00AF5FA5" w14:paraId="18A29441"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3E" w14:textId="77777777" w:rsidR="00AF5FA5" w:rsidRDefault="00AF5FA5" w:rsidP="00877914">
            <w:pPr>
              <w:pStyle w:val="tabletextnew1"/>
            </w:pPr>
            <w:r>
              <w:t>Vendor Number</w:t>
            </w:r>
          </w:p>
        </w:tc>
        <w:tc>
          <w:tcPr>
            <w:tcW w:w="4479" w:type="dxa"/>
            <w:tcBorders>
              <w:bottom w:val="single" w:sz="6" w:space="0" w:color="auto"/>
              <w:right w:val="single" w:sz="4" w:space="0" w:color="auto"/>
            </w:tcBorders>
            <w:tcMar>
              <w:top w:w="0" w:type="dxa"/>
              <w:left w:w="30" w:type="dxa"/>
              <w:bottom w:w="0" w:type="dxa"/>
              <w:right w:w="0" w:type="dxa"/>
            </w:tcMar>
            <w:hideMark/>
          </w:tcPr>
          <w:p w14:paraId="18A2943F" w14:textId="77777777" w:rsidR="00AF5FA5" w:rsidRDefault="00AF5FA5" w:rsidP="00877914">
            <w:pPr>
              <w:pStyle w:val="tabletextnew2"/>
            </w:pPr>
            <w:r>
              <w:t xml:space="preserve">This box contains the vendor number for the purchase order. </w:t>
            </w:r>
          </w:p>
        </w:tc>
        <w:tc>
          <w:tcPr>
            <w:tcW w:w="3775" w:type="dxa"/>
            <w:tcBorders>
              <w:bottom w:val="single" w:sz="6" w:space="0" w:color="auto"/>
              <w:right w:val="single" w:sz="4" w:space="0" w:color="auto"/>
            </w:tcBorders>
          </w:tcPr>
          <w:p w14:paraId="18A29440" w14:textId="77777777" w:rsidR="00AF5FA5" w:rsidRDefault="00AF5FA5" w:rsidP="00877914">
            <w:pPr>
              <w:pStyle w:val="tabletextnew2"/>
            </w:pPr>
          </w:p>
        </w:tc>
      </w:tr>
      <w:tr w:rsidR="00AF5FA5" w14:paraId="18A29446"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42" w14:textId="77777777" w:rsidR="00AF5FA5" w:rsidRDefault="00AF5FA5" w:rsidP="00877914">
            <w:pPr>
              <w:pStyle w:val="tabletextnew1"/>
            </w:pPr>
            <w:r>
              <w:t>Status</w:t>
            </w:r>
          </w:p>
        </w:tc>
        <w:tc>
          <w:tcPr>
            <w:tcW w:w="4479" w:type="dxa"/>
            <w:tcBorders>
              <w:bottom w:val="single" w:sz="6" w:space="0" w:color="auto"/>
              <w:right w:val="single" w:sz="4" w:space="0" w:color="auto"/>
            </w:tcBorders>
            <w:tcMar>
              <w:top w:w="0" w:type="dxa"/>
              <w:left w:w="30" w:type="dxa"/>
              <w:bottom w:w="0" w:type="dxa"/>
              <w:right w:w="0" w:type="dxa"/>
            </w:tcMar>
            <w:hideMark/>
          </w:tcPr>
          <w:p w14:paraId="18A29443" w14:textId="77777777" w:rsidR="00AF5FA5" w:rsidRDefault="00AF5FA5" w:rsidP="00877914">
            <w:pPr>
              <w:pStyle w:val="tabletextnew2"/>
            </w:pPr>
            <w:r>
              <w:t>This is the vendor status: active or inactive.</w:t>
            </w:r>
          </w:p>
          <w:p w14:paraId="18A29444" w14:textId="77777777" w:rsidR="00AF5FA5" w:rsidRDefault="00AF5FA5" w:rsidP="00877914">
            <w:pPr>
              <w:pStyle w:val="tabletextnew2"/>
            </w:pPr>
            <w:r w:rsidRPr="008C1C76">
              <w:rPr>
                <w:rStyle w:val="mcpopup"/>
                <w:rFonts w:eastAsiaTheme="majorEastAsia"/>
              </w:rPr>
              <w:t>One-time pay vendors</w:t>
            </w:r>
            <w:r>
              <w:t xml:space="preserve"> are not included in purchase order inquiry searches.</w:t>
            </w:r>
          </w:p>
        </w:tc>
        <w:tc>
          <w:tcPr>
            <w:tcW w:w="3775" w:type="dxa"/>
            <w:tcBorders>
              <w:bottom w:val="single" w:sz="6" w:space="0" w:color="auto"/>
              <w:right w:val="single" w:sz="4" w:space="0" w:color="auto"/>
            </w:tcBorders>
          </w:tcPr>
          <w:p w14:paraId="18A29445" w14:textId="77777777" w:rsidR="00AF5FA5" w:rsidRDefault="00AF5FA5" w:rsidP="00877914">
            <w:pPr>
              <w:pStyle w:val="tabletextnew2"/>
            </w:pPr>
          </w:p>
        </w:tc>
      </w:tr>
      <w:tr w:rsidR="00AF5FA5" w14:paraId="18A2944C"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47" w14:textId="77777777" w:rsidR="00AF5FA5" w:rsidRDefault="00AF5FA5" w:rsidP="00877914">
            <w:pPr>
              <w:pStyle w:val="tabletextnew1"/>
            </w:pPr>
            <w:r>
              <w:t>Name</w:t>
            </w:r>
          </w:p>
        </w:tc>
        <w:tc>
          <w:tcPr>
            <w:tcW w:w="4479" w:type="dxa"/>
            <w:tcBorders>
              <w:bottom w:val="single" w:sz="6" w:space="0" w:color="auto"/>
              <w:right w:val="single" w:sz="4" w:space="0" w:color="auto"/>
            </w:tcBorders>
            <w:tcMar>
              <w:top w:w="0" w:type="dxa"/>
              <w:left w:w="30" w:type="dxa"/>
              <w:bottom w:w="0" w:type="dxa"/>
              <w:right w:w="0" w:type="dxa"/>
            </w:tcMar>
            <w:hideMark/>
          </w:tcPr>
          <w:p w14:paraId="18A29448" w14:textId="77777777" w:rsidR="00AF5FA5" w:rsidRDefault="00AF5FA5" w:rsidP="00877914">
            <w:pPr>
              <w:pStyle w:val="tabletextnew2"/>
            </w:pPr>
            <w:r>
              <w:t>This box contains the vendor's alpha name.</w:t>
            </w:r>
          </w:p>
          <w:p w14:paraId="18A29449" w14:textId="77777777" w:rsidR="00AF5FA5" w:rsidRDefault="00AF5FA5" w:rsidP="00877914">
            <w:pPr>
              <w:pStyle w:val="tabletextnew2"/>
            </w:pPr>
            <w:r>
              <w:t xml:space="preserve">You must type the name exactly as it is entered Munis® Accounts Payable Vendors. </w:t>
            </w:r>
          </w:p>
          <w:p w14:paraId="18A2944A" w14:textId="77777777" w:rsidR="00AF5FA5" w:rsidRDefault="00AF5FA5" w:rsidP="00877914">
            <w:pPr>
              <w:pStyle w:val="tabletextnew2"/>
            </w:pPr>
            <w:r>
              <w:t xml:space="preserve">You can use </w:t>
            </w:r>
            <w:r w:rsidRPr="008C1C76">
              <w:rPr>
                <w:rStyle w:val="mcpopup"/>
                <w:rFonts w:eastAsiaTheme="majorEastAsia"/>
              </w:rPr>
              <w:t>wildcards</w:t>
            </w:r>
            <w:r>
              <w:t xml:space="preserve"> as search criteria in this box. (For example, you can type M* for all vendors names beginning with M.)</w:t>
            </w:r>
          </w:p>
        </w:tc>
        <w:tc>
          <w:tcPr>
            <w:tcW w:w="3775" w:type="dxa"/>
            <w:tcBorders>
              <w:bottom w:val="single" w:sz="6" w:space="0" w:color="auto"/>
              <w:right w:val="single" w:sz="4" w:space="0" w:color="auto"/>
            </w:tcBorders>
          </w:tcPr>
          <w:p w14:paraId="18A2944B" w14:textId="77777777" w:rsidR="00AF5FA5" w:rsidRDefault="00AF5FA5" w:rsidP="00877914">
            <w:pPr>
              <w:pStyle w:val="tabletextnew2"/>
            </w:pPr>
          </w:p>
        </w:tc>
      </w:tr>
      <w:tr w:rsidR="00AF5FA5" w14:paraId="18A29451"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4D" w14:textId="77777777" w:rsidR="00AF5FA5" w:rsidRDefault="00AF5FA5" w:rsidP="00877914">
            <w:pPr>
              <w:pStyle w:val="tabletextnew1"/>
            </w:pPr>
            <w:r>
              <w:t>Type</w:t>
            </w:r>
          </w:p>
        </w:tc>
        <w:tc>
          <w:tcPr>
            <w:tcW w:w="4479" w:type="dxa"/>
            <w:tcBorders>
              <w:bottom w:val="single" w:sz="6" w:space="0" w:color="auto"/>
              <w:right w:val="single" w:sz="4" w:space="0" w:color="auto"/>
            </w:tcBorders>
            <w:tcMar>
              <w:top w:w="0" w:type="dxa"/>
              <w:left w:w="30" w:type="dxa"/>
              <w:bottom w:w="0" w:type="dxa"/>
              <w:right w:w="0" w:type="dxa"/>
            </w:tcMar>
            <w:hideMark/>
          </w:tcPr>
          <w:p w14:paraId="18A2944E" w14:textId="77777777" w:rsidR="00AF5FA5" w:rsidRDefault="00AF5FA5" w:rsidP="00877914">
            <w:pPr>
              <w:pStyle w:val="tabletextnew2"/>
            </w:pPr>
            <w:r>
              <w:t>This box contains a code identifying the service the vendor provides, such as office supplies, computer sales, or rentals.</w:t>
            </w:r>
          </w:p>
          <w:p w14:paraId="18A2944F" w14:textId="77777777" w:rsidR="00AF5FA5" w:rsidRDefault="00AF5FA5" w:rsidP="00877914">
            <w:pPr>
              <w:pStyle w:val="tabletextnew2"/>
            </w:pPr>
            <w:r>
              <w:t>Type codes are established in Miscellaneous Codes in Munis® Accounts Payable.</w:t>
            </w:r>
          </w:p>
        </w:tc>
        <w:tc>
          <w:tcPr>
            <w:tcW w:w="3775" w:type="dxa"/>
            <w:tcBorders>
              <w:bottom w:val="single" w:sz="6" w:space="0" w:color="auto"/>
              <w:right w:val="single" w:sz="4" w:space="0" w:color="auto"/>
            </w:tcBorders>
          </w:tcPr>
          <w:p w14:paraId="18A29450" w14:textId="77777777" w:rsidR="00AF5FA5" w:rsidRDefault="00AF5FA5" w:rsidP="00877914">
            <w:pPr>
              <w:pStyle w:val="tabletextnew2"/>
            </w:pPr>
          </w:p>
        </w:tc>
      </w:tr>
      <w:tr w:rsidR="00AF5FA5" w14:paraId="18A29456"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52" w14:textId="77777777" w:rsidR="00AF5FA5" w:rsidRDefault="00AF5FA5" w:rsidP="00877914">
            <w:pPr>
              <w:pStyle w:val="tabletextnew1"/>
            </w:pPr>
            <w:r>
              <w:t>Class Code</w:t>
            </w:r>
          </w:p>
        </w:tc>
        <w:tc>
          <w:tcPr>
            <w:tcW w:w="4479" w:type="dxa"/>
            <w:tcBorders>
              <w:bottom w:val="single" w:sz="6" w:space="0" w:color="auto"/>
              <w:right w:val="single" w:sz="4" w:space="0" w:color="auto"/>
            </w:tcBorders>
            <w:tcMar>
              <w:top w:w="0" w:type="dxa"/>
              <w:left w:w="30" w:type="dxa"/>
              <w:bottom w:w="0" w:type="dxa"/>
              <w:right w:w="0" w:type="dxa"/>
            </w:tcMar>
            <w:hideMark/>
          </w:tcPr>
          <w:p w14:paraId="18A29453" w14:textId="77777777" w:rsidR="00AF5FA5" w:rsidRDefault="00AF5FA5" w:rsidP="00877914">
            <w:pPr>
              <w:pStyle w:val="tabletextnew2"/>
            </w:pPr>
            <w:r>
              <w:t>This box contains a code identifying a particular business class with which the vendor is associated, such as minority, small business, or tax exempt.</w:t>
            </w:r>
          </w:p>
          <w:p w14:paraId="18A29454" w14:textId="77777777" w:rsidR="00AF5FA5" w:rsidRDefault="00AF5FA5" w:rsidP="00877914">
            <w:pPr>
              <w:pStyle w:val="tabletextnew2"/>
            </w:pPr>
            <w:r>
              <w:t xml:space="preserve">Class codes are established in Miscellaneous Codes in Munis® Accounts Payable. </w:t>
            </w:r>
          </w:p>
        </w:tc>
        <w:tc>
          <w:tcPr>
            <w:tcW w:w="3775" w:type="dxa"/>
            <w:tcBorders>
              <w:bottom w:val="single" w:sz="6" w:space="0" w:color="auto"/>
              <w:right w:val="single" w:sz="4" w:space="0" w:color="auto"/>
            </w:tcBorders>
          </w:tcPr>
          <w:p w14:paraId="18A29455" w14:textId="77777777" w:rsidR="00AF5FA5" w:rsidRDefault="00AF5FA5" w:rsidP="00877914">
            <w:pPr>
              <w:pStyle w:val="tabletextnew2"/>
            </w:pPr>
          </w:p>
        </w:tc>
      </w:tr>
      <w:tr w:rsidR="00AF5FA5" w14:paraId="18A2945B" w14:textId="77777777" w:rsidTr="007D2F76">
        <w:tc>
          <w:tcPr>
            <w:tcW w:w="1826" w:type="dxa"/>
            <w:tcBorders>
              <w:bottom w:val="single" w:sz="6" w:space="0" w:color="auto"/>
              <w:right w:val="single" w:sz="6" w:space="0" w:color="auto"/>
            </w:tcBorders>
            <w:tcMar>
              <w:top w:w="0" w:type="dxa"/>
              <w:left w:w="30" w:type="dxa"/>
              <w:bottom w:w="0" w:type="dxa"/>
              <w:right w:w="0" w:type="dxa"/>
            </w:tcMar>
            <w:hideMark/>
          </w:tcPr>
          <w:p w14:paraId="18A29457" w14:textId="77777777" w:rsidR="00AF5FA5" w:rsidRDefault="00AF5FA5" w:rsidP="00877914">
            <w:pPr>
              <w:pStyle w:val="tabletextnew1"/>
            </w:pPr>
            <w:r>
              <w:t>Geographic Code</w:t>
            </w:r>
          </w:p>
        </w:tc>
        <w:tc>
          <w:tcPr>
            <w:tcW w:w="4479" w:type="dxa"/>
            <w:tcBorders>
              <w:bottom w:val="single" w:sz="6" w:space="0" w:color="auto"/>
              <w:right w:val="single" w:sz="4" w:space="0" w:color="auto"/>
            </w:tcBorders>
            <w:tcMar>
              <w:top w:w="0" w:type="dxa"/>
              <w:left w:w="30" w:type="dxa"/>
              <w:bottom w:w="0" w:type="dxa"/>
              <w:right w:w="0" w:type="dxa"/>
            </w:tcMar>
            <w:hideMark/>
          </w:tcPr>
          <w:p w14:paraId="18A29458" w14:textId="77777777" w:rsidR="00AF5FA5" w:rsidRDefault="00AF5FA5" w:rsidP="00877914">
            <w:pPr>
              <w:pStyle w:val="tabletextnew2"/>
            </w:pPr>
            <w:r>
              <w:t>This box contains a code identifying in what region of the country the vendor resides or serves.</w:t>
            </w:r>
          </w:p>
          <w:p w14:paraId="18A29459" w14:textId="77777777" w:rsidR="00AF5FA5" w:rsidRDefault="00AF5FA5" w:rsidP="00877914">
            <w:pPr>
              <w:pStyle w:val="tabletextnew2"/>
            </w:pPr>
            <w:r>
              <w:t xml:space="preserve">Geographic codes are established in Miscellaneous Codes in Munis® Accounts Payable. </w:t>
            </w:r>
          </w:p>
        </w:tc>
        <w:tc>
          <w:tcPr>
            <w:tcW w:w="3775" w:type="dxa"/>
            <w:tcBorders>
              <w:bottom w:val="single" w:sz="6" w:space="0" w:color="auto"/>
              <w:right w:val="single" w:sz="4" w:space="0" w:color="auto"/>
            </w:tcBorders>
          </w:tcPr>
          <w:p w14:paraId="18A2945A" w14:textId="77777777" w:rsidR="00AF5FA5" w:rsidRDefault="00AF5FA5" w:rsidP="00877914">
            <w:pPr>
              <w:pStyle w:val="tabletextnew2"/>
            </w:pPr>
          </w:p>
        </w:tc>
      </w:tr>
    </w:tbl>
    <w:p w14:paraId="18A2945D" w14:textId="77777777" w:rsidR="00180C82" w:rsidRDefault="00180C82" w:rsidP="00445651">
      <w:pPr>
        <w:pStyle w:val="ListNumbered0"/>
      </w:pPr>
      <w:r>
        <w:t>Click</w:t>
      </w:r>
      <w:r w:rsidRPr="008C1C76">
        <w:t xml:space="preserve"> </w:t>
      </w:r>
      <w:r w:rsidR="000A27F3" w:rsidRPr="008C1C76">
        <w:t xml:space="preserve">Accept </w:t>
      </w:r>
      <w:r w:rsidR="000A27F3" w:rsidRPr="008C1C76">
        <w:rPr>
          <w:sz w:val="20"/>
        </w:rPr>
        <w:t>to</w:t>
      </w:r>
      <w:r w:rsidRPr="008C1C76">
        <w:t xml:space="preserve"> display the search results</w:t>
      </w:r>
      <w:r>
        <w:t>.</w:t>
      </w:r>
    </w:p>
    <w:p w14:paraId="18A2945E" w14:textId="77777777" w:rsidR="00357457" w:rsidRPr="00AF5FA5" w:rsidRDefault="00111BFD" w:rsidP="00163D13">
      <w:r w:rsidRPr="008F628D">
        <w:br/>
      </w:r>
    </w:p>
    <w:p w14:paraId="18A2945F" w14:textId="77777777" w:rsidR="00163D13" w:rsidRDefault="00163D13">
      <w:pPr>
        <w:spacing w:after="200" w:line="276" w:lineRule="auto"/>
        <w:rPr>
          <w:rFonts w:cs="Arial"/>
          <w:b/>
          <w:sz w:val="24"/>
          <w:szCs w:val="24"/>
        </w:rPr>
      </w:pPr>
      <w:r>
        <w:rPr>
          <w:rFonts w:cs="Arial"/>
          <w:b/>
          <w:sz w:val="24"/>
          <w:szCs w:val="24"/>
        </w:rPr>
        <w:br w:type="page"/>
      </w:r>
    </w:p>
    <w:p w14:paraId="18A29460" w14:textId="77777777" w:rsidR="0042712A" w:rsidRPr="008260AD" w:rsidRDefault="0042712A" w:rsidP="00087C85">
      <w:pPr>
        <w:pStyle w:val="Heading3"/>
      </w:pPr>
      <w:r w:rsidRPr="008260AD">
        <w:t>GL Find</w:t>
      </w:r>
    </w:p>
    <w:p w14:paraId="18A29461" w14:textId="77777777" w:rsidR="0042712A" w:rsidRDefault="007C5A8F" w:rsidP="00357457">
      <w:pPr>
        <w:rPr>
          <w:rFonts w:cs="Arial"/>
          <w:szCs w:val="22"/>
        </w:rPr>
      </w:pPr>
      <w:r>
        <w:rPr>
          <w:rFonts w:cs="Arial"/>
          <w:szCs w:val="22"/>
        </w:rPr>
        <w:t xml:space="preserve">To find purchase orders by </w:t>
      </w:r>
      <w:r w:rsidR="00357457">
        <w:rPr>
          <w:rFonts w:cs="Arial"/>
          <w:szCs w:val="22"/>
        </w:rPr>
        <w:t>general ledger account</w:t>
      </w:r>
      <w:r>
        <w:rPr>
          <w:rFonts w:cs="Arial"/>
          <w:szCs w:val="22"/>
        </w:rPr>
        <w:t xml:space="preserve"> details: </w:t>
      </w:r>
    </w:p>
    <w:p w14:paraId="18A29462" w14:textId="5546C5E4" w:rsidR="00357457" w:rsidRPr="00111BFD" w:rsidRDefault="0042712A" w:rsidP="0093299C">
      <w:pPr>
        <w:pStyle w:val="ListNumbered0"/>
        <w:numPr>
          <w:ilvl w:val="0"/>
          <w:numId w:val="26"/>
        </w:numPr>
      </w:pPr>
      <w:r w:rsidRPr="009E38E4">
        <w:t>C</w:t>
      </w:r>
      <w:r w:rsidR="00357457" w:rsidRPr="009E38E4">
        <w:t>lick GL Find</w:t>
      </w:r>
      <w:r w:rsidRPr="009E38E4">
        <w:t xml:space="preserve">. </w:t>
      </w:r>
      <w:r w:rsidRPr="009E38E4">
        <w:br/>
        <w:t>The program displays the GL Segment Find screen.</w:t>
      </w:r>
      <w:r w:rsidR="00111BFD">
        <w:br/>
      </w:r>
      <w:r w:rsidR="00B91768">
        <w:rPr>
          <w:noProof/>
        </w:rPr>
        <w:drawing>
          <wp:inline distT="0" distB="0" distL="0" distR="0" wp14:anchorId="1722A15C" wp14:editId="2694FE9F">
            <wp:extent cx="5943600" cy="27006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700655"/>
                    </a:xfrm>
                    <a:prstGeom prst="rect">
                      <a:avLst/>
                    </a:prstGeom>
                  </pic:spPr>
                </pic:pic>
              </a:graphicData>
            </a:graphic>
          </wp:inline>
        </w:drawing>
      </w:r>
      <w:r w:rsidR="00DE5E6F">
        <w:rPr>
          <w:noProof/>
        </w:rPr>
        <w:t xml:space="preserve"> </w:t>
      </w:r>
    </w:p>
    <w:p w14:paraId="18A29463" w14:textId="77777777" w:rsidR="009E38E4" w:rsidRPr="009E38E4" w:rsidRDefault="009E38E4" w:rsidP="0093299C">
      <w:pPr>
        <w:pStyle w:val="ListNumbered0"/>
        <w:numPr>
          <w:ilvl w:val="0"/>
          <w:numId w:val="26"/>
        </w:numPr>
      </w:pPr>
      <w:r w:rsidRPr="009E38E4">
        <w:t xml:space="preserve">Complete one or more of the account-related fields. </w:t>
      </w:r>
    </w:p>
    <w:p w14:paraId="18A29464" w14:textId="77777777" w:rsidR="00357457" w:rsidRPr="009E38E4" w:rsidRDefault="009E38E4" w:rsidP="0093299C">
      <w:pPr>
        <w:pStyle w:val="ListNumbered0"/>
        <w:numPr>
          <w:ilvl w:val="0"/>
          <w:numId w:val="26"/>
        </w:numPr>
      </w:pPr>
      <w:r w:rsidRPr="009E38E4">
        <w:t>C</w:t>
      </w:r>
      <w:r w:rsidR="00357457" w:rsidRPr="009E38E4">
        <w:t xml:space="preserve">lick </w:t>
      </w:r>
      <w:r w:rsidR="000A27F3" w:rsidRPr="009E38E4">
        <w:t>Accept to</w:t>
      </w:r>
      <w:r w:rsidR="00357457" w:rsidRPr="009E38E4">
        <w:t xml:space="preserve"> execute the search. </w:t>
      </w:r>
    </w:p>
    <w:p w14:paraId="18A29465" w14:textId="77777777" w:rsidR="00991029" w:rsidRDefault="00991029" w:rsidP="00357457">
      <w:pPr>
        <w:rPr>
          <w:rFonts w:cs="Arial"/>
          <w:b/>
          <w:szCs w:val="22"/>
        </w:rPr>
      </w:pPr>
    </w:p>
    <w:p w14:paraId="18A29466" w14:textId="77777777" w:rsidR="00357457" w:rsidRPr="009E38E4" w:rsidRDefault="0042712A" w:rsidP="00087C85">
      <w:pPr>
        <w:pStyle w:val="Heading3"/>
      </w:pPr>
      <w:r w:rsidRPr="009E38E4">
        <w:t>Detail Find</w:t>
      </w:r>
    </w:p>
    <w:p w14:paraId="18A29467" w14:textId="77777777" w:rsidR="009E38E4" w:rsidRDefault="007C5A8F" w:rsidP="00357457">
      <w:pPr>
        <w:rPr>
          <w:rFonts w:cs="Arial"/>
          <w:szCs w:val="22"/>
        </w:rPr>
      </w:pPr>
      <w:r>
        <w:rPr>
          <w:rFonts w:cs="Arial"/>
          <w:szCs w:val="22"/>
        </w:rPr>
        <w:t xml:space="preserve">To find purchase order records by detail: </w:t>
      </w:r>
    </w:p>
    <w:p w14:paraId="18A29468" w14:textId="5707612D" w:rsidR="00357457" w:rsidRPr="00445651" w:rsidRDefault="009E38E4" w:rsidP="0093299C">
      <w:pPr>
        <w:pStyle w:val="ListNumbered0"/>
        <w:numPr>
          <w:ilvl w:val="0"/>
          <w:numId w:val="27"/>
        </w:numPr>
      </w:pPr>
      <w:r w:rsidRPr="00111BFD">
        <w:t xml:space="preserve">Click </w:t>
      </w:r>
      <w:r w:rsidR="00357457" w:rsidRPr="00111BFD">
        <w:t>Detail Find</w:t>
      </w:r>
      <w:r w:rsidRPr="00111BFD">
        <w:t>.</w:t>
      </w:r>
      <w:r w:rsidRPr="00111BFD">
        <w:br/>
        <w:t>The program displays the PO Inquiry Detail Find screen</w:t>
      </w:r>
      <w:r w:rsidR="00F607F3" w:rsidRPr="00111BFD">
        <w:t>.</w:t>
      </w:r>
      <w:r w:rsidR="00111BFD" w:rsidRPr="00111BFD">
        <w:br/>
      </w:r>
      <w:r w:rsidR="00DD4462">
        <w:rPr>
          <w:noProof/>
        </w:rPr>
        <w:drawing>
          <wp:inline distT="0" distB="0" distL="0" distR="0" wp14:anchorId="6146DC76" wp14:editId="768492F9">
            <wp:extent cx="5943600" cy="19272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927225"/>
                    </a:xfrm>
                    <a:prstGeom prst="rect">
                      <a:avLst/>
                    </a:prstGeom>
                  </pic:spPr>
                </pic:pic>
              </a:graphicData>
            </a:graphic>
          </wp:inline>
        </w:drawing>
      </w:r>
      <w:r w:rsidR="00DE5E6F">
        <w:rPr>
          <w:noProof/>
        </w:rPr>
        <w:t xml:space="preserve"> </w:t>
      </w:r>
    </w:p>
    <w:p w14:paraId="18A29469" w14:textId="77777777" w:rsidR="00357457" w:rsidRPr="000D722F" w:rsidRDefault="009E38E4" w:rsidP="0093299C">
      <w:pPr>
        <w:pStyle w:val="ListNumbered0"/>
        <w:numPr>
          <w:ilvl w:val="0"/>
          <w:numId w:val="27"/>
        </w:numPr>
      </w:pPr>
      <w:r w:rsidRPr="000D722F">
        <w:t xml:space="preserve">Complete the fields with the purchase order details. Refer to the following table for field descriptions. </w:t>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2"/>
        <w:gridCol w:w="4442"/>
        <w:gridCol w:w="3286"/>
      </w:tblGrid>
      <w:tr w:rsidR="00052C10" w:rsidRPr="00CC3C9B" w14:paraId="18A2946D" w14:textId="77777777" w:rsidTr="009F023C">
        <w:trPr>
          <w:tblHeader/>
        </w:trPr>
        <w:tc>
          <w:tcPr>
            <w:tcW w:w="1992" w:type="dxa"/>
            <w:shd w:val="clear" w:color="auto" w:fill="95B3D7" w:themeFill="accent1" w:themeFillTint="99"/>
          </w:tcPr>
          <w:p w14:paraId="18A2946A" w14:textId="77777777" w:rsidR="00052C10" w:rsidRPr="00CC3C9B" w:rsidRDefault="00052C10" w:rsidP="00877914">
            <w:pPr>
              <w:rPr>
                <w:rFonts w:cs="Arial"/>
                <w:b/>
                <w:szCs w:val="22"/>
              </w:rPr>
            </w:pPr>
            <w:r w:rsidRPr="00CC3C9B">
              <w:rPr>
                <w:rFonts w:cs="Arial"/>
                <w:b/>
                <w:szCs w:val="22"/>
              </w:rPr>
              <w:t>Field</w:t>
            </w:r>
          </w:p>
        </w:tc>
        <w:tc>
          <w:tcPr>
            <w:tcW w:w="4442" w:type="dxa"/>
            <w:shd w:val="clear" w:color="auto" w:fill="95B3D7" w:themeFill="accent1" w:themeFillTint="99"/>
          </w:tcPr>
          <w:p w14:paraId="18A2946B" w14:textId="77777777" w:rsidR="00052C10" w:rsidRPr="00CC3C9B" w:rsidRDefault="00052C10" w:rsidP="00877914">
            <w:pPr>
              <w:rPr>
                <w:rFonts w:cs="Arial"/>
                <w:b/>
                <w:szCs w:val="22"/>
              </w:rPr>
            </w:pPr>
            <w:r w:rsidRPr="00CC3C9B">
              <w:rPr>
                <w:rFonts w:cs="Arial"/>
                <w:b/>
                <w:szCs w:val="22"/>
              </w:rPr>
              <w:t>Description</w:t>
            </w:r>
          </w:p>
        </w:tc>
        <w:tc>
          <w:tcPr>
            <w:tcW w:w="3286" w:type="dxa"/>
            <w:shd w:val="clear" w:color="auto" w:fill="95B3D7" w:themeFill="accent1" w:themeFillTint="99"/>
          </w:tcPr>
          <w:p w14:paraId="18A2946C" w14:textId="77777777" w:rsidR="00052C10" w:rsidRPr="00CC3C9B" w:rsidRDefault="00052C10" w:rsidP="00877914">
            <w:pPr>
              <w:rPr>
                <w:rFonts w:cs="Arial"/>
                <w:b/>
                <w:szCs w:val="22"/>
              </w:rPr>
            </w:pPr>
            <w:r>
              <w:rPr>
                <w:rFonts w:cs="Arial"/>
                <w:b/>
                <w:szCs w:val="22"/>
              </w:rPr>
              <w:t>[Customer Number]</w:t>
            </w:r>
          </w:p>
        </w:tc>
      </w:tr>
      <w:tr w:rsidR="00052C10" w:rsidRPr="00CC3C9B" w14:paraId="18A29471" w14:textId="77777777" w:rsidTr="009F023C">
        <w:tc>
          <w:tcPr>
            <w:tcW w:w="1992" w:type="dxa"/>
            <w:shd w:val="clear" w:color="auto" w:fill="auto"/>
          </w:tcPr>
          <w:p w14:paraId="18A2946E" w14:textId="77777777" w:rsidR="00052C10" w:rsidRPr="00CC3C9B" w:rsidRDefault="00052C10" w:rsidP="00877914">
            <w:pPr>
              <w:rPr>
                <w:rFonts w:cs="Arial"/>
                <w:szCs w:val="22"/>
              </w:rPr>
            </w:pPr>
            <w:r w:rsidRPr="00CC3C9B">
              <w:rPr>
                <w:rFonts w:cs="Arial"/>
                <w:szCs w:val="22"/>
              </w:rPr>
              <w:t>Commodity</w:t>
            </w:r>
          </w:p>
        </w:tc>
        <w:tc>
          <w:tcPr>
            <w:tcW w:w="4442" w:type="dxa"/>
            <w:shd w:val="clear" w:color="auto" w:fill="auto"/>
          </w:tcPr>
          <w:p w14:paraId="18A2946F" w14:textId="77777777" w:rsidR="00052C10" w:rsidRPr="00CC3C9B" w:rsidRDefault="00052C10" w:rsidP="00F974C7">
            <w:pPr>
              <w:rPr>
                <w:rFonts w:cs="Arial"/>
                <w:szCs w:val="22"/>
              </w:rPr>
            </w:pPr>
            <w:r>
              <w:rPr>
                <w:rFonts w:cs="Arial"/>
                <w:szCs w:val="22"/>
              </w:rPr>
              <w:t>This is the commodity associated with the purchase order. Commodities c</w:t>
            </w:r>
            <w:r w:rsidRPr="00CC3C9B">
              <w:rPr>
                <w:rFonts w:cs="Arial"/>
                <w:szCs w:val="22"/>
              </w:rPr>
              <w:t>lassif</w:t>
            </w:r>
            <w:r>
              <w:rPr>
                <w:rFonts w:cs="Arial"/>
                <w:szCs w:val="22"/>
              </w:rPr>
              <w:t xml:space="preserve">y </w:t>
            </w:r>
            <w:r w:rsidRPr="00CC3C9B">
              <w:rPr>
                <w:rFonts w:cs="Arial"/>
                <w:szCs w:val="22"/>
              </w:rPr>
              <w:t xml:space="preserve">purchased </w:t>
            </w:r>
            <w:r>
              <w:rPr>
                <w:rFonts w:cs="Arial"/>
                <w:szCs w:val="22"/>
              </w:rPr>
              <w:t>items into categories or groups; they are d</w:t>
            </w:r>
            <w:r w:rsidRPr="00CC3C9B">
              <w:rPr>
                <w:rFonts w:cs="Arial"/>
                <w:szCs w:val="22"/>
              </w:rPr>
              <w:t xml:space="preserve">efined in </w:t>
            </w:r>
            <w:r>
              <w:rPr>
                <w:rFonts w:cs="Arial"/>
                <w:szCs w:val="22"/>
              </w:rPr>
              <w:t xml:space="preserve">the </w:t>
            </w:r>
            <w:r w:rsidRPr="00CC3C9B">
              <w:rPr>
                <w:rFonts w:cs="Arial"/>
                <w:szCs w:val="22"/>
              </w:rPr>
              <w:t xml:space="preserve">Commodity </w:t>
            </w:r>
            <w:r>
              <w:rPr>
                <w:rFonts w:cs="Arial"/>
                <w:szCs w:val="22"/>
              </w:rPr>
              <w:t>Codes program</w:t>
            </w:r>
            <w:r w:rsidRPr="00CC3C9B">
              <w:rPr>
                <w:rFonts w:cs="Arial"/>
                <w:szCs w:val="22"/>
              </w:rPr>
              <w:t>. Type a commodity code that was entered at the purchase order detail level</w:t>
            </w:r>
            <w:r>
              <w:rPr>
                <w:rFonts w:cs="Arial"/>
                <w:szCs w:val="22"/>
              </w:rPr>
              <w:t xml:space="preserve">. </w:t>
            </w:r>
          </w:p>
        </w:tc>
        <w:tc>
          <w:tcPr>
            <w:tcW w:w="3286" w:type="dxa"/>
          </w:tcPr>
          <w:p w14:paraId="18A29470" w14:textId="77777777" w:rsidR="00052C10" w:rsidRDefault="00052C10" w:rsidP="00F974C7">
            <w:pPr>
              <w:rPr>
                <w:rFonts w:cs="Arial"/>
                <w:szCs w:val="22"/>
              </w:rPr>
            </w:pPr>
          </w:p>
        </w:tc>
      </w:tr>
      <w:tr w:rsidR="00052C10" w:rsidRPr="00CC3C9B" w14:paraId="18A29475" w14:textId="77777777" w:rsidTr="009F023C">
        <w:tc>
          <w:tcPr>
            <w:tcW w:w="1992" w:type="dxa"/>
            <w:shd w:val="clear" w:color="auto" w:fill="auto"/>
          </w:tcPr>
          <w:p w14:paraId="18A29472" w14:textId="77777777" w:rsidR="00052C10" w:rsidRPr="00CC3C9B" w:rsidRDefault="00052C10" w:rsidP="00877914">
            <w:pPr>
              <w:rPr>
                <w:rFonts w:cs="Arial"/>
                <w:szCs w:val="22"/>
              </w:rPr>
            </w:pPr>
            <w:r w:rsidRPr="00CC3C9B">
              <w:rPr>
                <w:rFonts w:cs="Arial"/>
                <w:szCs w:val="22"/>
              </w:rPr>
              <w:t>Inventory Item</w:t>
            </w:r>
          </w:p>
        </w:tc>
        <w:tc>
          <w:tcPr>
            <w:tcW w:w="4442" w:type="dxa"/>
            <w:shd w:val="clear" w:color="auto" w:fill="auto"/>
          </w:tcPr>
          <w:p w14:paraId="18A29473" w14:textId="77777777" w:rsidR="00052C10" w:rsidRPr="00CC3C9B" w:rsidRDefault="00052C10" w:rsidP="00F974C7">
            <w:pPr>
              <w:rPr>
                <w:rFonts w:cs="Arial"/>
                <w:szCs w:val="22"/>
              </w:rPr>
            </w:pPr>
            <w:r>
              <w:rPr>
                <w:rFonts w:cs="Arial"/>
                <w:szCs w:val="22"/>
              </w:rPr>
              <w:t>This is the associated inventory item, if applicable. Inventory items classify purchased items into groups; they are d</w:t>
            </w:r>
            <w:r w:rsidRPr="00CC3C9B">
              <w:rPr>
                <w:rFonts w:cs="Arial"/>
                <w:szCs w:val="22"/>
              </w:rPr>
              <w:t xml:space="preserve">efined within the Inventory </w:t>
            </w:r>
            <w:r>
              <w:rPr>
                <w:rFonts w:cs="Arial"/>
                <w:szCs w:val="22"/>
              </w:rPr>
              <w:t xml:space="preserve">Items program </w:t>
            </w:r>
            <w:r w:rsidRPr="00CC3C9B">
              <w:rPr>
                <w:rFonts w:cs="Arial"/>
                <w:szCs w:val="22"/>
              </w:rPr>
              <w:t xml:space="preserve">in </w:t>
            </w:r>
            <w:r>
              <w:rPr>
                <w:rFonts w:cs="Arial"/>
                <w:szCs w:val="22"/>
              </w:rPr>
              <w:t>Munis Inventory. T</w:t>
            </w:r>
            <w:r w:rsidRPr="00CC3C9B">
              <w:rPr>
                <w:rFonts w:cs="Arial"/>
                <w:szCs w:val="22"/>
              </w:rPr>
              <w:t>ype an inventory item number that was entered at the purchase order detail level</w:t>
            </w:r>
          </w:p>
        </w:tc>
        <w:tc>
          <w:tcPr>
            <w:tcW w:w="3286" w:type="dxa"/>
          </w:tcPr>
          <w:p w14:paraId="18A29474" w14:textId="77777777" w:rsidR="00052C10" w:rsidRDefault="00052C10" w:rsidP="00F974C7">
            <w:pPr>
              <w:rPr>
                <w:rFonts w:cs="Arial"/>
                <w:szCs w:val="22"/>
              </w:rPr>
            </w:pPr>
          </w:p>
        </w:tc>
      </w:tr>
      <w:tr w:rsidR="00052C10" w:rsidRPr="00CC3C9B" w14:paraId="18A29479" w14:textId="77777777" w:rsidTr="009F023C">
        <w:tc>
          <w:tcPr>
            <w:tcW w:w="1992" w:type="dxa"/>
            <w:shd w:val="clear" w:color="auto" w:fill="auto"/>
          </w:tcPr>
          <w:p w14:paraId="18A29476" w14:textId="77777777" w:rsidR="00052C10" w:rsidRPr="00CC3C9B" w:rsidRDefault="00052C10" w:rsidP="00877914">
            <w:pPr>
              <w:rPr>
                <w:rFonts w:cs="Arial"/>
                <w:szCs w:val="22"/>
              </w:rPr>
            </w:pPr>
            <w:r w:rsidRPr="00CC3C9B">
              <w:rPr>
                <w:rFonts w:cs="Arial"/>
                <w:szCs w:val="22"/>
              </w:rPr>
              <w:t>Line Total Amount</w:t>
            </w:r>
          </w:p>
        </w:tc>
        <w:tc>
          <w:tcPr>
            <w:tcW w:w="4442" w:type="dxa"/>
            <w:shd w:val="clear" w:color="auto" w:fill="auto"/>
          </w:tcPr>
          <w:p w14:paraId="18A29477" w14:textId="77777777" w:rsidR="00052C10" w:rsidRPr="00CC3C9B" w:rsidRDefault="00052C10" w:rsidP="00F974C7">
            <w:pPr>
              <w:rPr>
                <w:rFonts w:cs="Arial"/>
                <w:szCs w:val="22"/>
              </w:rPr>
            </w:pPr>
            <w:r>
              <w:rPr>
                <w:rFonts w:cs="Arial"/>
                <w:szCs w:val="22"/>
              </w:rPr>
              <w:t>This is t</w:t>
            </w:r>
            <w:r w:rsidRPr="00CC3C9B">
              <w:rPr>
                <w:rFonts w:cs="Arial"/>
                <w:szCs w:val="22"/>
              </w:rPr>
              <w:t>he total amount of the purchased items per line.</w:t>
            </w:r>
          </w:p>
        </w:tc>
        <w:tc>
          <w:tcPr>
            <w:tcW w:w="3286" w:type="dxa"/>
          </w:tcPr>
          <w:p w14:paraId="18A29478" w14:textId="77777777" w:rsidR="00052C10" w:rsidRDefault="00052C10" w:rsidP="00F974C7">
            <w:pPr>
              <w:rPr>
                <w:rFonts w:cs="Arial"/>
                <w:szCs w:val="22"/>
              </w:rPr>
            </w:pPr>
          </w:p>
        </w:tc>
      </w:tr>
      <w:tr w:rsidR="00052C10" w:rsidRPr="00CC3C9B" w14:paraId="18A2947D" w14:textId="77777777" w:rsidTr="009F023C">
        <w:tc>
          <w:tcPr>
            <w:tcW w:w="1992" w:type="dxa"/>
            <w:shd w:val="clear" w:color="auto" w:fill="auto"/>
          </w:tcPr>
          <w:p w14:paraId="18A2947A" w14:textId="77777777" w:rsidR="00052C10" w:rsidRPr="00CC3C9B" w:rsidRDefault="00052C10" w:rsidP="00877914">
            <w:pPr>
              <w:rPr>
                <w:rFonts w:cs="Arial"/>
                <w:szCs w:val="22"/>
              </w:rPr>
            </w:pPr>
            <w:r w:rsidRPr="00CC3C9B">
              <w:rPr>
                <w:rFonts w:cs="Arial"/>
                <w:szCs w:val="22"/>
              </w:rPr>
              <w:t>Description</w:t>
            </w:r>
          </w:p>
        </w:tc>
        <w:tc>
          <w:tcPr>
            <w:tcW w:w="4442" w:type="dxa"/>
            <w:shd w:val="clear" w:color="auto" w:fill="auto"/>
          </w:tcPr>
          <w:p w14:paraId="18A2947B" w14:textId="77777777" w:rsidR="00052C10" w:rsidRPr="00CC3C9B" w:rsidRDefault="00052C10" w:rsidP="00F974C7">
            <w:pPr>
              <w:rPr>
                <w:rFonts w:cs="Arial"/>
                <w:spacing w:val="-3"/>
                <w:szCs w:val="22"/>
              </w:rPr>
            </w:pPr>
            <w:r w:rsidRPr="00CC3C9B">
              <w:rPr>
                <w:rFonts w:cs="Arial"/>
                <w:spacing w:val="-3"/>
                <w:szCs w:val="22"/>
              </w:rPr>
              <w:t>Th</w:t>
            </w:r>
            <w:r>
              <w:rPr>
                <w:rFonts w:cs="Arial"/>
                <w:spacing w:val="-3"/>
                <w:szCs w:val="22"/>
              </w:rPr>
              <w:t xml:space="preserve">is is </w:t>
            </w:r>
            <w:r w:rsidR="00B651D9">
              <w:rPr>
                <w:rFonts w:cs="Arial"/>
                <w:spacing w:val="-3"/>
                <w:szCs w:val="22"/>
              </w:rPr>
              <w:t xml:space="preserve">the </w:t>
            </w:r>
            <w:r w:rsidR="00B651D9" w:rsidRPr="00CC3C9B">
              <w:rPr>
                <w:rFonts w:cs="Arial"/>
                <w:spacing w:val="-3"/>
                <w:szCs w:val="22"/>
              </w:rPr>
              <w:t>detail</w:t>
            </w:r>
            <w:r w:rsidRPr="00CC3C9B">
              <w:rPr>
                <w:rFonts w:cs="Arial"/>
                <w:spacing w:val="-3"/>
                <w:szCs w:val="22"/>
              </w:rPr>
              <w:t xml:space="preserve"> </w:t>
            </w:r>
            <w:r>
              <w:rPr>
                <w:rFonts w:cs="Arial"/>
                <w:spacing w:val="-3"/>
                <w:szCs w:val="22"/>
              </w:rPr>
              <w:t>d</w:t>
            </w:r>
            <w:r w:rsidRPr="00CC3C9B">
              <w:rPr>
                <w:rFonts w:cs="Arial"/>
                <w:spacing w:val="-3"/>
                <w:szCs w:val="22"/>
              </w:rPr>
              <w:t>escription that was entered in Purchase Order Entr</w:t>
            </w:r>
            <w:r>
              <w:rPr>
                <w:rFonts w:cs="Arial"/>
                <w:spacing w:val="-3"/>
                <w:szCs w:val="22"/>
              </w:rPr>
              <w:t>y at the d</w:t>
            </w:r>
            <w:r w:rsidRPr="00CC3C9B">
              <w:rPr>
                <w:rFonts w:cs="Arial"/>
                <w:spacing w:val="-3"/>
                <w:szCs w:val="22"/>
              </w:rPr>
              <w:t xml:space="preserve">etail </w:t>
            </w:r>
            <w:r>
              <w:rPr>
                <w:rFonts w:cs="Arial"/>
                <w:spacing w:val="-3"/>
                <w:szCs w:val="22"/>
              </w:rPr>
              <w:t>l</w:t>
            </w:r>
            <w:r w:rsidRPr="00CC3C9B">
              <w:rPr>
                <w:rFonts w:cs="Arial"/>
                <w:spacing w:val="-3"/>
                <w:szCs w:val="22"/>
              </w:rPr>
              <w:t>evel (per line item).</w:t>
            </w:r>
          </w:p>
        </w:tc>
        <w:tc>
          <w:tcPr>
            <w:tcW w:w="3286" w:type="dxa"/>
          </w:tcPr>
          <w:p w14:paraId="18A2947C" w14:textId="77777777" w:rsidR="00052C10" w:rsidRPr="00CC3C9B" w:rsidRDefault="00052C10" w:rsidP="00F974C7">
            <w:pPr>
              <w:rPr>
                <w:rFonts w:cs="Arial"/>
                <w:spacing w:val="-3"/>
                <w:szCs w:val="22"/>
              </w:rPr>
            </w:pPr>
          </w:p>
        </w:tc>
      </w:tr>
      <w:tr w:rsidR="00052C10" w:rsidRPr="00CC3C9B" w14:paraId="18A29481" w14:textId="77777777" w:rsidTr="009F023C">
        <w:tc>
          <w:tcPr>
            <w:tcW w:w="1992" w:type="dxa"/>
            <w:shd w:val="clear" w:color="auto" w:fill="auto"/>
          </w:tcPr>
          <w:p w14:paraId="18A2947E" w14:textId="77777777" w:rsidR="00052C10" w:rsidRPr="00CC3C9B" w:rsidRDefault="00052C10" w:rsidP="00877914">
            <w:pPr>
              <w:rPr>
                <w:rFonts w:cs="Arial"/>
                <w:szCs w:val="22"/>
              </w:rPr>
            </w:pPr>
            <w:r w:rsidRPr="00CC3C9B">
              <w:rPr>
                <w:rFonts w:cs="Arial"/>
                <w:szCs w:val="22"/>
              </w:rPr>
              <w:t>1099 Box</w:t>
            </w:r>
          </w:p>
        </w:tc>
        <w:tc>
          <w:tcPr>
            <w:tcW w:w="4442" w:type="dxa"/>
            <w:shd w:val="clear" w:color="auto" w:fill="auto"/>
          </w:tcPr>
          <w:p w14:paraId="18A2947F" w14:textId="77777777" w:rsidR="00052C10" w:rsidRPr="00CC3C9B" w:rsidRDefault="00052C10" w:rsidP="000D722F">
            <w:pPr>
              <w:rPr>
                <w:rFonts w:cs="Arial"/>
                <w:szCs w:val="22"/>
              </w:rPr>
            </w:pPr>
            <w:r>
              <w:rPr>
                <w:rFonts w:cs="Arial"/>
                <w:szCs w:val="22"/>
              </w:rPr>
              <w:t xml:space="preserve">This box indicates that the item requires a 1099 record. </w:t>
            </w:r>
            <w:r w:rsidRPr="00CC3C9B">
              <w:rPr>
                <w:rFonts w:cs="Arial"/>
                <w:szCs w:val="22"/>
              </w:rPr>
              <w:t xml:space="preserve">To find those purchase orders with line items that are </w:t>
            </w:r>
            <w:r>
              <w:rPr>
                <w:rFonts w:cs="Arial"/>
                <w:szCs w:val="22"/>
              </w:rPr>
              <w:t xml:space="preserve">identified as requiring </w:t>
            </w:r>
            <w:r w:rsidRPr="00CC3C9B">
              <w:rPr>
                <w:rFonts w:cs="Arial"/>
                <w:szCs w:val="22"/>
              </w:rPr>
              <w:t>a 1099 entry</w:t>
            </w:r>
            <w:r>
              <w:rPr>
                <w:rFonts w:cs="Arial"/>
                <w:szCs w:val="22"/>
              </w:rPr>
              <w:t xml:space="preserve">, enter Y in this box. </w:t>
            </w:r>
          </w:p>
        </w:tc>
        <w:tc>
          <w:tcPr>
            <w:tcW w:w="3286" w:type="dxa"/>
          </w:tcPr>
          <w:p w14:paraId="18A29480" w14:textId="77777777" w:rsidR="00052C10" w:rsidRDefault="00052C10" w:rsidP="000D722F">
            <w:pPr>
              <w:rPr>
                <w:rFonts w:cs="Arial"/>
                <w:szCs w:val="22"/>
              </w:rPr>
            </w:pPr>
          </w:p>
        </w:tc>
      </w:tr>
      <w:tr w:rsidR="00052C10" w:rsidRPr="00CC3C9B" w14:paraId="18A29485" w14:textId="77777777" w:rsidTr="009F023C">
        <w:tc>
          <w:tcPr>
            <w:tcW w:w="1992" w:type="dxa"/>
            <w:shd w:val="clear" w:color="auto" w:fill="auto"/>
          </w:tcPr>
          <w:p w14:paraId="18A29482" w14:textId="77777777" w:rsidR="00052C10" w:rsidRPr="00CC3C9B" w:rsidRDefault="00052C10" w:rsidP="00877914">
            <w:pPr>
              <w:rPr>
                <w:rFonts w:cs="Arial"/>
                <w:szCs w:val="22"/>
              </w:rPr>
            </w:pPr>
            <w:r w:rsidRPr="00CC3C9B">
              <w:rPr>
                <w:rFonts w:cs="Arial"/>
                <w:szCs w:val="22"/>
              </w:rPr>
              <w:t>Fixed Asset</w:t>
            </w:r>
          </w:p>
        </w:tc>
        <w:tc>
          <w:tcPr>
            <w:tcW w:w="4442" w:type="dxa"/>
            <w:shd w:val="clear" w:color="auto" w:fill="auto"/>
          </w:tcPr>
          <w:p w14:paraId="18A29483" w14:textId="77777777" w:rsidR="00052C10" w:rsidRPr="00CC3C9B" w:rsidRDefault="00052C10" w:rsidP="000D722F">
            <w:pPr>
              <w:tabs>
                <w:tab w:val="left" w:pos="-720"/>
              </w:tabs>
              <w:suppressAutoHyphens/>
              <w:rPr>
                <w:rFonts w:cs="Arial"/>
                <w:spacing w:val="-3"/>
                <w:szCs w:val="22"/>
              </w:rPr>
            </w:pPr>
            <w:r>
              <w:rPr>
                <w:rFonts w:cs="Arial"/>
                <w:szCs w:val="22"/>
              </w:rPr>
              <w:t xml:space="preserve">This box indicates if the purchased item is a fixed asset. </w:t>
            </w:r>
            <w:r w:rsidRPr="00CC3C9B">
              <w:rPr>
                <w:rFonts w:cs="Arial"/>
                <w:szCs w:val="22"/>
              </w:rPr>
              <w:t xml:space="preserve">To find those purchase orders with line items that are </w:t>
            </w:r>
            <w:r>
              <w:rPr>
                <w:rFonts w:cs="Arial"/>
                <w:szCs w:val="22"/>
              </w:rPr>
              <w:t xml:space="preserve">identified as </w:t>
            </w:r>
            <w:r w:rsidRPr="00CC3C9B">
              <w:rPr>
                <w:rFonts w:cs="Arial"/>
                <w:szCs w:val="22"/>
              </w:rPr>
              <w:t>fixed assets</w:t>
            </w:r>
            <w:r>
              <w:rPr>
                <w:rFonts w:cs="Arial"/>
                <w:szCs w:val="22"/>
              </w:rPr>
              <w:t>,</w:t>
            </w:r>
            <w:r w:rsidRPr="00CC3C9B">
              <w:rPr>
                <w:rFonts w:cs="Arial"/>
                <w:szCs w:val="22"/>
              </w:rPr>
              <w:t xml:space="preserve"> </w:t>
            </w:r>
            <w:r>
              <w:rPr>
                <w:rFonts w:cs="Arial"/>
                <w:szCs w:val="22"/>
              </w:rPr>
              <w:t xml:space="preserve">enter Y in this </w:t>
            </w:r>
            <w:r w:rsidRPr="00CC3C9B">
              <w:rPr>
                <w:rFonts w:cs="Arial"/>
                <w:szCs w:val="22"/>
              </w:rPr>
              <w:t>box.</w:t>
            </w:r>
          </w:p>
        </w:tc>
        <w:tc>
          <w:tcPr>
            <w:tcW w:w="3286" w:type="dxa"/>
          </w:tcPr>
          <w:p w14:paraId="18A29484" w14:textId="77777777" w:rsidR="00052C10" w:rsidRDefault="00052C10" w:rsidP="000D722F">
            <w:pPr>
              <w:tabs>
                <w:tab w:val="left" w:pos="-720"/>
              </w:tabs>
              <w:suppressAutoHyphens/>
              <w:rPr>
                <w:rFonts w:cs="Arial"/>
                <w:szCs w:val="22"/>
              </w:rPr>
            </w:pPr>
          </w:p>
        </w:tc>
      </w:tr>
    </w:tbl>
    <w:p w14:paraId="18A2948E" w14:textId="77777777" w:rsidR="009E38E4" w:rsidRDefault="009E38E4" w:rsidP="00445651">
      <w:pPr>
        <w:pStyle w:val="ListNumbered0"/>
      </w:pPr>
      <w:r w:rsidRPr="000D722F">
        <w:t xml:space="preserve">Click </w:t>
      </w:r>
      <w:r w:rsidR="000A27F3" w:rsidRPr="000D722F">
        <w:t xml:space="preserve">Accept </w:t>
      </w:r>
      <w:r w:rsidR="000A27F3" w:rsidRPr="000D722F">
        <w:rPr>
          <w:sz w:val="20"/>
        </w:rPr>
        <w:t>on</w:t>
      </w:r>
      <w:r w:rsidR="001B4A7E">
        <w:t xml:space="preserve"> the ribbon</w:t>
      </w:r>
      <w:r w:rsidRPr="000D722F">
        <w:t xml:space="preserve"> to execute the search.</w:t>
      </w:r>
    </w:p>
    <w:p w14:paraId="18A2948F" w14:textId="77777777" w:rsidR="007C6094" w:rsidRDefault="007C6094" w:rsidP="007C6094">
      <w:pPr>
        <w:pStyle w:val="ListNumbered0"/>
        <w:numPr>
          <w:ilvl w:val="0"/>
          <w:numId w:val="0"/>
        </w:numPr>
        <w:ind w:left="360" w:hanging="360"/>
      </w:pPr>
    </w:p>
    <w:p w14:paraId="18A29490" w14:textId="77777777" w:rsidR="007C6094" w:rsidRDefault="007C6094" w:rsidP="007C6094">
      <w:pPr>
        <w:pStyle w:val="Heading3"/>
      </w:pPr>
      <w:r>
        <w:t>Project Account Find</w:t>
      </w:r>
    </w:p>
    <w:p w14:paraId="18A29491" w14:textId="77777777" w:rsidR="007C6094" w:rsidRDefault="007C6094" w:rsidP="007C6094">
      <w:pPr>
        <w:rPr>
          <w:rFonts w:cs="Arial"/>
          <w:szCs w:val="22"/>
        </w:rPr>
      </w:pPr>
      <w:r>
        <w:rPr>
          <w:rFonts w:cs="Arial"/>
          <w:szCs w:val="22"/>
        </w:rPr>
        <w:t xml:space="preserve">To find purchase order records by project string: </w:t>
      </w:r>
    </w:p>
    <w:p w14:paraId="18A29492" w14:textId="2A3294C8" w:rsidR="007C6094" w:rsidRPr="00445651" w:rsidRDefault="007C6094" w:rsidP="0093299C">
      <w:pPr>
        <w:pStyle w:val="ListNumbered0"/>
        <w:numPr>
          <w:ilvl w:val="0"/>
          <w:numId w:val="42"/>
        </w:numPr>
      </w:pPr>
      <w:r w:rsidRPr="00111BFD">
        <w:t xml:space="preserve">Click </w:t>
      </w:r>
      <w:r w:rsidR="00DE444D">
        <w:t>Define</w:t>
      </w:r>
      <w:r w:rsidRPr="00111BFD">
        <w:br/>
        <w:t>The program displays the P</w:t>
      </w:r>
      <w:r>
        <w:t>A</w:t>
      </w:r>
      <w:r w:rsidRPr="00111BFD">
        <w:t xml:space="preserve"> </w:t>
      </w:r>
      <w:r>
        <w:t>Segment</w:t>
      </w:r>
      <w:r w:rsidRPr="00111BFD">
        <w:t xml:space="preserve"> Find screen.</w:t>
      </w:r>
      <w:r w:rsidRPr="00111BFD">
        <w:br/>
      </w:r>
      <w:r w:rsidR="00DD4462">
        <w:rPr>
          <w:noProof/>
        </w:rPr>
        <w:drawing>
          <wp:inline distT="0" distB="0" distL="0" distR="0" wp14:anchorId="3F3F6E8E" wp14:editId="7F8124AF">
            <wp:extent cx="5943600" cy="1896745"/>
            <wp:effectExtent l="0" t="0" r="0" b="825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896745"/>
                    </a:xfrm>
                    <a:prstGeom prst="rect">
                      <a:avLst/>
                    </a:prstGeom>
                  </pic:spPr>
                </pic:pic>
              </a:graphicData>
            </a:graphic>
          </wp:inline>
        </w:drawing>
      </w:r>
      <w:r>
        <w:rPr>
          <w:noProof/>
        </w:rPr>
        <w:t xml:space="preserve"> </w:t>
      </w:r>
    </w:p>
    <w:p w14:paraId="18A29493" w14:textId="77777777" w:rsidR="007C6094" w:rsidRDefault="007C6094" w:rsidP="0093299C">
      <w:pPr>
        <w:pStyle w:val="ListNumbered0"/>
        <w:numPr>
          <w:ilvl w:val="0"/>
          <w:numId w:val="27"/>
        </w:numPr>
      </w:pPr>
      <w:r w:rsidRPr="000D722F">
        <w:t xml:space="preserve">Complete the </w:t>
      </w:r>
      <w:r>
        <w:t>project string segments for which to perform the search.</w:t>
      </w:r>
    </w:p>
    <w:p w14:paraId="18A29494" w14:textId="77777777" w:rsidR="00746F27" w:rsidRDefault="00746F27" w:rsidP="0093299C">
      <w:pPr>
        <w:pStyle w:val="ListNumbered0"/>
        <w:numPr>
          <w:ilvl w:val="0"/>
          <w:numId w:val="27"/>
        </w:numPr>
      </w:pPr>
      <w:r w:rsidRPr="000D722F">
        <w:t xml:space="preserve">Click </w:t>
      </w:r>
      <w:r w:rsidR="000A27F3" w:rsidRPr="000D722F">
        <w:t xml:space="preserve">Accept </w:t>
      </w:r>
      <w:r w:rsidR="000A27F3" w:rsidRPr="00746F27">
        <w:rPr>
          <w:sz w:val="20"/>
        </w:rPr>
        <w:t>on</w:t>
      </w:r>
      <w:r>
        <w:t xml:space="preserve"> the ribbon</w:t>
      </w:r>
      <w:r w:rsidRPr="000D722F">
        <w:t xml:space="preserve"> to execute the search.</w:t>
      </w:r>
    </w:p>
    <w:p w14:paraId="18A29495" w14:textId="77777777" w:rsidR="00357457" w:rsidRPr="000D29FD" w:rsidRDefault="00065870" w:rsidP="00E72A04">
      <w:pPr>
        <w:pStyle w:val="Heading2"/>
      </w:pPr>
      <w:r>
        <w:t xml:space="preserve">Creating PO </w:t>
      </w:r>
      <w:r w:rsidR="00357457" w:rsidRPr="000D29FD">
        <w:t>Output</w:t>
      </w:r>
    </w:p>
    <w:p w14:paraId="18A29496" w14:textId="77777777" w:rsidR="00F519B4" w:rsidRDefault="00357457" w:rsidP="00F519B4">
      <w:pPr>
        <w:rPr>
          <w:rFonts w:cs="Arial"/>
          <w:szCs w:val="22"/>
        </w:rPr>
      </w:pPr>
      <w:r>
        <w:rPr>
          <w:rFonts w:cs="Arial"/>
          <w:szCs w:val="22"/>
        </w:rPr>
        <w:t>Once you have an active set of records, there are several output options within the Purchase Orders Inquiry program</w:t>
      </w:r>
      <w:r w:rsidRPr="000F487D">
        <w:rPr>
          <w:rFonts w:cs="Arial"/>
          <w:szCs w:val="22"/>
        </w:rPr>
        <w:t xml:space="preserve">: Browse, </w:t>
      </w:r>
      <w:r w:rsidR="001B4A7E">
        <w:rPr>
          <w:rFonts w:cs="Arial"/>
          <w:szCs w:val="22"/>
        </w:rPr>
        <w:t>Preview</w:t>
      </w:r>
      <w:r w:rsidRPr="000F487D">
        <w:rPr>
          <w:rFonts w:cs="Arial"/>
          <w:szCs w:val="22"/>
        </w:rPr>
        <w:t xml:space="preserve">, Print, </w:t>
      </w:r>
      <w:r w:rsidR="001B4A7E">
        <w:rPr>
          <w:rFonts w:cs="Arial"/>
          <w:szCs w:val="22"/>
        </w:rPr>
        <w:t>Text File</w:t>
      </w:r>
      <w:r w:rsidRPr="000F487D">
        <w:rPr>
          <w:rFonts w:cs="Arial"/>
          <w:szCs w:val="22"/>
        </w:rPr>
        <w:t>,</w:t>
      </w:r>
      <w:r>
        <w:rPr>
          <w:rFonts w:cs="Arial"/>
          <w:szCs w:val="22"/>
        </w:rPr>
        <w:t xml:space="preserve"> Export to Microsoft Word, Export to Microsoft Excel, and Send an Email</w:t>
      </w:r>
      <w:r w:rsidR="00F607F3">
        <w:rPr>
          <w:rFonts w:cs="Arial"/>
          <w:szCs w:val="22"/>
        </w:rPr>
        <w:t xml:space="preserve">. </w:t>
      </w:r>
    </w:p>
    <w:p w14:paraId="18A29497" w14:textId="77777777" w:rsidR="00F519B4" w:rsidRDefault="00F519B4" w:rsidP="00F519B4"/>
    <w:p w14:paraId="18A29498" w14:textId="77777777" w:rsidR="00EF146F" w:rsidRPr="000D29FD" w:rsidRDefault="00357457" w:rsidP="00065870">
      <w:pPr>
        <w:pStyle w:val="Heading3"/>
      </w:pPr>
      <w:r w:rsidRPr="000D29FD">
        <w:t xml:space="preserve">Browse </w:t>
      </w:r>
    </w:p>
    <w:p w14:paraId="18A29499" w14:textId="77777777" w:rsidR="00357457" w:rsidRDefault="00EF146F" w:rsidP="00CE7317">
      <w:pPr>
        <w:spacing w:after="120"/>
        <w:rPr>
          <w:rFonts w:cs="Arial"/>
          <w:szCs w:val="22"/>
        </w:rPr>
      </w:pPr>
      <w:r>
        <w:rPr>
          <w:rFonts w:cs="Arial"/>
          <w:szCs w:val="22"/>
        </w:rPr>
        <w:t xml:space="preserve">Click </w:t>
      </w:r>
      <w:r w:rsidR="000A27F3">
        <w:rPr>
          <w:rFonts w:cs="Arial"/>
          <w:szCs w:val="22"/>
        </w:rPr>
        <w:t>Browse in</w:t>
      </w:r>
      <w:r w:rsidR="00087C85">
        <w:rPr>
          <w:rFonts w:cs="Arial"/>
          <w:szCs w:val="22"/>
        </w:rPr>
        <w:t xml:space="preserve"> the Search group of the ribbon </w:t>
      </w:r>
      <w:r w:rsidR="000D29FD">
        <w:rPr>
          <w:rFonts w:cs="Arial"/>
          <w:szCs w:val="22"/>
        </w:rPr>
        <w:t>or</w:t>
      </w:r>
      <w:r w:rsidR="00C75C26">
        <w:rPr>
          <w:rFonts w:cs="Arial"/>
          <w:szCs w:val="22"/>
        </w:rPr>
        <w:t xml:space="preserve"> in</w:t>
      </w:r>
      <w:r w:rsidR="000D29FD">
        <w:rPr>
          <w:rFonts w:cs="Arial"/>
          <w:szCs w:val="22"/>
        </w:rPr>
        <w:t xml:space="preserve"> the navigation bar to display </w:t>
      </w:r>
      <w:r w:rsidR="00357457" w:rsidRPr="000F487D">
        <w:rPr>
          <w:rFonts w:cs="Arial"/>
          <w:szCs w:val="22"/>
        </w:rPr>
        <w:t>all of the records in the active set in a list format.</w:t>
      </w:r>
    </w:p>
    <w:p w14:paraId="18A2949A" w14:textId="2FC7E52C" w:rsidR="00357457" w:rsidRPr="000F487D" w:rsidRDefault="00DD4462" w:rsidP="00357457">
      <w:pPr>
        <w:rPr>
          <w:rFonts w:cs="Arial"/>
          <w:szCs w:val="22"/>
        </w:rPr>
      </w:pPr>
      <w:r>
        <w:rPr>
          <w:noProof/>
        </w:rPr>
        <w:drawing>
          <wp:inline distT="0" distB="0" distL="0" distR="0" wp14:anchorId="386AAD4D" wp14:editId="6F872CA0">
            <wp:extent cx="5943600" cy="3919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919855"/>
                    </a:xfrm>
                    <a:prstGeom prst="rect">
                      <a:avLst/>
                    </a:prstGeom>
                  </pic:spPr>
                </pic:pic>
              </a:graphicData>
            </a:graphic>
          </wp:inline>
        </w:drawing>
      </w:r>
    </w:p>
    <w:p w14:paraId="18A2949B" w14:textId="77777777" w:rsidR="00357457" w:rsidRPr="000F487D" w:rsidRDefault="00357457" w:rsidP="00357457">
      <w:pPr>
        <w:rPr>
          <w:rFonts w:cs="Arial"/>
          <w:szCs w:val="22"/>
        </w:rPr>
      </w:pPr>
    </w:p>
    <w:p w14:paraId="18A2949C" w14:textId="7AD7788A" w:rsidR="00F86557" w:rsidRDefault="00C75C26" w:rsidP="00357457">
      <w:pPr>
        <w:rPr>
          <w:rFonts w:cs="Arial"/>
          <w:szCs w:val="22"/>
        </w:rPr>
      </w:pPr>
      <w:r>
        <w:rPr>
          <w:rFonts w:cs="Arial"/>
          <w:szCs w:val="22"/>
        </w:rPr>
        <w:t xml:space="preserve">Use the Show/Hide Cols option in the Menu group of the ribbon </w:t>
      </w:r>
      <w:r w:rsidR="000A27F3">
        <w:rPr>
          <w:rFonts w:cs="Arial"/>
          <w:szCs w:val="22"/>
        </w:rPr>
        <w:t xml:space="preserve">to </w:t>
      </w:r>
      <w:r w:rsidR="000A27F3" w:rsidRPr="000F487D">
        <w:rPr>
          <w:rFonts w:cs="Arial"/>
          <w:szCs w:val="22"/>
        </w:rPr>
        <w:t>add</w:t>
      </w:r>
      <w:r w:rsidR="00357457" w:rsidRPr="000F487D">
        <w:rPr>
          <w:rFonts w:cs="Arial"/>
          <w:szCs w:val="22"/>
        </w:rPr>
        <w:t xml:space="preserve"> or </w:t>
      </w:r>
      <w:r w:rsidR="00F86557">
        <w:rPr>
          <w:rFonts w:cs="Arial"/>
          <w:szCs w:val="22"/>
        </w:rPr>
        <w:t>remove columns from the display. Select or clear the check boxes for the columns to display.</w:t>
      </w:r>
      <w:r w:rsidR="00F86557">
        <w:rPr>
          <w:rFonts w:cs="Arial"/>
          <w:szCs w:val="22"/>
        </w:rPr>
        <w:br/>
      </w:r>
      <w:r w:rsidR="00DD4462">
        <w:rPr>
          <w:noProof/>
        </w:rPr>
        <w:drawing>
          <wp:inline distT="0" distB="0" distL="0" distR="0" wp14:anchorId="1ED628B2" wp14:editId="18E3EBBD">
            <wp:extent cx="4647619" cy="30000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47619" cy="3000000"/>
                    </a:xfrm>
                    <a:prstGeom prst="rect">
                      <a:avLst/>
                    </a:prstGeom>
                  </pic:spPr>
                </pic:pic>
              </a:graphicData>
            </a:graphic>
          </wp:inline>
        </w:drawing>
      </w:r>
    </w:p>
    <w:p w14:paraId="18A2949D" w14:textId="77777777" w:rsidR="00F86557" w:rsidRDefault="00F86557" w:rsidP="00357457">
      <w:pPr>
        <w:rPr>
          <w:rFonts w:cs="Arial"/>
          <w:szCs w:val="22"/>
        </w:rPr>
      </w:pPr>
    </w:p>
    <w:p w14:paraId="18A2949E" w14:textId="37383FE4" w:rsidR="00357457" w:rsidRPr="000F487D" w:rsidRDefault="00357457" w:rsidP="00357457">
      <w:pPr>
        <w:rPr>
          <w:rFonts w:cs="Arial"/>
          <w:szCs w:val="22"/>
        </w:rPr>
      </w:pPr>
      <w:r w:rsidRPr="000F487D">
        <w:rPr>
          <w:rFonts w:cs="Arial"/>
          <w:szCs w:val="22"/>
        </w:rPr>
        <w:t>When you create an output file or report from a browse screen, the output does not include columns that you have hidden on the screen display.</w:t>
      </w:r>
    </w:p>
    <w:p w14:paraId="18A2949F" w14:textId="77777777" w:rsidR="00EF146F" w:rsidRDefault="00357457" w:rsidP="00065870">
      <w:pPr>
        <w:pStyle w:val="Heading3"/>
      </w:pPr>
      <w:bookmarkStart w:id="15" w:name="Export"/>
      <w:r w:rsidRPr="000D29FD">
        <w:t>Export to Excel</w:t>
      </w:r>
    </w:p>
    <w:p w14:paraId="18A294A0" w14:textId="77777777" w:rsidR="004A110B" w:rsidRPr="000F487D" w:rsidRDefault="005666E4" w:rsidP="004A110B">
      <w:pPr>
        <w:rPr>
          <w:rFonts w:cs="Arial"/>
          <w:szCs w:val="22"/>
        </w:rPr>
      </w:pPr>
      <w:r>
        <w:t xml:space="preserve">The Export to Excel option is available from the main screen and from a browse screen. In each case, the program exports the data to a Microsoft Excel spreadsheet that </w:t>
      </w:r>
      <w:r>
        <w:rPr>
          <w:rFonts w:cs="Arial"/>
          <w:szCs w:val="22"/>
        </w:rPr>
        <w:t xml:space="preserve">includes hyperlinks that display the purchase order record in Munis.  </w:t>
      </w:r>
      <w:r w:rsidR="004A110B" w:rsidRPr="000F487D">
        <w:rPr>
          <w:rFonts w:cs="Arial"/>
          <w:szCs w:val="22"/>
        </w:rPr>
        <w:t>You can manipulate the data within Excel as you would with any other spreadsheet</w:t>
      </w:r>
      <w:r w:rsidR="004A110B">
        <w:rPr>
          <w:rFonts w:cs="Arial"/>
          <w:szCs w:val="22"/>
        </w:rPr>
        <w:t>.</w:t>
      </w:r>
    </w:p>
    <w:p w14:paraId="18A294A1" w14:textId="77777777" w:rsidR="005666E4" w:rsidRDefault="005666E4" w:rsidP="005666E4">
      <w:pPr>
        <w:rPr>
          <w:rFonts w:cs="Arial"/>
          <w:szCs w:val="22"/>
        </w:rPr>
      </w:pPr>
    </w:p>
    <w:p w14:paraId="18A294A2" w14:textId="77777777" w:rsidR="005666E4" w:rsidRPr="008F628D" w:rsidRDefault="005666E4" w:rsidP="005666E4">
      <w:pPr>
        <w:rPr>
          <w:rFonts w:cs="Arial"/>
          <w:szCs w:val="22"/>
        </w:rPr>
      </w:pPr>
      <w:r>
        <w:rPr>
          <w:rFonts w:cs="Arial"/>
          <w:szCs w:val="22"/>
        </w:rPr>
        <w:t>From the main screen:</w:t>
      </w:r>
    </w:p>
    <w:bookmarkEnd w:id="15"/>
    <w:p w14:paraId="18A294A3" w14:textId="44008780" w:rsidR="00EE5F1C" w:rsidRDefault="005666E4" w:rsidP="0093299C">
      <w:pPr>
        <w:pStyle w:val="ListNumbered0"/>
        <w:numPr>
          <w:ilvl w:val="0"/>
          <w:numId w:val="41"/>
        </w:numPr>
      </w:pPr>
      <w:r>
        <w:t>C</w:t>
      </w:r>
      <w:r w:rsidR="00EE5F1C">
        <w:t xml:space="preserve">lick </w:t>
      </w:r>
      <w:r w:rsidR="000A27F3">
        <w:t>Excel on</w:t>
      </w:r>
      <w:r w:rsidR="001B4A7E">
        <w:t xml:space="preserve"> the ribbon</w:t>
      </w:r>
      <w:r w:rsidR="00EE5F1C">
        <w:t xml:space="preserve"> to create a Microsoft Excel spreadsheet of the active set of data. </w:t>
      </w:r>
      <w:r>
        <w:br/>
      </w:r>
      <w:r w:rsidR="00EE5F1C">
        <w:t>The program displays the Export Filter screen from which you can select the details to include in the export file.</w:t>
      </w:r>
      <w:r w:rsidR="00054A71">
        <w:br/>
      </w:r>
      <w:r w:rsidR="00DD4462">
        <w:rPr>
          <w:noProof/>
        </w:rPr>
        <w:drawing>
          <wp:inline distT="0" distB="0" distL="0" distR="0" wp14:anchorId="0713F196" wp14:editId="2327AC0F">
            <wp:extent cx="5943600" cy="39344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934460"/>
                    </a:xfrm>
                    <a:prstGeom prst="rect">
                      <a:avLst/>
                    </a:prstGeom>
                  </pic:spPr>
                </pic:pic>
              </a:graphicData>
            </a:graphic>
          </wp:inline>
        </w:drawing>
      </w:r>
    </w:p>
    <w:p w14:paraId="18A294A4" w14:textId="77777777" w:rsidR="00054A71" w:rsidRDefault="00054A71" w:rsidP="0093299C">
      <w:pPr>
        <w:pStyle w:val="ListNumbered0"/>
        <w:numPr>
          <w:ilvl w:val="0"/>
          <w:numId w:val="41"/>
        </w:numPr>
      </w:pPr>
      <w:r>
        <w:t>Select or clear the Select check boxes, as appropriate, to include fields.</w:t>
      </w:r>
    </w:p>
    <w:p w14:paraId="18A294A5" w14:textId="3FA830F3" w:rsidR="00054A71" w:rsidRDefault="00054A71" w:rsidP="0093299C">
      <w:pPr>
        <w:pStyle w:val="ListNumbered0"/>
        <w:numPr>
          <w:ilvl w:val="0"/>
          <w:numId w:val="41"/>
        </w:numPr>
      </w:pPr>
      <w:r>
        <w:t xml:space="preserve">Click </w:t>
      </w:r>
      <w:r w:rsidR="00F86557">
        <w:t xml:space="preserve">Save </w:t>
      </w:r>
      <w:r w:rsidR="001B4A7E">
        <w:t>File</w:t>
      </w:r>
      <w:r>
        <w:t xml:space="preserve"> and Exit to create the file. </w:t>
      </w:r>
      <w:r w:rsidR="00BB6C17">
        <w:br/>
      </w:r>
      <w:r w:rsidR="00BB6C17">
        <w:rPr>
          <w:rFonts w:cs="Arial"/>
          <w:noProof/>
          <w:szCs w:val="22"/>
        </w:rPr>
        <w:drawing>
          <wp:inline distT="0" distB="0" distL="0" distR="0" wp14:anchorId="326AC1FB" wp14:editId="44A07CA5">
            <wp:extent cx="5924550" cy="2305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a:extLst>
                        <a:ext uri="{28A0092B-C50C-407E-A947-70E740481C1C}">
                          <a14:useLocalDpi xmlns:a14="http://schemas.microsoft.com/office/drawing/2010/main" val="0"/>
                        </a:ext>
                      </a:extLst>
                    </a:blip>
                    <a:srcRect b="44714"/>
                    <a:stretch>
                      <a:fillRect/>
                    </a:stretch>
                  </pic:blipFill>
                  <pic:spPr bwMode="auto">
                    <a:xfrm>
                      <a:off x="0" y="0"/>
                      <a:ext cx="5924550" cy="2305050"/>
                    </a:xfrm>
                    <a:prstGeom prst="rect">
                      <a:avLst/>
                    </a:prstGeom>
                    <a:noFill/>
                    <a:ln>
                      <a:noFill/>
                    </a:ln>
                  </pic:spPr>
                </pic:pic>
              </a:graphicData>
            </a:graphic>
          </wp:inline>
        </w:drawing>
      </w:r>
    </w:p>
    <w:p w14:paraId="18A294A6" w14:textId="736FF202" w:rsidR="00EE5F1C" w:rsidRDefault="00EE5F1C" w:rsidP="00357457">
      <w:pPr>
        <w:rPr>
          <w:rFonts w:cs="Arial"/>
          <w:szCs w:val="22"/>
        </w:rPr>
      </w:pPr>
    </w:p>
    <w:p w14:paraId="18A294A7" w14:textId="77777777" w:rsidR="00EE5F1C" w:rsidRDefault="00EE5F1C" w:rsidP="00357457">
      <w:pPr>
        <w:rPr>
          <w:rFonts w:cs="Arial"/>
          <w:szCs w:val="22"/>
        </w:rPr>
      </w:pPr>
    </w:p>
    <w:p w14:paraId="18A294A8" w14:textId="77777777" w:rsidR="005D4303" w:rsidRDefault="005D4303" w:rsidP="00357457">
      <w:pPr>
        <w:rPr>
          <w:rFonts w:cs="Arial"/>
          <w:szCs w:val="22"/>
        </w:rPr>
      </w:pPr>
    </w:p>
    <w:p w14:paraId="18A294A9" w14:textId="77777777" w:rsidR="005666E4" w:rsidRDefault="00EF146F" w:rsidP="00357457">
      <w:pPr>
        <w:rPr>
          <w:rFonts w:cs="Arial"/>
          <w:szCs w:val="22"/>
        </w:rPr>
      </w:pPr>
      <w:r>
        <w:rPr>
          <w:rFonts w:cs="Arial"/>
          <w:szCs w:val="22"/>
        </w:rPr>
        <w:t xml:space="preserve">From a </w:t>
      </w:r>
      <w:r w:rsidR="006029EC">
        <w:rPr>
          <w:rFonts w:cs="Arial"/>
          <w:szCs w:val="22"/>
        </w:rPr>
        <w:t>b</w:t>
      </w:r>
      <w:r w:rsidR="00357457" w:rsidRPr="000F487D">
        <w:rPr>
          <w:rFonts w:cs="Arial"/>
          <w:szCs w:val="22"/>
        </w:rPr>
        <w:t xml:space="preserve">rowse </w:t>
      </w:r>
      <w:r>
        <w:rPr>
          <w:rFonts w:cs="Arial"/>
          <w:szCs w:val="22"/>
        </w:rPr>
        <w:t>screen</w:t>
      </w:r>
      <w:r w:rsidR="005666E4">
        <w:rPr>
          <w:rFonts w:cs="Arial"/>
          <w:szCs w:val="22"/>
        </w:rPr>
        <w:t>:</w:t>
      </w:r>
    </w:p>
    <w:p w14:paraId="18A294AA" w14:textId="3A1B4A18" w:rsidR="00C84ABA" w:rsidRDefault="005666E4" w:rsidP="007A1E6A">
      <w:pPr>
        <w:rPr>
          <w:rFonts w:cs="Arial"/>
          <w:szCs w:val="22"/>
        </w:rPr>
      </w:pPr>
      <w:r>
        <w:rPr>
          <w:rFonts w:cs="Arial"/>
          <w:szCs w:val="22"/>
        </w:rPr>
        <w:t>C</w:t>
      </w:r>
      <w:r w:rsidR="00357457" w:rsidRPr="000F487D">
        <w:rPr>
          <w:rFonts w:cs="Arial"/>
          <w:szCs w:val="22"/>
        </w:rPr>
        <w:t>lick</w:t>
      </w:r>
      <w:r w:rsidR="00EF146F">
        <w:rPr>
          <w:rFonts w:cs="Arial"/>
          <w:szCs w:val="22"/>
        </w:rPr>
        <w:t xml:space="preserve"> </w:t>
      </w:r>
      <w:r w:rsidR="00357457" w:rsidRPr="000F487D">
        <w:rPr>
          <w:rFonts w:cs="Arial"/>
          <w:szCs w:val="22"/>
        </w:rPr>
        <w:t xml:space="preserve">Excel </w:t>
      </w:r>
      <w:r w:rsidR="001B4A7E">
        <w:rPr>
          <w:rFonts w:cs="Arial"/>
          <w:szCs w:val="22"/>
        </w:rPr>
        <w:t>on the ribbon</w:t>
      </w:r>
      <w:r w:rsidR="00E37226">
        <w:rPr>
          <w:rFonts w:cs="Arial"/>
          <w:szCs w:val="22"/>
        </w:rPr>
        <w:t xml:space="preserve"> </w:t>
      </w:r>
      <w:r w:rsidR="00C34D8A">
        <w:rPr>
          <w:rFonts w:cs="Arial"/>
          <w:szCs w:val="22"/>
        </w:rPr>
        <w:t>to create a Microsoft</w:t>
      </w:r>
      <w:r w:rsidR="00357457" w:rsidRPr="000F487D">
        <w:rPr>
          <w:rFonts w:cs="Arial"/>
          <w:szCs w:val="22"/>
        </w:rPr>
        <w:t xml:space="preserve"> Excel spreadsheet of the active set of data</w:t>
      </w:r>
      <w:r w:rsidR="00F607F3">
        <w:rPr>
          <w:rFonts w:cs="Arial"/>
          <w:szCs w:val="22"/>
        </w:rPr>
        <w:t xml:space="preserve">. </w:t>
      </w:r>
      <w:r>
        <w:rPr>
          <w:rFonts w:cs="Arial"/>
          <w:szCs w:val="22"/>
        </w:rPr>
        <w:br/>
      </w:r>
      <w:r w:rsidR="0079315F">
        <w:rPr>
          <w:rFonts w:cs="Arial"/>
          <w:szCs w:val="22"/>
        </w:rPr>
        <w:t>The pro</w:t>
      </w:r>
      <w:r w:rsidR="00C34D8A">
        <w:rPr>
          <w:rFonts w:cs="Arial"/>
          <w:szCs w:val="22"/>
        </w:rPr>
        <w:t>gram</w:t>
      </w:r>
      <w:r w:rsidR="00054A71">
        <w:rPr>
          <w:rFonts w:cs="Arial"/>
          <w:szCs w:val="22"/>
        </w:rPr>
        <w:t xml:space="preserve"> creates a spreadsheet according to the field selected on the browse screen. </w:t>
      </w:r>
      <w:r w:rsidR="00EE5F1C">
        <w:rPr>
          <w:rFonts w:cs="Arial"/>
          <w:szCs w:val="22"/>
        </w:rPr>
        <w:br/>
      </w:r>
      <w:r w:rsidR="00240E9F">
        <w:rPr>
          <w:rFonts w:cs="Arial"/>
          <w:noProof/>
          <w:szCs w:val="22"/>
        </w:rPr>
        <w:drawing>
          <wp:inline distT="0" distB="0" distL="0" distR="0" wp14:anchorId="18A29924" wp14:editId="18A29925">
            <wp:extent cx="5915025" cy="2476500"/>
            <wp:effectExtent l="0" t="0" r="9525" b="0"/>
            <wp:docPr id="11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5">
                      <a:extLst>
                        <a:ext uri="{28A0092B-C50C-407E-A947-70E740481C1C}">
                          <a14:useLocalDpi xmlns:a14="http://schemas.microsoft.com/office/drawing/2010/main" val="0"/>
                        </a:ext>
                      </a:extLst>
                    </a:blip>
                    <a:srcRect b="40486"/>
                    <a:stretch>
                      <a:fillRect/>
                    </a:stretch>
                  </pic:blipFill>
                  <pic:spPr bwMode="auto">
                    <a:xfrm>
                      <a:off x="0" y="0"/>
                      <a:ext cx="5915025" cy="2476500"/>
                    </a:xfrm>
                    <a:prstGeom prst="rect">
                      <a:avLst/>
                    </a:prstGeom>
                    <a:noFill/>
                    <a:ln>
                      <a:noFill/>
                    </a:ln>
                  </pic:spPr>
                </pic:pic>
              </a:graphicData>
            </a:graphic>
          </wp:inline>
        </w:drawing>
      </w:r>
    </w:p>
    <w:p w14:paraId="18A294AB" w14:textId="77777777" w:rsidR="00583655" w:rsidRPr="00B35722" w:rsidRDefault="00C34D8A" w:rsidP="007A1E6A">
      <w:pPr>
        <w:rPr>
          <w:rStyle w:val="Heading3Char"/>
        </w:rPr>
      </w:pPr>
      <w:r>
        <w:rPr>
          <w:rFonts w:cs="Arial"/>
          <w:szCs w:val="22"/>
        </w:rPr>
        <w:br/>
      </w:r>
      <w:bookmarkStart w:id="16" w:name="Display"/>
      <w:r w:rsidR="00583655" w:rsidRPr="00B35722">
        <w:rPr>
          <w:rStyle w:val="Heading3Char"/>
        </w:rPr>
        <w:t>Display</w:t>
      </w:r>
    </w:p>
    <w:bookmarkEnd w:id="16"/>
    <w:p w14:paraId="18A294AC" w14:textId="77777777" w:rsidR="00357457" w:rsidRPr="00583655" w:rsidRDefault="00583655" w:rsidP="0093299C">
      <w:pPr>
        <w:pStyle w:val="ListNumbered0"/>
        <w:numPr>
          <w:ilvl w:val="0"/>
          <w:numId w:val="28"/>
        </w:numPr>
      </w:pPr>
      <w:r>
        <w:t xml:space="preserve">Click </w:t>
      </w:r>
      <w:r w:rsidR="001B4A7E">
        <w:t>Preview</w:t>
      </w:r>
      <w:r>
        <w:t xml:space="preserve">  </w:t>
      </w:r>
      <w:r w:rsidR="00D94D22">
        <w:t xml:space="preserve"> </w:t>
      </w:r>
      <w:r w:rsidR="00357457" w:rsidRPr="00583655">
        <w:t xml:space="preserve">to view a report </w:t>
      </w:r>
      <w:r>
        <w:t>of the records on the screen</w:t>
      </w:r>
      <w:r w:rsidR="00F607F3">
        <w:t xml:space="preserve">. </w:t>
      </w:r>
      <w:r w:rsidR="00357457" w:rsidRPr="00583655">
        <w:t xml:space="preserve"> </w:t>
      </w:r>
      <w:r>
        <w:br/>
        <w:t xml:space="preserve">The program displays the Report Type Select message. </w:t>
      </w:r>
    </w:p>
    <w:p w14:paraId="18A294AD" w14:textId="6624AA09" w:rsidR="00357457" w:rsidRPr="00445651" w:rsidRDefault="00DD4462" w:rsidP="00445651">
      <w:pPr>
        <w:pStyle w:val="ListNumbered0"/>
        <w:numPr>
          <w:ilvl w:val="0"/>
          <w:numId w:val="0"/>
        </w:numPr>
        <w:ind w:left="360"/>
        <w:rPr>
          <w:szCs w:val="22"/>
        </w:rPr>
      </w:pPr>
      <w:r>
        <w:rPr>
          <w:noProof/>
        </w:rPr>
        <w:drawing>
          <wp:inline distT="0" distB="0" distL="0" distR="0" wp14:anchorId="3F049C39" wp14:editId="2EEA1B43">
            <wp:extent cx="2542857" cy="14190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42857" cy="1419048"/>
                    </a:xfrm>
                    <a:prstGeom prst="rect">
                      <a:avLst/>
                    </a:prstGeom>
                  </pic:spPr>
                </pic:pic>
              </a:graphicData>
            </a:graphic>
          </wp:inline>
        </w:drawing>
      </w:r>
    </w:p>
    <w:p w14:paraId="18A294AE" w14:textId="77777777" w:rsidR="00357457" w:rsidRPr="00445651" w:rsidRDefault="00357457" w:rsidP="0093299C">
      <w:pPr>
        <w:pStyle w:val="ListNumbered0"/>
        <w:numPr>
          <w:ilvl w:val="0"/>
          <w:numId w:val="28"/>
        </w:numPr>
        <w:rPr>
          <w:szCs w:val="22"/>
        </w:rPr>
      </w:pPr>
      <w:r w:rsidRPr="00445651">
        <w:rPr>
          <w:szCs w:val="22"/>
        </w:rPr>
        <w:t>Select Profile, List or View PO</w:t>
      </w:r>
      <w:r w:rsidR="0098112C" w:rsidRPr="00445651">
        <w:rPr>
          <w:szCs w:val="22"/>
        </w:rPr>
        <w:t>:</w:t>
      </w:r>
    </w:p>
    <w:p w14:paraId="18A294AF" w14:textId="77777777" w:rsidR="00357457" w:rsidRPr="000F487D" w:rsidRDefault="00357457" w:rsidP="00445651">
      <w:pPr>
        <w:pStyle w:val="ListBulleted"/>
      </w:pPr>
      <w:r>
        <w:t>Profile</w:t>
      </w:r>
      <w:r w:rsidR="00583655">
        <w:t xml:space="preserve"> </w:t>
      </w:r>
      <w:r w:rsidR="001F0D44">
        <w:t>–</w:t>
      </w:r>
      <w:r w:rsidR="002A1DA5">
        <w:t xml:space="preserve"> Displays</w:t>
      </w:r>
      <w:r w:rsidRPr="000F487D">
        <w:t xml:space="preserve"> </w:t>
      </w:r>
      <w:r>
        <w:t xml:space="preserve">a profile report for the current record in Purchase Order Inquiry </w:t>
      </w:r>
      <w:r w:rsidR="002A1DA5">
        <w:t xml:space="preserve">on a Munis display page. </w:t>
      </w:r>
      <w:r>
        <w:t>You can also display this report in PDF format</w:t>
      </w:r>
      <w:r w:rsidRPr="000F487D">
        <w:t>.</w:t>
      </w:r>
    </w:p>
    <w:p w14:paraId="18A294B0" w14:textId="77777777" w:rsidR="00357457" w:rsidRDefault="00357457" w:rsidP="00445651">
      <w:pPr>
        <w:pStyle w:val="ListBulleted"/>
      </w:pPr>
      <w:r>
        <w:t>List</w:t>
      </w:r>
      <w:r w:rsidR="002A1DA5">
        <w:t xml:space="preserve"> – Displays </w:t>
      </w:r>
      <w:r w:rsidRPr="000F487D">
        <w:t xml:space="preserve">the </w:t>
      </w:r>
      <w:r>
        <w:t xml:space="preserve">PO List Report for all records in the active set </w:t>
      </w:r>
      <w:r w:rsidR="002A1DA5">
        <w:t xml:space="preserve">on </w:t>
      </w:r>
      <w:r>
        <w:t>the Munis display page. You can also display this report in PDF format</w:t>
      </w:r>
      <w:r w:rsidRPr="000F487D">
        <w:t>.</w:t>
      </w:r>
    </w:p>
    <w:p w14:paraId="18A294B1" w14:textId="77777777" w:rsidR="00357457" w:rsidRDefault="00357457" w:rsidP="00445651">
      <w:pPr>
        <w:pStyle w:val="ListBulleted"/>
      </w:pPr>
      <w:r>
        <w:t xml:space="preserve">View PO </w:t>
      </w:r>
      <w:r w:rsidR="001F0D44">
        <w:t>–</w:t>
      </w:r>
      <w:r w:rsidR="002A1DA5">
        <w:t xml:space="preserve"> Displays </w:t>
      </w:r>
      <w:r>
        <w:t>the purchase order for the current record in Purchase Order Inquiry</w:t>
      </w:r>
      <w:r w:rsidR="002A1DA5">
        <w:t xml:space="preserve"> on a </w:t>
      </w:r>
      <w:r>
        <w:t>Munis display page. You can also display this report in PDF format</w:t>
      </w:r>
      <w:r w:rsidRPr="000F487D">
        <w:t>.</w:t>
      </w:r>
    </w:p>
    <w:p w14:paraId="18A294B2" w14:textId="77777777" w:rsidR="00357457" w:rsidRPr="000F487D" w:rsidRDefault="00357457" w:rsidP="00357457">
      <w:pPr>
        <w:rPr>
          <w:rFonts w:cs="Arial"/>
          <w:szCs w:val="22"/>
        </w:rPr>
      </w:pPr>
      <w:r>
        <w:rPr>
          <w:rFonts w:cs="Arial"/>
          <w:szCs w:val="22"/>
        </w:rPr>
        <w:t xml:space="preserve"> </w:t>
      </w:r>
    </w:p>
    <w:p w14:paraId="18A294B3" w14:textId="77777777" w:rsidR="00E37226" w:rsidRPr="000D29FD" w:rsidRDefault="00357457" w:rsidP="00B35722">
      <w:pPr>
        <w:pStyle w:val="Heading3"/>
      </w:pPr>
      <w:bookmarkStart w:id="17" w:name="Print"/>
      <w:r w:rsidRPr="000D29FD">
        <w:t>Print</w:t>
      </w:r>
      <w:bookmarkEnd w:id="17"/>
      <w:r w:rsidR="00E37226" w:rsidRPr="000D29FD">
        <w:t xml:space="preserve"> </w:t>
      </w:r>
    </w:p>
    <w:p w14:paraId="18A294B4" w14:textId="1527B024" w:rsidR="00C60EA4" w:rsidRPr="000F487D" w:rsidRDefault="00C60EA4" w:rsidP="0093299C">
      <w:pPr>
        <w:pStyle w:val="ListNumbered0"/>
        <w:numPr>
          <w:ilvl w:val="0"/>
          <w:numId w:val="29"/>
        </w:numPr>
      </w:pPr>
      <w:r>
        <w:t xml:space="preserve">Click </w:t>
      </w:r>
      <w:r w:rsidR="00357457">
        <w:t xml:space="preserve">Print </w:t>
      </w:r>
      <w:r w:rsidR="00357457" w:rsidRPr="000F487D">
        <w:t xml:space="preserve"> </w:t>
      </w:r>
      <w:r w:rsidR="00357457" w:rsidRPr="00747355">
        <w:rPr>
          <w:sz w:val="20"/>
        </w:rPr>
        <w:t xml:space="preserve"> </w:t>
      </w:r>
      <w:r w:rsidRPr="00747355">
        <w:rPr>
          <w:sz w:val="20"/>
        </w:rPr>
        <w:t xml:space="preserve">to </w:t>
      </w:r>
      <w:r w:rsidR="00357457" w:rsidRPr="000F487D">
        <w:t>send a report directly to your default M</w:t>
      </w:r>
      <w:r w:rsidR="00357457">
        <w:t>unis</w:t>
      </w:r>
      <w:r w:rsidR="00357457" w:rsidRPr="000F487D">
        <w:t xml:space="preserve"> printer</w:t>
      </w:r>
      <w:r w:rsidR="00163D13">
        <w:t>, or, t</w:t>
      </w:r>
      <w:r w:rsidR="00357457" w:rsidRPr="000F487D">
        <w:t>o choose a specific printer or print multiple copies</w:t>
      </w:r>
      <w:r>
        <w:t xml:space="preserve">, select </w:t>
      </w:r>
      <w:r w:rsidR="00FC1CF4">
        <w:t>Prin</w:t>
      </w:r>
      <w:r>
        <w:t xml:space="preserve">t from the </w:t>
      </w:r>
      <w:r w:rsidR="00FC1CF4">
        <w:t>ribbon</w:t>
      </w:r>
      <w:r w:rsidR="00F607F3">
        <w:t>.</w:t>
      </w:r>
      <w:r w:rsidR="00163D13">
        <w:br/>
        <w:t>T</w:t>
      </w:r>
      <w:r>
        <w:t xml:space="preserve">he program displays the Report Type Select message. </w:t>
      </w:r>
      <w:r>
        <w:br/>
      </w:r>
      <w:r w:rsidR="00DD4462">
        <w:rPr>
          <w:noProof/>
        </w:rPr>
        <w:drawing>
          <wp:inline distT="0" distB="0" distL="0" distR="0" wp14:anchorId="3DC5A990" wp14:editId="6306C104">
            <wp:extent cx="2542857" cy="14190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42857" cy="1419048"/>
                    </a:xfrm>
                    <a:prstGeom prst="rect">
                      <a:avLst/>
                    </a:prstGeom>
                  </pic:spPr>
                </pic:pic>
              </a:graphicData>
            </a:graphic>
          </wp:inline>
        </w:drawing>
      </w:r>
    </w:p>
    <w:p w14:paraId="18A294B5" w14:textId="77777777" w:rsidR="00357457" w:rsidRPr="000F487D" w:rsidRDefault="00C60EA4" w:rsidP="0093299C">
      <w:pPr>
        <w:pStyle w:val="ListNumbered0"/>
        <w:numPr>
          <w:ilvl w:val="0"/>
          <w:numId w:val="29"/>
        </w:numPr>
      </w:pPr>
      <w:r>
        <w:t>Select Profile, List,</w:t>
      </w:r>
      <w:r w:rsidR="00EF5A9C">
        <w:t xml:space="preserve"> </w:t>
      </w:r>
      <w:r>
        <w:t>or View PO</w:t>
      </w:r>
      <w:r w:rsidR="00125DDA">
        <w:t>:</w:t>
      </w:r>
      <w:r w:rsidR="00F607F3">
        <w:t xml:space="preserve"> </w:t>
      </w:r>
    </w:p>
    <w:p w14:paraId="18A294B6" w14:textId="77777777" w:rsidR="00357457" w:rsidRPr="00747355" w:rsidRDefault="004C78DA" w:rsidP="00747355">
      <w:pPr>
        <w:pStyle w:val="ListBulleted"/>
      </w:pPr>
      <w:r w:rsidRPr="00747355">
        <w:t xml:space="preserve">Profile </w:t>
      </w:r>
      <w:r w:rsidR="001F0D44" w:rsidRPr="00747355">
        <w:t>–</w:t>
      </w:r>
      <w:r w:rsidRPr="00747355">
        <w:t xml:space="preserve"> Prints</w:t>
      </w:r>
      <w:r w:rsidR="00357457" w:rsidRPr="00747355">
        <w:t xml:space="preserve"> a profile report for the current record that is displayed n Purchase Order Inquiry.</w:t>
      </w:r>
    </w:p>
    <w:p w14:paraId="18A294B7" w14:textId="77777777" w:rsidR="00357457" w:rsidRPr="00747355" w:rsidRDefault="00357457" w:rsidP="00747355">
      <w:pPr>
        <w:pStyle w:val="ListBulleted"/>
      </w:pPr>
      <w:r w:rsidRPr="00747355">
        <w:t>List</w:t>
      </w:r>
      <w:r w:rsidR="004C78DA" w:rsidRPr="00747355">
        <w:t xml:space="preserve"> – Prints </w:t>
      </w:r>
      <w:r w:rsidRPr="00747355">
        <w:t>the PO List Report fo</w:t>
      </w:r>
      <w:r w:rsidR="004C78DA" w:rsidRPr="00747355">
        <w:t>r all records in the active set.</w:t>
      </w:r>
    </w:p>
    <w:p w14:paraId="18A294B8" w14:textId="77777777" w:rsidR="00357457" w:rsidRPr="00E631D1" w:rsidRDefault="00357457" w:rsidP="00357457">
      <w:pPr>
        <w:pStyle w:val="ListBulleted"/>
        <w:rPr>
          <w:rFonts w:cs="Arial"/>
          <w:szCs w:val="22"/>
        </w:rPr>
      </w:pPr>
      <w:r w:rsidRPr="00747355">
        <w:t xml:space="preserve">View PO </w:t>
      </w:r>
      <w:r w:rsidR="004C78DA" w:rsidRPr="00747355">
        <w:t xml:space="preserve">– Prints </w:t>
      </w:r>
      <w:r w:rsidRPr="00747355">
        <w:t>the purchase order for the current record that is displaye</w:t>
      </w:r>
      <w:r w:rsidR="004C78DA" w:rsidRPr="00747355">
        <w:t>d within Purchase Order Inquiry</w:t>
      </w:r>
      <w:r w:rsidRPr="00747355">
        <w:t>.</w:t>
      </w:r>
    </w:p>
    <w:p w14:paraId="18A294B9" w14:textId="77777777" w:rsidR="00357457" w:rsidRPr="000F487D" w:rsidRDefault="00357457" w:rsidP="00357457">
      <w:pPr>
        <w:rPr>
          <w:rFonts w:cs="Arial"/>
          <w:szCs w:val="22"/>
        </w:rPr>
      </w:pPr>
    </w:p>
    <w:p w14:paraId="18A294BA" w14:textId="77777777" w:rsidR="004C78DA" w:rsidRPr="000D29FD" w:rsidRDefault="001B4A7E" w:rsidP="00B35722">
      <w:pPr>
        <w:pStyle w:val="Heading3"/>
      </w:pPr>
      <w:r>
        <w:t>Text File</w:t>
      </w:r>
      <w:r w:rsidR="00357457" w:rsidRPr="000D29FD">
        <w:t xml:space="preserve">  </w:t>
      </w:r>
    </w:p>
    <w:p w14:paraId="18A294BB" w14:textId="267EA738" w:rsidR="003C16A0" w:rsidRDefault="00357457" w:rsidP="0093299C">
      <w:pPr>
        <w:pStyle w:val="ListNumbered0"/>
        <w:numPr>
          <w:ilvl w:val="0"/>
          <w:numId w:val="30"/>
        </w:numPr>
      </w:pPr>
      <w:r>
        <w:t xml:space="preserve">Click </w:t>
      </w:r>
      <w:r w:rsidR="001B4A7E">
        <w:t>Text File</w:t>
      </w:r>
      <w:r w:rsidRPr="000F487D">
        <w:t xml:space="preserve"> </w:t>
      </w:r>
      <w:r w:rsidRPr="0098112C">
        <w:t xml:space="preserve"> </w:t>
      </w:r>
      <w:r w:rsidR="004C78DA" w:rsidRPr="0098112C">
        <w:t xml:space="preserve"> to</w:t>
      </w:r>
      <w:r w:rsidR="004C78DA" w:rsidRPr="00747355">
        <w:rPr>
          <w:sz w:val="20"/>
        </w:rPr>
        <w:t xml:space="preserve"> </w:t>
      </w:r>
      <w:r w:rsidR="004C78DA" w:rsidRPr="0098112C">
        <w:t>s</w:t>
      </w:r>
      <w:r>
        <w:t xml:space="preserve">ave a report to the Munis </w:t>
      </w:r>
      <w:r w:rsidR="00FC1CF4">
        <w:t>Saved Reports</w:t>
      </w:r>
      <w:r w:rsidR="000A3898">
        <w:t xml:space="preserve"> </w:t>
      </w:r>
      <w:r>
        <w:t>directory</w:t>
      </w:r>
      <w:r w:rsidR="00F607F3">
        <w:t xml:space="preserve">. </w:t>
      </w:r>
      <w:r w:rsidRPr="000F487D">
        <w:t>Th</w:t>
      </w:r>
      <w:r>
        <w:t>ese</w:t>
      </w:r>
      <w:r w:rsidRPr="000F487D">
        <w:t xml:space="preserve"> file</w:t>
      </w:r>
      <w:r>
        <w:t>s</w:t>
      </w:r>
      <w:r w:rsidRPr="000F487D">
        <w:t xml:space="preserve"> can be viewed, </w:t>
      </w:r>
      <w:r>
        <w:t>printed</w:t>
      </w:r>
      <w:r w:rsidR="00E37226">
        <w:t>,</w:t>
      </w:r>
      <w:r>
        <w:t xml:space="preserve"> or deleted at any time and are accessible t</w:t>
      </w:r>
      <w:r w:rsidRPr="000F487D">
        <w:t xml:space="preserve">hrough </w:t>
      </w:r>
      <w:r>
        <w:t>the Saved Reports pro</w:t>
      </w:r>
      <w:r w:rsidR="003C16A0">
        <w:t xml:space="preserve">gram, which you can access from </w:t>
      </w:r>
      <w:r>
        <w:t>the Departmental Functions</w:t>
      </w:r>
      <w:r w:rsidRPr="000F487D">
        <w:t xml:space="preserve"> </w:t>
      </w:r>
      <w:r>
        <w:t>m</w:t>
      </w:r>
      <w:r w:rsidRPr="000F487D">
        <w:t>enu</w:t>
      </w:r>
      <w:r w:rsidR="003C16A0">
        <w:t xml:space="preserve"> or by clicking Reports on the My menu in a program</w:t>
      </w:r>
      <w:r w:rsidR="00125DDA">
        <w:t>.</w:t>
      </w:r>
      <w:r w:rsidR="00125DDA">
        <w:br/>
        <w:t>T</w:t>
      </w:r>
      <w:r w:rsidR="003C16A0">
        <w:t>he program displays the Report Type Select message.</w:t>
      </w:r>
      <w:r w:rsidR="0098112C">
        <w:t xml:space="preserve"> </w:t>
      </w:r>
      <w:r w:rsidR="0098112C">
        <w:br/>
      </w:r>
      <w:r w:rsidR="00DD4462">
        <w:rPr>
          <w:noProof/>
        </w:rPr>
        <w:drawing>
          <wp:inline distT="0" distB="0" distL="0" distR="0" wp14:anchorId="113C3CE1" wp14:editId="4EF84BBE">
            <wp:extent cx="2542857" cy="141904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542857" cy="1419048"/>
                    </a:xfrm>
                    <a:prstGeom prst="rect">
                      <a:avLst/>
                    </a:prstGeom>
                  </pic:spPr>
                </pic:pic>
              </a:graphicData>
            </a:graphic>
          </wp:inline>
        </w:drawing>
      </w:r>
    </w:p>
    <w:p w14:paraId="18A294BC" w14:textId="77777777" w:rsidR="000231F3" w:rsidRDefault="0098112C" w:rsidP="0093299C">
      <w:pPr>
        <w:pStyle w:val="ListNumbered0"/>
        <w:numPr>
          <w:ilvl w:val="0"/>
          <w:numId w:val="30"/>
        </w:numPr>
      </w:pPr>
      <w:r>
        <w:t>Select Profile, List, or View PO:</w:t>
      </w:r>
    </w:p>
    <w:p w14:paraId="18A294BD" w14:textId="77777777" w:rsidR="00357457" w:rsidRPr="00125DDA" w:rsidRDefault="00357457" w:rsidP="00747355">
      <w:pPr>
        <w:pStyle w:val="ListBulleted"/>
      </w:pPr>
      <w:r w:rsidRPr="00125DDA">
        <w:t>Profile</w:t>
      </w:r>
      <w:r w:rsidR="003C16A0" w:rsidRPr="00125DDA">
        <w:t xml:space="preserve"> </w:t>
      </w:r>
      <w:r w:rsidR="001F0D44" w:rsidRPr="00125DDA">
        <w:t>–</w:t>
      </w:r>
      <w:r w:rsidR="003C16A0" w:rsidRPr="00125DDA">
        <w:t xml:space="preserve"> Save</w:t>
      </w:r>
      <w:r w:rsidRPr="00125DDA">
        <w:t xml:space="preserve"> a profile report for the current record that is displayed in Purchase Order Inquiry</w:t>
      </w:r>
      <w:r w:rsidR="00F607F3" w:rsidRPr="00125DDA">
        <w:t xml:space="preserve">. </w:t>
      </w:r>
    </w:p>
    <w:p w14:paraId="18A294BE" w14:textId="77777777" w:rsidR="00357457" w:rsidRPr="003C16A0" w:rsidRDefault="00357457" w:rsidP="00747355">
      <w:pPr>
        <w:pStyle w:val="ListBulleted"/>
      </w:pPr>
      <w:r w:rsidRPr="003C16A0">
        <w:t>List</w:t>
      </w:r>
      <w:r w:rsidR="003C16A0" w:rsidRPr="003C16A0">
        <w:t xml:space="preserve"> – Saves </w:t>
      </w:r>
      <w:r w:rsidRPr="003C16A0">
        <w:t xml:space="preserve">the PO List Report for all records in the active </w:t>
      </w:r>
      <w:r w:rsidR="003C16A0">
        <w:t>set.</w:t>
      </w:r>
    </w:p>
    <w:p w14:paraId="18A294BF" w14:textId="77777777" w:rsidR="00357457" w:rsidRDefault="00357457" w:rsidP="00747355">
      <w:pPr>
        <w:pStyle w:val="ListBulleted"/>
      </w:pPr>
      <w:r>
        <w:t xml:space="preserve">View PO </w:t>
      </w:r>
      <w:r w:rsidR="003C16A0">
        <w:t xml:space="preserve">– Saves </w:t>
      </w:r>
      <w:r>
        <w:t>the purchase order for the current record that is displayed within Purchase Order Inquiry</w:t>
      </w:r>
      <w:r w:rsidR="00E713C3">
        <w:t xml:space="preserve">. </w:t>
      </w:r>
    </w:p>
    <w:p w14:paraId="18A294C0" w14:textId="77777777" w:rsidR="00357457" w:rsidRPr="000F487D" w:rsidRDefault="00357457" w:rsidP="00357457">
      <w:pPr>
        <w:rPr>
          <w:rFonts w:cs="Arial"/>
          <w:szCs w:val="22"/>
        </w:rPr>
      </w:pPr>
    </w:p>
    <w:p w14:paraId="18A294C1" w14:textId="77777777" w:rsidR="00357457" w:rsidRDefault="00357457" w:rsidP="00357457">
      <w:pPr>
        <w:rPr>
          <w:rFonts w:cs="Arial"/>
          <w:szCs w:val="22"/>
        </w:rPr>
      </w:pPr>
      <w:r w:rsidRPr="000F487D">
        <w:rPr>
          <w:rFonts w:cs="Arial"/>
          <w:szCs w:val="22"/>
        </w:rPr>
        <w:t>Your report</w:t>
      </w:r>
      <w:r w:rsidR="00E713C3">
        <w:rPr>
          <w:rFonts w:cs="Arial"/>
          <w:szCs w:val="22"/>
        </w:rPr>
        <w:t xml:space="preserve"> is </w:t>
      </w:r>
      <w:r w:rsidRPr="000F487D">
        <w:rPr>
          <w:rFonts w:cs="Arial"/>
          <w:szCs w:val="22"/>
        </w:rPr>
        <w:t>saved as a</w:t>
      </w:r>
      <w:r>
        <w:rPr>
          <w:rFonts w:cs="Arial"/>
          <w:szCs w:val="22"/>
        </w:rPr>
        <w:t>n</w:t>
      </w:r>
      <w:r w:rsidRPr="000F487D">
        <w:rPr>
          <w:rFonts w:cs="Arial"/>
          <w:szCs w:val="22"/>
        </w:rPr>
        <w:t xml:space="preserve"> </w:t>
      </w:r>
      <w:r>
        <w:rPr>
          <w:rFonts w:cs="Arial"/>
          <w:szCs w:val="22"/>
        </w:rPr>
        <w:t>electronic</w:t>
      </w:r>
      <w:r w:rsidRPr="000F487D">
        <w:rPr>
          <w:rFonts w:cs="Arial"/>
          <w:szCs w:val="22"/>
        </w:rPr>
        <w:t xml:space="preserve"> file</w:t>
      </w:r>
      <w:r w:rsidR="00E713C3">
        <w:rPr>
          <w:rFonts w:cs="Arial"/>
          <w:szCs w:val="22"/>
        </w:rPr>
        <w:t>; the program displays the report name in the program status bar</w:t>
      </w:r>
      <w:r w:rsidR="00F607F3">
        <w:rPr>
          <w:rFonts w:cs="Arial"/>
          <w:szCs w:val="22"/>
        </w:rPr>
        <w:t xml:space="preserve">. </w:t>
      </w:r>
    </w:p>
    <w:p w14:paraId="18A294C2" w14:textId="77777777" w:rsidR="00E713C3" w:rsidRPr="000D29FD" w:rsidRDefault="00357457" w:rsidP="00B35722">
      <w:pPr>
        <w:pStyle w:val="Heading3"/>
      </w:pPr>
      <w:r w:rsidRPr="000D29FD">
        <w:t xml:space="preserve">Send an Email </w:t>
      </w:r>
    </w:p>
    <w:p w14:paraId="18A294C3" w14:textId="6DDA25B2" w:rsidR="00357457" w:rsidRDefault="00E713C3" w:rsidP="0093299C">
      <w:pPr>
        <w:pStyle w:val="ListNumbered0"/>
        <w:numPr>
          <w:ilvl w:val="0"/>
          <w:numId w:val="31"/>
        </w:numPr>
      </w:pPr>
      <w:r>
        <w:t xml:space="preserve">Click </w:t>
      </w:r>
      <w:r w:rsidR="00343E30">
        <w:t xml:space="preserve">Email on the </w:t>
      </w:r>
      <w:r w:rsidR="000A27F3">
        <w:t>ribbon to</w:t>
      </w:r>
      <w:r w:rsidR="00357457">
        <w:t xml:space="preserve"> send an email with a direct link to the record you are viewing</w:t>
      </w:r>
      <w:r w:rsidR="00F607F3">
        <w:t>.</w:t>
      </w:r>
      <w:r w:rsidR="00125DDA">
        <w:br/>
        <w:t>T</w:t>
      </w:r>
      <w:r>
        <w:t xml:space="preserve">he program creates </w:t>
      </w:r>
      <w:r w:rsidR="00357457">
        <w:t xml:space="preserve">an email within your default email program. </w:t>
      </w:r>
    </w:p>
    <w:p w14:paraId="18A294C4" w14:textId="77777777" w:rsidR="00357457" w:rsidRPr="00606A6F" w:rsidRDefault="00240E9F" w:rsidP="00747355">
      <w:pPr>
        <w:pStyle w:val="ListNumbered0"/>
        <w:numPr>
          <w:ilvl w:val="0"/>
          <w:numId w:val="0"/>
        </w:numPr>
        <w:ind w:left="360"/>
      </w:pPr>
      <w:r>
        <w:rPr>
          <w:noProof/>
        </w:rPr>
        <w:drawing>
          <wp:inline distT="0" distB="0" distL="0" distR="0" wp14:anchorId="18A2992C" wp14:editId="18A2992D">
            <wp:extent cx="5686425" cy="19050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a:extLst>
                        <a:ext uri="{28A0092B-C50C-407E-A947-70E740481C1C}">
                          <a14:useLocalDpi xmlns:a14="http://schemas.microsoft.com/office/drawing/2010/main" val="0"/>
                        </a:ext>
                      </a:extLst>
                    </a:blip>
                    <a:srcRect b="45673"/>
                    <a:stretch>
                      <a:fillRect/>
                    </a:stretch>
                  </pic:blipFill>
                  <pic:spPr bwMode="auto">
                    <a:xfrm>
                      <a:off x="0" y="0"/>
                      <a:ext cx="5686425" cy="1905000"/>
                    </a:xfrm>
                    <a:prstGeom prst="rect">
                      <a:avLst/>
                    </a:prstGeom>
                    <a:noFill/>
                    <a:ln>
                      <a:noFill/>
                    </a:ln>
                  </pic:spPr>
                </pic:pic>
              </a:graphicData>
            </a:graphic>
          </wp:inline>
        </w:drawing>
      </w:r>
    </w:p>
    <w:p w14:paraId="18A294C5" w14:textId="77777777" w:rsidR="00125DDA" w:rsidRDefault="00125DDA" w:rsidP="0093299C">
      <w:pPr>
        <w:pStyle w:val="ListNumbered0"/>
        <w:numPr>
          <w:ilvl w:val="0"/>
          <w:numId w:val="31"/>
        </w:numPr>
      </w:pPr>
      <w:bookmarkStart w:id="18" w:name="Output"/>
      <w:r>
        <w:t xml:space="preserve">Complete the To box with recipients’ names, add any additional comments, and click Send.   </w:t>
      </w:r>
    </w:p>
    <w:p w14:paraId="18A294C6" w14:textId="77777777" w:rsidR="0098112C" w:rsidRDefault="0098112C" w:rsidP="00357457">
      <w:pPr>
        <w:rPr>
          <w:rFonts w:cs="Arial"/>
          <w:b/>
          <w:sz w:val="28"/>
          <w:szCs w:val="28"/>
        </w:rPr>
      </w:pPr>
    </w:p>
    <w:bookmarkEnd w:id="18"/>
    <w:p w14:paraId="18A294C7" w14:textId="77777777" w:rsidR="00357457" w:rsidRDefault="00357457" w:rsidP="00B35722">
      <w:pPr>
        <w:pStyle w:val="Heading2"/>
      </w:pPr>
      <w:r>
        <w:t>Reports</w:t>
      </w:r>
    </w:p>
    <w:p w14:paraId="18A294C8" w14:textId="77777777" w:rsidR="00732C25" w:rsidRDefault="00732C25" w:rsidP="00732C25">
      <w:pPr>
        <w:rPr>
          <w:rFonts w:cs="Arial"/>
          <w:szCs w:val="22"/>
        </w:rPr>
      </w:pPr>
      <w:r>
        <w:rPr>
          <w:rFonts w:cs="Arial"/>
          <w:szCs w:val="22"/>
        </w:rPr>
        <w:t>There are currently seven different standard purchase order reports available. These reports can be displayed on the screen using the Muni</w:t>
      </w:r>
      <w:r w:rsidR="00C648F3">
        <w:rPr>
          <w:rFonts w:cs="Arial"/>
          <w:szCs w:val="22"/>
        </w:rPr>
        <w:t>s Pager, displayed or printed as a</w:t>
      </w:r>
      <w:r>
        <w:rPr>
          <w:rFonts w:cs="Arial"/>
          <w:szCs w:val="22"/>
        </w:rPr>
        <w:t xml:space="preserve"> PDF </w:t>
      </w:r>
      <w:r w:rsidR="00C648F3">
        <w:rPr>
          <w:rFonts w:cs="Arial"/>
          <w:szCs w:val="22"/>
        </w:rPr>
        <w:t>file</w:t>
      </w:r>
      <w:r w:rsidR="00146D00">
        <w:rPr>
          <w:rFonts w:cs="Arial"/>
          <w:szCs w:val="22"/>
        </w:rPr>
        <w:t xml:space="preserve"> (with the appropriate setup and permissions)</w:t>
      </w:r>
      <w:r>
        <w:rPr>
          <w:rFonts w:cs="Arial"/>
          <w:szCs w:val="22"/>
        </w:rPr>
        <w:t>, printed, or saved to a file</w:t>
      </w:r>
      <w:r w:rsidR="00F607F3">
        <w:rPr>
          <w:rFonts w:cs="Arial"/>
          <w:szCs w:val="22"/>
        </w:rPr>
        <w:t xml:space="preserve">. </w:t>
      </w:r>
    </w:p>
    <w:p w14:paraId="18A294C9" w14:textId="77777777" w:rsidR="00732C25" w:rsidRPr="0003062A" w:rsidRDefault="00732C25" w:rsidP="00357457">
      <w:pPr>
        <w:rPr>
          <w:rFonts w:cs="Arial"/>
          <w:b/>
          <w:szCs w:val="22"/>
        </w:rPr>
      </w:pPr>
    </w:p>
    <w:p w14:paraId="18A294CA" w14:textId="77777777" w:rsidR="00883A11" w:rsidRDefault="00732C25" w:rsidP="00357457">
      <w:pPr>
        <w:rPr>
          <w:rFonts w:cs="Arial"/>
          <w:szCs w:val="22"/>
        </w:rPr>
      </w:pPr>
      <w:r>
        <w:rPr>
          <w:rFonts w:cs="Arial"/>
          <w:szCs w:val="22"/>
        </w:rPr>
        <w:t>To create a standard report</w:t>
      </w:r>
      <w:r w:rsidR="00883A11">
        <w:rPr>
          <w:rFonts w:cs="Arial"/>
          <w:szCs w:val="22"/>
        </w:rPr>
        <w:t xml:space="preserve">: </w:t>
      </w:r>
    </w:p>
    <w:p w14:paraId="18A294CB" w14:textId="77777777" w:rsidR="00357457" w:rsidRPr="00C648F3" w:rsidRDefault="00883A11" w:rsidP="0093299C">
      <w:pPr>
        <w:pStyle w:val="ListNumbered0"/>
        <w:numPr>
          <w:ilvl w:val="0"/>
          <w:numId w:val="32"/>
        </w:numPr>
      </w:pPr>
      <w:r w:rsidRPr="00146D00">
        <w:t>O</w:t>
      </w:r>
      <w:r w:rsidR="00732C25" w:rsidRPr="00146D00">
        <w:t>pen the Standard PO Reports program.</w:t>
      </w:r>
      <w:r w:rsidR="00146D00">
        <w:br/>
      </w:r>
      <w:r w:rsidR="00357457" w:rsidRPr="00747355">
        <w:rPr>
          <w:i/>
        </w:rPr>
        <w:t>Financials &gt; Purchasing &gt; PO Inquiry and Reports &gt; Standard PO Reports</w:t>
      </w:r>
    </w:p>
    <w:p w14:paraId="18A294CC" w14:textId="41B08969" w:rsidR="00357457" w:rsidRPr="00C648F3" w:rsidRDefault="00712019" w:rsidP="00747355">
      <w:pPr>
        <w:pStyle w:val="ListNumbered0"/>
        <w:numPr>
          <w:ilvl w:val="0"/>
          <w:numId w:val="0"/>
        </w:numPr>
        <w:ind w:left="360"/>
      </w:pPr>
      <w:r>
        <w:rPr>
          <w:noProof/>
        </w:rPr>
        <w:drawing>
          <wp:inline distT="0" distB="0" distL="0" distR="0" wp14:anchorId="135C8AB0" wp14:editId="60413C3B">
            <wp:extent cx="5943600" cy="15538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553845"/>
                    </a:xfrm>
                    <a:prstGeom prst="rect">
                      <a:avLst/>
                    </a:prstGeom>
                  </pic:spPr>
                </pic:pic>
              </a:graphicData>
            </a:graphic>
          </wp:inline>
        </w:drawing>
      </w:r>
    </w:p>
    <w:p w14:paraId="18A294CD" w14:textId="77777777" w:rsidR="00732C25" w:rsidRDefault="00732C25" w:rsidP="0093299C">
      <w:pPr>
        <w:pStyle w:val="ListNumbered0"/>
        <w:numPr>
          <w:ilvl w:val="0"/>
          <w:numId w:val="32"/>
        </w:numPr>
      </w:pPr>
      <w:r>
        <w:t>Select the account to create.</w:t>
      </w:r>
    </w:p>
    <w:p w14:paraId="18A294CE" w14:textId="77777777" w:rsidR="00732C25" w:rsidRPr="00883A11" w:rsidRDefault="00732C25" w:rsidP="0093299C">
      <w:pPr>
        <w:pStyle w:val="ListNumbered0"/>
        <w:numPr>
          <w:ilvl w:val="0"/>
          <w:numId w:val="32"/>
        </w:numPr>
      </w:pPr>
      <w:r>
        <w:t>C</w:t>
      </w:r>
      <w:r w:rsidRPr="00883A11">
        <w:t xml:space="preserve">lick Define on the report screen and complete the fields to define the report options. </w:t>
      </w:r>
    </w:p>
    <w:p w14:paraId="18A294CF" w14:textId="77777777" w:rsidR="00732C25" w:rsidRPr="00732C25" w:rsidRDefault="00732C25" w:rsidP="0093299C">
      <w:pPr>
        <w:pStyle w:val="ListNumbered0"/>
        <w:numPr>
          <w:ilvl w:val="0"/>
          <w:numId w:val="32"/>
        </w:numPr>
      </w:pPr>
      <w:r w:rsidRPr="00883A11">
        <w:t xml:space="preserve">Click </w:t>
      </w:r>
      <w:r w:rsidR="000A27F3" w:rsidRPr="00883A11">
        <w:t xml:space="preserve">Accept. </w:t>
      </w:r>
    </w:p>
    <w:p w14:paraId="18A294D0" w14:textId="77777777" w:rsidR="00117CAD" w:rsidRDefault="00732C25" w:rsidP="0093299C">
      <w:pPr>
        <w:pStyle w:val="ListNumbered0"/>
        <w:numPr>
          <w:ilvl w:val="0"/>
          <w:numId w:val="32"/>
        </w:numPr>
      </w:pPr>
      <w:r>
        <w:t>Select one of the following output options:</w:t>
      </w:r>
    </w:p>
    <w:p w14:paraId="18A294D1" w14:textId="2D3EA7FE" w:rsidR="00732C25" w:rsidRDefault="00732C25" w:rsidP="00747355">
      <w:pPr>
        <w:pStyle w:val="ListBulleted"/>
      </w:pPr>
      <w:r>
        <w:t xml:space="preserve">Click </w:t>
      </w:r>
      <w:r w:rsidR="001B4A7E">
        <w:t>Preview</w:t>
      </w:r>
      <w:r w:rsidR="00117CAD">
        <w:t xml:space="preserve"> </w:t>
      </w:r>
      <w:r w:rsidR="00883A11">
        <w:t>to view the report on the screen.</w:t>
      </w:r>
    </w:p>
    <w:p w14:paraId="18A294D2" w14:textId="77777777" w:rsidR="00883A11" w:rsidRDefault="00883A11" w:rsidP="00747355">
      <w:pPr>
        <w:pStyle w:val="ListBulleted"/>
      </w:pPr>
      <w:r>
        <w:t xml:space="preserve">Click </w:t>
      </w:r>
      <w:r w:rsidR="000A27F3">
        <w:t>PDF to</w:t>
      </w:r>
      <w:r>
        <w:t xml:space="preserve"> view or print the report in PDF format.</w:t>
      </w:r>
      <w:r w:rsidR="00146D00">
        <w:t xml:space="preserve"> This option is only available if the Output to PDF check box is selected in the System Administration Munis Roles program for your user ID.</w:t>
      </w:r>
    </w:p>
    <w:p w14:paraId="18A294D3" w14:textId="5B31F050" w:rsidR="00883A11" w:rsidRDefault="00883A11" w:rsidP="00747355">
      <w:pPr>
        <w:pStyle w:val="ListBulleted"/>
      </w:pPr>
      <w:r>
        <w:t>Click Print</w:t>
      </w:r>
      <w:r w:rsidR="00117CAD">
        <w:t xml:space="preserve"> </w:t>
      </w:r>
      <w:r>
        <w:t>to print the report</w:t>
      </w:r>
      <w:r w:rsidR="00A3154D">
        <w:t xml:space="preserve">. </w:t>
      </w:r>
    </w:p>
    <w:p w14:paraId="18A294D4" w14:textId="77777777" w:rsidR="00883A11" w:rsidRDefault="00883A11" w:rsidP="00747355">
      <w:pPr>
        <w:pStyle w:val="ListBulleted"/>
      </w:pPr>
      <w:r>
        <w:t xml:space="preserve">Click </w:t>
      </w:r>
      <w:r w:rsidR="001B4A7E">
        <w:t xml:space="preserve">Text </w:t>
      </w:r>
      <w:r w:rsidR="000A27F3">
        <w:t>File to</w:t>
      </w:r>
      <w:r>
        <w:t xml:space="preserve"> save the report file in the Munis </w:t>
      </w:r>
      <w:r w:rsidR="00FC1CF4">
        <w:t xml:space="preserve">Saved Reports </w:t>
      </w:r>
      <w:r>
        <w:t>directory.</w:t>
      </w:r>
    </w:p>
    <w:p w14:paraId="18A294D5" w14:textId="77777777" w:rsidR="00732C25" w:rsidRDefault="00732C25" w:rsidP="00BE7B31"/>
    <w:p w14:paraId="18A294D6" w14:textId="77777777" w:rsidR="00732C25" w:rsidRDefault="00FF170C" w:rsidP="00FF170C">
      <w:r>
        <w:t>The following sections provide an overview</w:t>
      </w:r>
      <w:r w:rsidR="00E27898">
        <w:t xml:space="preserve"> </w:t>
      </w:r>
      <w:r>
        <w:t>and an example of each report</w:t>
      </w:r>
      <w:r w:rsidR="00F607F3">
        <w:t xml:space="preserve">. </w:t>
      </w:r>
    </w:p>
    <w:p w14:paraId="18A294D7" w14:textId="77777777" w:rsidR="00FF170C" w:rsidRDefault="00FF170C">
      <w:pPr>
        <w:spacing w:after="200" w:line="276" w:lineRule="auto"/>
        <w:rPr>
          <w:rFonts w:cs="Arial"/>
          <w:b/>
          <w:szCs w:val="22"/>
        </w:rPr>
      </w:pPr>
    </w:p>
    <w:p w14:paraId="18A294D8" w14:textId="77777777" w:rsidR="009263F0" w:rsidRPr="0003062A" w:rsidRDefault="00357457" w:rsidP="0046571A">
      <w:pPr>
        <w:pStyle w:val="Heading3"/>
      </w:pPr>
      <w:r w:rsidRPr="0003062A">
        <w:t>Open PO by Account</w:t>
      </w:r>
      <w:r w:rsidR="009A7870" w:rsidRPr="0003062A">
        <w:t xml:space="preserve"> </w:t>
      </w:r>
    </w:p>
    <w:p w14:paraId="18A294D9" w14:textId="77777777" w:rsidR="009263F0" w:rsidRDefault="00357457" w:rsidP="00357457">
      <w:pPr>
        <w:rPr>
          <w:rFonts w:cs="Arial"/>
          <w:szCs w:val="22"/>
        </w:rPr>
      </w:pPr>
      <w:r>
        <w:rPr>
          <w:rFonts w:cs="Arial"/>
          <w:szCs w:val="22"/>
        </w:rPr>
        <w:t>This report list</w:t>
      </w:r>
      <w:r w:rsidR="00146D00">
        <w:rPr>
          <w:rFonts w:cs="Arial"/>
          <w:szCs w:val="22"/>
        </w:rPr>
        <w:t>s</w:t>
      </w:r>
      <w:r>
        <w:rPr>
          <w:rFonts w:cs="Arial"/>
          <w:szCs w:val="22"/>
        </w:rPr>
        <w:t xml:space="preserve"> the open purchase orders by applicable expense account.</w:t>
      </w:r>
    </w:p>
    <w:p w14:paraId="18A294DA" w14:textId="77777777" w:rsidR="0046571A" w:rsidRDefault="0046571A" w:rsidP="00357457">
      <w:pPr>
        <w:rPr>
          <w:rFonts w:cs="Arial"/>
          <w:szCs w:val="22"/>
        </w:rPr>
      </w:pPr>
    </w:p>
    <w:p w14:paraId="18A294DB" w14:textId="6535CD07" w:rsidR="00357457" w:rsidRDefault="00B91768" w:rsidP="00357457">
      <w:pPr>
        <w:rPr>
          <w:rFonts w:cs="Arial"/>
          <w:szCs w:val="22"/>
        </w:rPr>
      </w:pPr>
      <w:r>
        <w:rPr>
          <w:noProof/>
        </w:rPr>
        <w:drawing>
          <wp:inline distT="0" distB="0" distL="0" distR="0" wp14:anchorId="5C07606E" wp14:editId="220B4277">
            <wp:extent cx="5943600" cy="36677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3667760"/>
                    </a:xfrm>
                    <a:prstGeom prst="rect">
                      <a:avLst/>
                    </a:prstGeom>
                  </pic:spPr>
                </pic:pic>
              </a:graphicData>
            </a:graphic>
          </wp:inline>
        </w:drawing>
      </w:r>
    </w:p>
    <w:p w14:paraId="18A294DC" w14:textId="77777777" w:rsidR="00357457" w:rsidRDefault="00357457" w:rsidP="001528D3">
      <w:pPr>
        <w:jc w:val="both"/>
        <w:rPr>
          <w:rFonts w:cs="Arial"/>
          <w:szCs w:val="22"/>
        </w:rPr>
      </w:pP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97"/>
        <w:gridCol w:w="4400"/>
        <w:gridCol w:w="3223"/>
      </w:tblGrid>
      <w:tr w:rsidR="005220E8" w14:paraId="18A294E0" w14:textId="77777777" w:rsidTr="00ED0A8D">
        <w:trPr>
          <w:trHeight w:val="300"/>
          <w:tblHeader/>
        </w:trPr>
        <w:tc>
          <w:tcPr>
            <w:tcW w:w="1042"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4DD" w14:textId="77777777" w:rsidR="005220E8" w:rsidRPr="003C352A" w:rsidRDefault="005220E8" w:rsidP="003C01C9">
            <w:pPr>
              <w:pStyle w:val="tabletextnew1"/>
              <w:tabs>
                <w:tab w:val="left" w:pos="2580"/>
              </w:tabs>
              <w:rPr>
                <w:b/>
              </w:rPr>
            </w:pPr>
            <w:r w:rsidRPr="003C352A">
              <w:rPr>
                <w:b/>
              </w:rPr>
              <w:t>Field</w:t>
            </w:r>
            <w:r>
              <w:rPr>
                <w:b/>
              </w:rPr>
              <w:tab/>
            </w:r>
          </w:p>
        </w:tc>
        <w:tc>
          <w:tcPr>
            <w:tcW w:w="2282" w:type="pct"/>
            <w:tcBorders>
              <w:top w:val="single" w:sz="6" w:space="0" w:color="000000"/>
              <w:bottom w:val="single" w:sz="6" w:space="0" w:color="auto"/>
              <w:right w:val="single" w:sz="6" w:space="0" w:color="000000"/>
            </w:tcBorders>
            <w:shd w:val="clear" w:color="auto" w:fill="95B3D7" w:themeFill="accent1" w:themeFillTint="99"/>
            <w:tcMar>
              <w:top w:w="0" w:type="dxa"/>
              <w:left w:w="30" w:type="dxa"/>
              <w:bottom w:w="0" w:type="dxa"/>
              <w:right w:w="0" w:type="dxa"/>
            </w:tcMar>
            <w:hideMark/>
          </w:tcPr>
          <w:p w14:paraId="18A294DE" w14:textId="77777777" w:rsidR="005220E8" w:rsidRPr="003C352A" w:rsidRDefault="005220E8" w:rsidP="00877914">
            <w:pPr>
              <w:pStyle w:val="tabletextnew2"/>
              <w:rPr>
                <w:b/>
              </w:rPr>
            </w:pPr>
            <w:r>
              <w:rPr>
                <w:b/>
              </w:rPr>
              <w:t>De</w:t>
            </w:r>
            <w:r w:rsidRPr="003C352A">
              <w:rPr>
                <w:b/>
              </w:rPr>
              <w:t>scription</w:t>
            </w:r>
          </w:p>
        </w:tc>
        <w:tc>
          <w:tcPr>
            <w:tcW w:w="1676" w:type="pct"/>
            <w:tcBorders>
              <w:top w:val="single" w:sz="6" w:space="0" w:color="000000"/>
              <w:left w:val="single" w:sz="6" w:space="0" w:color="000000"/>
              <w:bottom w:val="single" w:sz="6" w:space="0" w:color="auto"/>
            </w:tcBorders>
            <w:shd w:val="clear" w:color="auto" w:fill="95B3D7" w:themeFill="accent1" w:themeFillTint="99"/>
          </w:tcPr>
          <w:p w14:paraId="18A294DF" w14:textId="2CF168D1" w:rsidR="005220E8" w:rsidRDefault="001C1066" w:rsidP="00877914">
            <w:pPr>
              <w:pStyle w:val="tabletextnew2"/>
              <w:rPr>
                <w:b/>
              </w:rPr>
            </w:pPr>
            <w:r>
              <w:rPr>
                <w:b/>
              </w:rPr>
              <w:t>Jefferson County</w:t>
            </w:r>
          </w:p>
        </w:tc>
      </w:tr>
      <w:tr w:rsidR="005220E8" w14:paraId="18A294E3" w14:textId="77777777" w:rsidTr="00ED0A8D">
        <w:tc>
          <w:tcPr>
            <w:tcW w:w="3324" w:type="pct"/>
            <w:gridSpan w:val="2"/>
            <w:tcBorders>
              <w:bottom w:val="single" w:sz="6" w:space="0" w:color="auto"/>
              <w:right w:val="single" w:sz="6" w:space="0" w:color="000000"/>
            </w:tcBorders>
            <w:tcMar>
              <w:top w:w="0" w:type="dxa"/>
              <w:left w:w="30" w:type="dxa"/>
              <w:bottom w:w="0" w:type="dxa"/>
              <w:right w:w="0" w:type="dxa"/>
            </w:tcMar>
            <w:hideMark/>
          </w:tcPr>
          <w:p w14:paraId="18A294E1" w14:textId="77777777" w:rsidR="005220E8" w:rsidRPr="00BE7B31" w:rsidRDefault="005220E8" w:rsidP="00877914">
            <w:pPr>
              <w:pStyle w:val="tabletextnew2"/>
              <w:rPr>
                <w:b/>
              </w:rPr>
            </w:pPr>
            <w:r w:rsidRPr="00BE7B31">
              <w:rPr>
                <w:b/>
              </w:rPr>
              <w:t>General</w:t>
            </w:r>
          </w:p>
        </w:tc>
        <w:tc>
          <w:tcPr>
            <w:tcW w:w="1676" w:type="pct"/>
            <w:tcBorders>
              <w:left w:val="single" w:sz="6" w:space="0" w:color="000000"/>
              <w:bottom w:val="single" w:sz="6" w:space="0" w:color="auto"/>
            </w:tcBorders>
          </w:tcPr>
          <w:p w14:paraId="18A294E2" w14:textId="77777777" w:rsidR="005220E8" w:rsidRPr="00BE7B31" w:rsidRDefault="005220E8" w:rsidP="00877914">
            <w:pPr>
              <w:pStyle w:val="tabletextnew2"/>
              <w:rPr>
                <w:b/>
              </w:rPr>
            </w:pPr>
          </w:p>
        </w:tc>
      </w:tr>
      <w:tr w:rsidR="005220E8" w14:paraId="18A294E7"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4E4" w14:textId="77777777" w:rsidR="005220E8" w:rsidRDefault="005220E8" w:rsidP="00877914">
            <w:pPr>
              <w:pStyle w:val="tabletextnew1"/>
            </w:pPr>
            <w:r>
              <w:t>Initially Sort By Dept/Location</w:t>
            </w:r>
          </w:p>
        </w:tc>
        <w:tc>
          <w:tcPr>
            <w:tcW w:w="2282" w:type="pct"/>
            <w:tcBorders>
              <w:bottom w:val="single" w:sz="6" w:space="0" w:color="auto"/>
              <w:right w:val="single" w:sz="6" w:space="0" w:color="000000"/>
            </w:tcBorders>
            <w:tcMar>
              <w:top w:w="0" w:type="dxa"/>
              <w:left w:w="30" w:type="dxa"/>
              <w:bottom w:w="0" w:type="dxa"/>
              <w:right w:w="0" w:type="dxa"/>
            </w:tcMar>
            <w:hideMark/>
          </w:tcPr>
          <w:p w14:paraId="18A294E5" w14:textId="77777777" w:rsidR="005220E8" w:rsidRDefault="005220E8" w:rsidP="00B844B4">
            <w:pPr>
              <w:pStyle w:val="tabletextnew2"/>
            </w:pPr>
            <w:r>
              <w:t>This check box, if selected, directs the program to sort the report by Dept/Loc, and then by the criteria you select in the Sort By option.</w:t>
            </w:r>
          </w:p>
        </w:tc>
        <w:tc>
          <w:tcPr>
            <w:tcW w:w="1676" w:type="pct"/>
            <w:tcBorders>
              <w:left w:val="single" w:sz="6" w:space="0" w:color="000000"/>
              <w:bottom w:val="single" w:sz="6" w:space="0" w:color="auto"/>
            </w:tcBorders>
          </w:tcPr>
          <w:p w14:paraId="18A294E6" w14:textId="77777777" w:rsidR="005220E8" w:rsidRDefault="005220E8" w:rsidP="00B844B4">
            <w:pPr>
              <w:pStyle w:val="tabletextnew2"/>
            </w:pPr>
          </w:p>
        </w:tc>
      </w:tr>
      <w:tr w:rsidR="005220E8" w14:paraId="18A294EB"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4E8" w14:textId="77777777" w:rsidR="005220E8" w:rsidRDefault="005220E8" w:rsidP="00877914">
            <w:pPr>
              <w:pStyle w:val="tabletextnew1"/>
            </w:pPr>
            <w:r>
              <w:t>Sort By</w:t>
            </w:r>
          </w:p>
        </w:tc>
        <w:tc>
          <w:tcPr>
            <w:tcW w:w="2282" w:type="pct"/>
            <w:tcBorders>
              <w:bottom w:val="single" w:sz="6" w:space="0" w:color="auto"/>
              <w:right w:val="single" w:sz="6" w:space="0" w:color="000000"/>
            </w:tcBorders>
            <w:tcMar>
              <w:top w:w="0" w:type="dxa"/>
              <w:left w:w="30" w:type="dxa"/>
              <w:bottom w:w="0" w:type="dxa"/>
              <w:right w:w="0" w:type="dxa"/>
            </w:tcMar>
            <w:hideMark/>
          </w:tcPr>
          <w:p w14:paraId="18A294E9" w14:textId="77777777" w:rsidR="005220E8" w:rsidRPr="002C620F" w:rsidRDefault="005220E8" w:rsidP="00B844B4">
            <w:pPr>
              <w:pStyle w:val="tabletextnew2"/>
            </w:pPr>
            <w:r>
              <w:t xml:space="preserve">This option indicates the report sort order: </w:t>
            </w:r>
            <w:r w:rsidRPr="002C620F">
              <w:t>Fund, Organization</w:t>
            </w:r>
            <w:r>
              <w:t xml:space="preserve">, </w:t>
            </w:r>
            <w:r w:rsidR="00B651D9">
              <w:t xml:space="preserve">or </w:t>
            </w:r>
            <w:r w:rsidR="00B651D9" w:rsidRPr="002C620F">
              <w:t>Account</w:t>
            </w:r>
            <w:r w:rsidRPr="002C620F">
              <w:t xml:space="preserve">. </w:t>
            </w:r>
          </w:p>
        </w:tc>
        <w:tc>
          <w:tcPr>
            <w:tcW w:w="1676" w:type="pct"/>
            <w:tcBorders>
              <w:left w:val="single" w:sz="6" w:space="0" w:color="000000"/>
              <w:bottom w:val="single" w:sz="6" w:space="0" w:color="auto"/>
            </w:tcBorders>
          </w:tcPr>
          <w:p w14:paraId="18A294EA" w14:textId="77777777" w:rsidR="005220E8" w:rsidRDefault="005220E8" w:rsidP="00B844B4">
            <w:pPr>
              <w:pStyle w:val="tabletextnew2"/>
            </w:pPr>
          </w:p>
        </w:tc>
      </w:tr>
      <w:tr w:rsidR="005220E8" w14:paraId="18A294EE" w14:textId="77777777" w:rsidTr="00ED0A8D">
        <w:tc>
          <w:tcPr>
            <w:tcW w:w="3324" w:type="pct"/>
            <w:gridSpan w:val="2"/>
            <w:tcBorders>
              <w:bottom w:val="single" w:sz="6" w:space="0" w:color="auto"/>
              <w:right w:val="single" w:sz="6" w:space="0" w:color="000000"/>
            </w:tcBorders>
            <w:tcMar>
              <w:top w:w="0" w:type="dxa"/>
              <w:left w:w="30" w:type="dxa"/>
              <w:bottom w:w="0" w:type="dxa"/>
              <w:right w:w="0" w:type="dxa"/>
            </w:tcMar>
            <w:hideMark/>
          </w:tcPr>
          <w:p w14:paraId="18A294EC" w14:textId="77777777" w:rsidR="005220E8" w:rsidRPr="00B844B4" w:rsidRDefault="005220E8" w:rsidP="00877914">
            <w:pPr>
              <w:pStyle w:val="tabletextnew2"/>
              <w:rPr>
                <w:b/>
              </w:rPr>
            </w:pPr>
            <w:r w:rsidRPr="00B844B4">
              <w:rPr>
                <w:b/>
              </w:rPr>
              <w:t>Inclusion Options</w:t>
            </w:r>
          </w:p>
        </w:tc>
        <w:tc>
          <w:tcPr>
            <w:tcW w:w="1676" w:type="pct"/>
            <w:tcBorders>
              <w:left w:val="single" w:sz="6" w:space="0" w:color="000000"/>
              <w:bottom w:val="single" w:sz="6" w:space="0" w:color="auto"/>
            </w:tcBorders>
          </w:tcPr>
          <w:p w14:paraId="18A294ED" w14:textId="77777777" w:rsidR="005220E8" w:rsidRPr="00B844B4" w:rsidRDefault="005220E8" w:rsidP="00877914">
            <w:pPr>
              <w:pStyle w:val="tabletextnew2"/>
              <w:rPr>
                <w:b/>
              </w:rPr>
            </w:pPr>
          </w:p>
        </w:tc>
      </w:tr>
      <w:tr w:rsidR="005220E8" w14:paraId="18A294F3"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4EF" w14:textId="77777777" w:rsidR="005220E8" w:rsidRDefault="005220E8" w:rsidP="00877914">
            <w:pPr>
              <w:pStyle w:val="tabletextnew1"/>
            </w:pPr>
            <w:r>
              <w:t>PO Fiscal Year</w:t>
            </w:r>
          </w:p>
        </w:tc>
        <w:tc>
          <w:tcPr>
            <w:tcW w:w="2282" w:type="pct"/>
            <w:tcBorders>
              <w:bottom w:val="single" w:sz="6" w:space="0" w:color="auto"/>
              <w:right w:val="single" w:sz="6" w:space="0" w:color="000000"/>
            </w:tcBorders>
            <w:tcMar>
              <w:top w:w="0" w:type="dxa"/>
              <w:left w:w="30" w:type="dxa"/>
              <w:bottom w:w="0" w:type="dxa"/>
              <w:right w:w="0" w:type="dxa"/>
            </w:tcMar>
            <w:hideMark/>
          </w:tcPr>
          <w:p w14:paraId="18A294F0" w14:textId="77777777" w:rsidR="005220E8" w:rsidRDefault="005220E8" w:rsidP="00877914">
            <w:pPr>
              <w:pStyle w:val="tabletextnew2"/>
            </w:pPr>
            <w:r>
              <w:t xml:space="preserve">This list determines the </w:t>
            </w:r>
            <w:r w:rsidRPr="003C352A">
              <w:rPr>
                <w:rStyle w:val="mcpopup"/>
                <w:rFonts w:eastAsiaTheme="majorEastAsia"/>
              </w:rPr>
              <w:t>fiscal</w:t>
            </w:r>
            <w:r>
              <w:t xml:space="preserve"> year to include in the report.</w:t>
            </w:r>
          </w:p>
          <w:p w14:paraId="18A294F1" w14:textId="77777777" w:rsidR="005220E8" w:rsidRDefault="005220E8" w:rsidP="00877914">
            <w:pPr>
              <w:pStyle w:val="tabletextnew2"/>
            </w:pPr>
            <w:r>
              <w:t>The report can only include the current or next year.</w:t>
            </w:r>
          </w:p>
        </w:tc>
        <w:tc>
          <w:tcPr>
            <w:tcW w:w="1676" w:type="pct"/>
            <w:tcBorders>
              <w:left w:val="single" w:sz="6" w:space="0" w:color="000000"/>
              <w:bottom w:val="single" w:sz="6" w:space="0" w:color="auto"/>
            </w:tcBorders>
          </w:tcPr>
          <w:p w14:paraId="18A294F2" w14:textId="77777777" w:rsidR="005220E8" w:rsidRDefault="005220E8" w:rsidP="00877914">
            <w:pPr>
              <w:pStyle w:val="tabletextnew2"/>
            </w:pPr>
          </w:p>
        </w:tc>
      </w:tr>
      <w:tr w:rsidR="005220E8" w14:paraId="18A294F7"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4F4" w14:textId="77777777" w:rsidR="005220E8" w:rsidRDefault="005220E8" w:rsidP="00877914">
            <w:pPr>
              <w:pStyle w:val="tabletextnew1"/>
            </w:pPr>
            <w:r>
              <w:t>PO Entered</w:t>
            </w:r>
          </w:p>
        </w:tc>
        <w:tc>
          <w:tcPr>
            <w:tcW w:w="2282" w:type="pct"/>
            <w:tcBorders>
              <w:bottom w:val="single" w:sz="6" w:space="0" w:color="auto"/>
              <w:right w:val="single" w:sz="6" w:space="0" w:color="000000"/>
            </w:tcBorders>
            <w:tcMar>
              <w:top w:w="0" w:type="dxa"/>
              <w:left w:w="30" w:type="dxa"/>
              <w:bottom w:w="0" w:type="dxa"/>
              <w:right w:w="0" w:type="dxa"/>
            </w:tcMar>
            <w:hideMark/>
          </w:tcPr>
          <w:p w14:paraId="18A294F5" w14:textId="77777777" w:rsidR="005220E8" w:rsidRDefault="005220E8" w:rsidP="00877914">
            <w:pPr>
              <w:pStyle w:val="tabletextnew2"/>
            </w:pPr>
            <w:r>
              <w:t>These boxes contain the starting and ending dates in the range of the purchase orders to be included.</w:t>
            </w:r>
          </w:p>
        </w:tc>
        <w:tc>
          <w:tcPr>
            <w:tcW w:w="1676" w:type="pct"/>
            <w:tcBorders>
              <w:left w:val="single" w:sz="6" w:space="0" w:color="000000"/>
              <w:bottom w:val="single" w:sz="6" w:space="0" w:color="auto"/>
            </w:tcBorders>
          </w:tcPr>
          <w:p w14:paraId="18A294F6" w14:textId="77777777" w:rsidR="005220E8" w:rsidRDefault="005220E8" w:rsidP="00877914">
            <w:pPr>
              <w:pStyle w:val="tabletextnew2"/>
            </w:pPr>
          </w:p>
        </w:tc>
      </w:tr>
      <w:tr w:rsidR="005220E8" w14:paraId="18A294FC"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4F8" w14:textId="77777777" w:rsidR="005220E8" w:rsidRDefault="005220E8" w:rsidP="00852139">
            <w:pPr>
              <w:pStyle w:val="tabletextnew1"/>
            </w:pPr>
            <w:r>
              <w:t xml:space="preserve">Dept/Loc </w:t>
            </w:r>
          </w:p>
        </w:tc>
        <w:tc>
          <w:tcPr>
            <w:tcW w:w="2282" w:type="pct"/>
            <w:tcBorders>
              <w:bottom w:val="single" w:sz="6" w:space="0" w:color="auto"/>
              <w:right w:val="single" w:sz="6" w:space="0" w:color="000000"/>
            </w:tcBorders>
            <w:tcMar>
              <w:top w:w="0" w:type="dxa"/>
              <w:left w:w="30" w:type="dxa"/>
              <w:bottom w:w="0" w:type="dxa"/>
              <w:right w:w="0" w:type="dxa"/>
            </w:tcMar>
            <w:hideMark/>
          </w:tcPr>
          <w:p w14:paraId="18A294F9" w14:textId="77777777" w:rsidR="005220E8" w:rsidRDefault="005220E8" w:rsidP="00877914">
            <w:pPr>
              <w:pStyle w:val="tabletextnew2"/>
            </w:pPr>
            <w:r>
              <w:t>These boxes contain the department or locations codes in the range of departments to include in the report.</w:t>
            </w:r>
          </w:p>
          <w:p w14:paraId="18A294FA" w14:textId="77777777" w:rsidR="005220E8" w:rsidRDefault="005220E8" w:rsidP="00877914">
            <w:pPr>
              <w:pStyle w:val="tabletextnew2"/>
            </w:pPr>
            <w:r>
              <w:t>The department/location is optional.</w:t>
            </w:r>
          </w:p>
        </w:tc>
        <w:tc>
          <w:tcPr>
            <w:tcW w:w="1676" w:type="pct"/>
            <w:tcBorders>
              <w:left w:val="single" w:sz="6" w:space="0" w:color="000000"/>
              <w:bottom w:val="single" w:sz="6" w:space="0" w:color="auto"/>
            </w:tcBorders>
          </w:tcPr>
          <w:p w14:paraId="18A294FB" w14:textId="77777777" w:rsidR="005220E8" w:rsidRDefault="005220E8" w:rsidP="00877914">
            <w:pPr>
              <w:pStyle w:val="tabletextnew2"/>
            </w:pPr>
          </w:p>
        </w:tc>
      </w:tr>
      <w:tr w:rsidR="005220E8" w14:paraId="18A29501"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4FD" w14:textId="77777777" w:rsidR="005220E8" w:rsidRDefault="005220E8" w:rsidP="00877914">
            <w:pPr>
              <w:pStyle w:val="tabletextnew1"/>
            </w:pPr>
            <w:r>
              <w:t>Fund</w:t>
            </w:r>
          </w:p>
        </w:tc>
        <w:tc>
          <w:tcPr>
            <w:tcW w:w="2282" w:type="pct"/>
            <w:tcBorders>
              <w:bottom w:val="single" w:sz="6" w:space="0" w:color="auto"/>
              <w:right w:val="single" w:sz="6" w:space="0" w:color="000000"/>
            </w:tcBorders>
            <w:tcMar>
              <w:top w:w="0" w:type="dxa"/>
              <w:left w:w="30" w:type="dxa"/>
              <w:bottom w:w="0" w:type="dxa"/>
              <w:right w:w="0" w:type="dxa"/>
            </w:tcMar>
            <w:hideMark/>
          </w:tcPr>
          <w:p w14:paraId="18A294FE" w14:textId="77777777" w:rsidR="005220E8" w:rsidRDefault="005220E8" w:rsidP="00877914">
            <w:pPr>
              <w:pStyle w:val="tabletextnew2"/>
            </w:pPr>
            <w:r>
              <w:t>These boxes contain the range of funds to include in the report.</w:t>
            </w:r>
          </w:p>
          <w:p w14:paraId="18A294FF" w14:textId="77777777" w:rsidR="005220E8" w:rsidRDefault="005220E8" w:rsidP="00877914">
            <w:pPr>
              <w:pStyle w:val="tabletextnew2"/>
            </w:pPr>
            <w:r>
              <w:t>These boxes are only accessible if the Run By option is Fund.</w:t>
            </w:r>
          </w:p>
        </w:tc>
        <w:tc>
          <w:tcPr>
            <w:tcW w:w="1676" w:type="pct"/>
            <w:tcBorders>
              <w:left w:val="single" w:sz="6" w:space="0" w:color="000000"/>
              <w:bottom w:val="single" w:sz="6" w:space="0" w:color="auto"/>
            </w:tcBorders>
          </w:tcPr>
          <w:p w14:paraId="18A29500" w14:textId="77777777" w:rsidR="005220E8" w:rsidRDefault="005220E8" w:rsidP="00877914">
            <w:pPr>
              <w:pStyle w:val="tabletextnew2"/>
            </w:pPr>
          </w:p>
        </w:tc>
      </w:tr>
      <w:tr w:rsidR="005220E8" w14:paraId="18A29505"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502" w14:textId="77777777" w:rsidR="005220E8" w:rsidRDefault="005220E8" w:rsidP="00877914">
            <w:pPr>
              <w:pStyle w:val="tabletextnew1"/>
            </w:pPr>
            <w:r>
              <w:t>Segment Ranges</w:t>
            </w:r>
          </w:p>
        </w:tc>
        <w:tc>
          <w:tcPr>
            <w:tcW w:w="2282" w:type="pct"/>
            <w:tcBorders>
              <w:bottom w:val="single" w:sz="6" w:space="0" w:color="auto"/>
              <w:right w:val="single" w:sz="6" w:space="0" w:color="000000"/>
            </w:tcBorders>
            <w:tcMar>
              <w:top w:w="0" w:type="dxa"/>
              <w:left w:w="30" w:type="dxa"/>
              <w:bottom w:w="0" w:type="dxa"/>
              <w:right w:w="0" w:type="dxa"/>
            </w:tcMar>
            <w:hideMark/>
          </w:tcPr>
          <w:p w14:paraId="18A29503" w14:textId="77777777" w:rsidR="005220E8" w:rsidRDefault="005220E8" w:rsidP="00877914">
            <w:pPr>
              <w:pStyle w:val="tabletextnew2"/>
            </w:pPr>
            <w:r>
              <w:t xml:space="preserve">These boxes contain the ranges of user-labeled information to include in the report. Type a value in each box or leave the default values in each box to include all values. You may also click the </w:t>
            </w:r>
            <w:r w:rsidRPr="003C352A">
              <w:t>help</w:t>
            </w:r>
            <w:r>
              <w:t xml:space="preserve"> button to select the value from a list. Entry is not required.</w:t>
            </w:r>
          </w:p>
        </w:tc>
        <w:tc>
          <w:tcPr>
            <w:tcW w:w="1676" w:type="pct"/>
            <w:tcBorders>
              <w:left w:val="single" w:sz="6" w:space="0" w:color="000000"/>
              <w:bottom w:val="single" w:sz="6" w:space="0" w:color="auto"/>
            </w:tcBorders>
          </w:tcPr>
          <w:p w14:paraId="18A29504" w14:textId="77777777" w:rsidR="005220E8" w:rsidRDefault="005220E8" w:rsidP="00877914">
            <w:pPr>
              <w:pStyle w:val="tabletextnew2"/>
            </w:pPr>
          </w:p>
        </w:tc>
      </w:tr>
      <w:tr w:rsidR="005220E8" w14:paraId="18A2950A"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506" w14:textId="77777777" w:rsidR="005220E8" w:rsidRDefault="005220E8" w:rsidP="00877914">
            <w:pPr>
              <w:pStyle w:val="tabletextnew1"/>
            </w:pPr>
            <w:r>
              <w:t>Organization</w:t>
            </w:r>
          </w:p>
        </w:tc>
        <w:tc>
          <w:tcPr>
            <w:tcW w:w="2282" w:type="pct"/>
            <w:tcBorders>
              <w:bottom w:val="single" w:sz="6" w:space="0" w:color="auto"/>
              <w:right w:val="single" w:sz="6" w:space="0" w:color="000000"/>
            </w:tcBorders>
            <w:tcMar>
              <w:top w:w="0" w:type="dxa"/>
              <w:left w:w="30" w:type="dxa"/>
              <w:bottom w:w="0" w:type="dxa"/>
              <w:right w:w="0" w:type="dxa"/>
            </w:tcMar>
            <w:hideMark/>
          </w:tcPr>
          <w:p w14:paraId="18A29507" w14:textId="77777777" w:rsidR="005220E8" w:rsidRDefault="005220E8" w:rsidP="00877914">
            <w:pPr>
              <w:pStyle w:val="tabletextnew2"/>
            </w:pPr>
            <w:r>
              <w:t>These boxes include the starting and ending org codes for the range of org codes to include in the report.</w:t>
            </w:r>
          </w:p>
          <w:p w14:paraId="18A29508" w14:textId="77777777" w:rsidR="005220E8" w:rsidRDefault="005220E8" w:rsidP="00877914">
            <w:pPr>
              <w:pStyle w:val="tabletextnew2"/>
            </w:pPr>
            <w:r>
              <w:t>These boxes are only accessible if the Run By option is Organization.</w:t>
            </w:r>
          </w:p>
        </w:tc>
        <w:tc>
          <w:tcPr>
            <w:tcW w:w="1676" w:type="pct"/>
            <w:tcBorders>
              <w:left w:val="single" w:sz="6" w:space="0" w:color="000000"/>
              <w:bottom w:val="single" w:sz="6" w:space="0" w:color="auto"/>
            </w:tcBorders>
          </w:tcPr>
          <w:p w14:paraId="18A29509" w14:textId="77777777" w:rsidR="005220E8" w:rsidRDefault="005220E8" w:rsidP="00877914">
            <w:pPr>
              <w:pStyle w:val="tabletextnew2"/>
            </w:pPr>
          </w:p>
        </w:tc>
      </w:tr>
      <w:tr w:rsidR="005220E8" w14:paraId="18A2950E"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50B" w14:textId="77777777" w:rsidR="005220E8" w:rsidRDefault="005220E8" w:rsidP="00852139">
            <w:pPr>
              <w:pStyle w:val="tabletextnew1"/>
            </w:pPr>
            <w:r>
              <w:t xml:space="preserve">Object </w:t>
            </w:r>
          </w:p>
        </w:tc>
        <w:tc>
          <w:tcPr>
            <w:tcW w:w="2282" w:type="pct"/>
            <w:tcBorders>
              <w:bottom w:val="single" w:sz="6" w:space="0" w:color="auto"/>
              <w:right w:val="single" w:sz="6" w:space="0" w:color="000000"/>
            </w:tcBorders>
            <w:tcMar>
              <w:top w:w="0" w:type="dxa"/>
              <w:left w:w="30" w:type="dxa"/>
              <w:bottom w:w="0" w:type="dxa"/>
              <w:right w:w="0" w:type="dxa"/>
            </w:tcMar>
            <w:hideMark/>
          </w:tcPr>
          <w:p w14:paraId="18A2950C" w14:textId="77777777" w:rsidR="005220E8" w:rsidRDefault="005220E8" w:rsidP="00877914">
            <w:pPr>
              <w:pStyle w:val="tabletextnew2"/>
            </w:pPr>
            <w:r>
              <w:t xml:space="preserve">These boxes contain the range of objects to include in the report. Type a value in each box or leave the default values in each box to include all objects. You may also click the </w:t>
            </w:r>
            <w:r w:rsidRPr="003C352A">
              <w:t>help</w:t>
            </w:r>
            <w:r>
              <w:t xml:space="preserve"> button to select the object from a list. Entry is not required.</w:t>
            </w:r>
          </w:p>
        </w:tc>
        <w:tc>
          <w:tcPr>
            <w:tcW w:w="1676" w:type="pct"/>
            <w:tcBorders>
              <w:left w:val="single" w:sz="6" w:space="0" w:color="000000"/>
              <w:bottom w:val="single" w:sz="6" w:space="0" w:color="auto"/>
            </w:tcBorders>
          </w:tcPr>
          <w:p w14:paraId="18A2950D" w14:textId="77777777" w:rsidR="005220E8" w:rsidRDefault="005220E8" w:rsidP="00877914">
            <w:pPr>
              <w:pStyle w:val="tabletextnew2"/>
            </w:pPr>
          </w:p>
        </w:tc>
      </w:tr>
      <w:tr w:rsidR="005220E8" w14:paraId="18A29512"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50F" w14:textId="77777777" w:rsidR="005220E8" w:rsidRDefault="005220E8" w:rsidP="00852139">
            <w:pPr>
              <w:pStyle w:val="tabletextnew1"/>
            </w:pPr>
            <w:r>
              <w:t xml:space="preserve">Project </w:t>
            </w:r>
          </w:p>
        </w:tc>
        <w:tc>
          <w:tcPr>
            <w:tcW w:w="2282" w:type="pct"/>
            <w:tcBorders>
              <w:bottom w:val="single" w:sz="6" w:space="0" w:color="auto"/>
              <w:right w:val="single" w:sz="6" w:space="0" w:color="000000"/>
            </w:tcBorders>
            <w:tcMar>
              <w:top w:w="0" w:type="dxa"/>
              <w:left w:w="30" w:type="dxa"/>
              <w:bottom w:w="0" w:type="dxa"/>
              <w:right w:w="0" w:type="dxa"/>
            </w:tcMar>
            <w:hideMark/>
          </w:tcPr>
          <w:p w14:paraId="18A29510" w14:textId="77777777" w:rsidR="005220E8" w:rsidRDefault="005220E8" w:rsidP="00877914">
            <w:pPr>
              <w:pStyle w:val="tabletextnew2"/>
            </w:pPr>
            <w:r>
              <w:t xml:space="preserve">These boxes contain the range of projects to include in the report. Type a value in each box or leave the default values in each box to include all projects. You may also click the </w:t>
            </w:r>
            <w:r w:rsidRPr="003C352A">
              <w:t>help</w:t>
            </w:r>
            <w:r>
              <w:t xml:space="preserve"> button to select the project from a list. Entry is not required.</w:t>
            </w:r>
          </w:p>
        </w:tc>
        <w:tc>
          <w:tcPr>
            <w:tcW w:w="1676" w:type="pct"/>
            <w:tcBorders>
              <w:left w:val="single" w:sz="6" w:space="0" w:color="000000"/>
              <w:bottom w:val="single" w:sz="6" w:space="0" w:color="auto"/>
            </w:tcBorders>
          </w:tcPr>
          <w:p w14:paraId="18A29511" w14:textId="77777777" w:rsidR="005220E8" w:rsidRDefault="005220E8" w:rsidP="00877914">
            <w:pPr>
              <w:pStyle w:val="tabletextnew2"/>
            </w:pPr>
          </w:p>
        </w:tc>
      </w:tr>
      <w:tr w:rsidR="005220E8" w14:paraId="18A29516"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513" w14:textId="77777777" w:rsidR="005220E8" w:rsidRDefault="005220E8" w:rsidP="00877914">
            <w:pPr>
              <w:pStyle w:val="tabletextnew1"/>
            </w:pPr>
            <w:r>
              <w:t xml:space="preserve">Expense </w:t>
            </w:r>
          </w:p>
        </w:tc>
        <w:tc>
          <w:tcPr>
            <w:tcW w:w="2282" w:type="pct"/>
            <w:tcBorders>
              <w:bottom w:val="single" w:sz="6" w:space="0" w:color="auto"/>
              <w:right w:val="single" w:sz="6" w:space="0" w:color="000000"/>
            </w:tcBorders>
            <w:tcMar>
              <w:top w:w="0" w:type="dxa"/>
              <w:left w:w="30" w:type="dxa"/>
              <w:bottom w:w="0" w:type="dxa"/>
              <w:right w:w="0" w:type="dxa"/>
            </w:tcMar>
            <w:hideMark/>
          </w:tcPr>
          <w:p w14:paraId="18A29514" w14:textId="77777777" w:rsidR="005220E8" w:rsidRDefault="005220E8" w:rsidP="002305E4">
            <w:pPr>
              <w:pStyle w:val="tabletextnew2"/>
            </w:pPr>
            <w:r>
              <w:t xml:space="preserve">This check box, if selected, directs that expense accounts be included in the report. The default value is cleared. </w:t>
            </w:r>
          </w:p>
        </w:tc>
        <w:tc>
          <w:tcPr>
            <w:tcW w:w="1676" w:type="pct"/>
            <w:tcBorders>
              <w:left w:val="single" w:sz="6" w:space="0" w:color="000000"/>
              <w:bottom w:val="single" w:sz="6" w:space="0" w:color="auto"/>
            </w:tcBorders>
          </w:tcPr>
          <w:p w14:paraId="18A29515" w14:textId="77777777" w:rsidR="005220E8" w:rsidRDefault="005220E8" w:rsidP="002305E4">
            <w:pPr>
              <w:pStyle w:val="tabletextnew2"/>
            </w:pPr>
          </w:p>
        </w:tc>
      </w:tr>
      <w:tr w:rsidR="005220E8" w14:paraId="18A2951A"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517" w14:textId="77777777" w:rsidR="005220E8" w:rsidRDefault="005220E8" w:rsidP="00877914">
            <w:pPr>
              <w:pStyle w:val="tabletextnew1"/>
            </w:pPr>
            <w:r>
              <w:t xml:space="preserve">Revenue </w:t>
            </w:r>
          </w:p>
        </w:tc>
        <w:tc>
          <w:tcPr>
            <w:tcW w:w="2282" w:type="pct"/>
            <w:tcBorders>
              <w:bottom w:val="single" w:sz="6" w:space="0" w:color="auto"/>
              <w:right w:val="single" w:sz="6" w:space="0" w:color="000000"/>
            </w:tcBorders>
            <w:tcMar>
              <w:top w:w="0" w:type="dxa"/>
              <w:left w:w="30" w:type="dxa"/>
              <w:bottom w:w="0" w:type="dxa"/>
              <w:right w:w="0" w:type="dxa"/>
            </w:tcMar>
            <w:hideMark/>
          </w:tcPr>
          <w:p w14:paraId="18A29518" w14:textId="77777777" w:rsidR="005220E8" w:rsidRDefault="005220E8" w:rsidP="002305E4">
            <w:pPr>
              <w:pStyle w:val="tabletextnew2"/>
            </w:pPr>
            <w:r>
              <w:t>This check box, if selected, directs that revenue accounts be included in the report. The default value is cleared.</w:t>
            </w:r>
          </w:p>
        </w:tc>
        <w:tc>
          <w:tcPr>
            <w:tcW w:w="1676" w:type="pct"/>
            <w:tcBorders>
              <w:left w:val="single" w:sz="6" w:space="0" w:color="000000"/>
              <w:bottom w:val="single" w:sz="6" w:space="0" w:color="auto"/>
            </w:tcBorders>
          </w:tcPr>
          <w:p w14:paraId="18A29519" w14:textId="77777777" w:rsidR="005220E8" w:rsidRDefault="005220E8" w:rsidP="002305E4">
            <w:pPr>
              <w:pStyle w:val="tabletextnew2"/>
            </w:pPr>
          </w:p>
        </w:tc>
      </w:tr>
      <w:tr w:rsidR="005220E8" w14:paraId="18A2951E" w14:textId="77777777" w:rsidTr="00ED0A8D">
        <w:tc>
          <w:tcPr>
            <w:tcW w:w="1042" w:type="pct"/>
            <w:tcBorders>
              <w:bottom w:val="single" w:sz="6" w:space="0" w:color="auto"/>
              <w:right w:val="single" w:sz="6" w:space="0" w:color="auto"/>
            </w:tcBorders>
            <w:tcMar>
              <w:top w:w="0" w:type="dxa"/>
              <w:left w:w="30" w:type="dxa"/>
              <w:bottom w:w="0" w:type="dxa"/>
              <w:right w:w="0" w:type="dxa"/>
            </w:tcMar>
            <w:hideMark/>
          </w:tcPr>
          <w:p w14:paraId="18A2951B" w14:textId="77777777" w:rsidR="005220E8" w:rsidRDefault="005220E8" w:rsidP="00877914">
            <w:pPr>
              <w:pStyle w:val="tabletextnew1"/>
            </w:pPr>
            <w:r>
              <w:t>Balance Sheet</w:t>
            </w:r>
          </w:p>
        </w:tc>
        <w:tc>
          <w:tcPr>
            <w:tcW w:w="2282" w:type="pct"/>
            <w:tcBorders>
              <w:bottom w:val="single" w:sz="6" w:space="0" w:color="auto"/>
              <w:right w:val="single" w:sz="6" w:space="0" w:color="000000"/>
            </w:tcBorders>
            <w:tcMar>
              <w:top w:w="0" w:type="dxa"/>
              <w:left w:w="30" w:type="dxa"/>
              <w:bottom w:w="0" w:type="dxa"/>
              <w:right w:w="0" w:type="dxa"/>
            </w:tcMar>
            <w:hideMark/>
          </w:tcPr>
          <w:p w14:paraId="18A2951C" w14:textId="77777777" w:rsidR="005220E8" w:rsidRDefault="005220E8" w:rsidP="002305E4">
            <w:pPr>
              <w:pStyle w:val="tabletextnew2"/>
            </w:pPr>
            <w:r>
              <w:t>This check box, if selected, directs that balance sheet accounts be included in the report. The default value is cleared.</w:t>
            </w:r>
          </w:p>
        </w:tc>
        <w:tc>
          <w:tcPr>
            <w:tcW w:w="1676" w:type="pct"/>
            <w:tcBorders>
              <w:left w:val="single" w:sz="6" w:space="0" w:color="000000"/>
              <w:bottom w:val="single" w:sz="6" w:space="0" w:color="auto"/>
            </w:tcBorders>
          </w:tcPr>
          <w:p w14:paraId="18A2951D" w14:textId="77777777" w:rsidR="005220E8" w:rsidRDefault="005220E8" w:rsidP="002305E4">
            <w:pPr>
              <w:pStyle w:val="tabletextnew2"/>
            </w:pPr>
          </w:p>
        </w:tc>
      </w:tr>
    </w:tbl>
    <w:p w14:paraId="18A2951F" w14:textId="77777777" w:rsidR="00357457" w:rsidRDefault="00357457" w:rsidP="00357457">
      <w:pPr>
        <w:ind w:left="720"/>
        <w:rPr>
          <w:rFonts w:cs="Arial"/>
          <w:szCs w:val="22"/>
        </w:rPr>
      </w:pPr>
    </w:p>
    <w:p w14:paraId="18A29520" w14:textId="77777777" w:rsidR="0046571A" w:rsidRDefault="0046571A">
      <w:pPr>
        <w:spacing w:after="200" w:line="276" w:lineRule="auto"/>
        <w:rPr>
          <w:rFonts w:cs="Arial"/>
          <w:b/>
          <w:szCs w:val="22"/>
        </w:rPr>
      </w:pPr>
      <w:r>
        <w:rPr>
          <w:rFonts w:cs="Arial"/>
          <w:b/>
          <w:szCs w:val="22"/>
        </w:rPr>
        <w:br w:type="page"/>
      </w:r>
    </w:p>
    <w:p w14:paraId="18A29521" w14:textId="46208A18" w:rsidR="00357457" w:rsidRPr="001F0D44" w:rsidRDefault="001F0D44" w:rsidP="00357457">
      <w:pPr>
        <w:rPr>
          <w:rFonts w:cs="Arial"/>
          <w:b/>
          <w:szCs w:val="22"/>
        </w:rPr>
      </w:pPr>
      <w:r w:rsidRPr="001F0D44">
        <w:rPr>
          <w:rFonts w:cs="Arial"/>
          <w:b/>
          <w:szCs w:val="22"/>
        </w:rPr>
        <w:t xml:space="preserve">Example - </w:t>
      </w:r>
      <w:r w:rsidR="00357457" w:rsidRPr="001F0D44">
        <w:rPr>
          <w:rFonts w:cs="Arial"/>
          <w:b/>
          <w:szCs w:val="22"/>
        </w:rPr>
        <w:t xml:space="preserve">PO by Account </w:t>
      </w:r>
      <w:r w:rsidR="008839B1">
        <w:rPr>
          <w:rFonts w:cs="Arial"/>
          <w:b/>
          <w:szCs w:val="22"/>
        </w:rPr>
        <w:t>– PDF FORMAT</w:t>
      </w:r>
    </w:p>
    <w:p w14:paraId="18A29522" w14:textId="77777777" w:rsidR="00357457" w:rsidRDefault="00357457" w:rsidP="00357457">
      <w:pPr>
        <w:ind w:left="720"/>
        <w:rPr>
          <w:rFonts w:cs="Arial"/>
          <w:szCs w:val="22"/>
        </w:rPr>
      </w:pPr>
    </w:p>
    <w:p w14:paraId="18A29523" w14:textId="6DE4BBC2" w:rsidR="00357457" w:rsidRDefault="00357457" w:rsidP="00357457">
      <w:pPr>
        <w:rPr>
          <w:rFonts w:cs="Arial"/>
          <w:szCs w:val="22"/>
        </w:rPr>
      </w:pPr>
    </w:p>
    <w:p w14:paraId="18A29524" w14:textId="091E7155" w:rsidR="00357457" w:rsidRDefault="008839B1" w:rsidP="00357457">
      <w:pPr>
        <w:ind w:left="720"/>
        <w:rPr>
          <w:rFonts w:cs="Arial"/>
          <w:szCs w:val="22"/>
        </w:rPr>
      </w:pPr>
      <w:r>
        <w:rPr>
          <w:noProof/>
        </w:rPr>
        <w:drawing>
          <wp:inline distT="0" distB="0" distL="0" distR="0" wp14:anchorId="6FEE8059" wp14:editId="2BBED88F">
            <wp:extent cx="5943600" cy="4180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4180205"/>
                    </a:xfrm>
                    <a:prstGeom prst="rect">
                      <a:avLst/>
                    </a:prstGeom>
                  </pic:spPr>
                </pic:pic>
              </a:graphicData>
            </a:graphic>
          </wp:inline>
        </w:drawing>
      </w:r>
    </w:p>
    <w:p w14:paraId="18A29525" w14:textId="77777777" w:rsidR="00001B24" w:rsidRDefault="00001B24">
      <w:pPr>
        <w:spacing w:after="200" w:line="276" w:lineRule="auto"/>
        <w:rPr>
          <w:rFonts w:cs="Arial"/>
          <w:b/>
          <w:szCs w:val="22"/>
        </w:rPr>
      </w:pPr>
    </w:p>
    <w:p w14:paraId="18A29526" w14:textId="77777777" w:rsidR="0041063D" w:rsidRDefault="0041063D">
      <w:pPr>
        <w:spacing w:after="200" w:line="276" w:lineRule="auto"/>
        <w:rPr>
          <w:rFonts w:eastAsiaTheme="majorEastAsia" w:cstheme="majorBidi"/>
          <w:b/>
          <w:bCs/>
          <w:i/>
          <w:color w:val="4F81BD"/>
          <w:sz w:val="28"/>
          <w:szCs w:val="26"/>
        </w:rPr>
      </w:pPr>
      <w:r>
        <w:br w:type="page"/>
      </w:r>
    </w:p>
    <w:p w14:paraId="18A29527" w14:textId="77777777" w:rsidR="009263F0" w:rsidRPr="0003062A" w:rsidRDefault="00357457" w:rsidP="0046571A">
      <w:pPr>
        <w:pStyle w:val="Heading3"/>
      </w:pPr>
      <w:r w:rsidRPr="0003062A">
        <w:t>PO by Due Date</w:t>
      </w:r>
      <w:r w:rsidR="009A7870" w:rsidRPr="0003062A">
        <w:t xml:space="preserve"> </w:t>
      </w:r>
      <w:r w:rsidRPr="0003062A">
        <w:t xml:space="preserve"> </w:t>
      </w:r>
    </w:p>
    <w:p w14:paraId="18A29528" w14:textId="77777777" w:rsidR="00357457" w:rsidRDefault="00357457" w:rsidP="006A3BCC">
      <w:pPr>
        <w:rPr>
          <w:rFonts w:cs="Arial"/>
          <w:szCs w:val="22"/>
        </w:rPr>
      </w:pPr>
      <w:r>
        <w:rPr>
          <w:rFonts w:cs="Arial"/>
          <w:szCs w:val="22"/>
        </w:rPr>
        <w:t xml:space="preserve">This report </w:t>
      </w:r>
      <w:r w:rsidR="009263F0">
        <w:rPr>
          <w:rFonts w:cs="Arial"/>
          <w:szCs w:val="22"/>
        </w:rPr>
        <w:t>l</w:t>
      </w:r>
      <w:r>
        <w:rPr>
          <w:rFonts w:cs="Arial"/>
          <w:szCs w:val="22"/>
        </w:rPr>
        <w:t>ist</w:t>
      </w:r>
      <w:r w:rsidR="009263F0">
        <w:rPr>
          <w:rFonts w:cs="Arial"/>
          <w:szCs w:val="22"/>
        </w:rPr>
        <w:t>s</w:t>
      </w:r>
      <w:r>
        <w:rPr>
          <w:rFonts w:cs="Arial"/>
          <w:szCs w:val="22"/>
        </w:rPr>
        <w:t xml:space="preserve"> the open purchase orders by due date. </w:t>
      </w:r>
    </w:p>
    <w:p w14:paraId="18A29529" w14:textId="0F9E2E5F" w:rsidR="00357457" w:rsidRDefault="00552DAA" w:rsidP="00DF762F">
      <w:pPr>
        <w:rPr>
          <w:rFonts w:cs="Arial"/>
          <w:szCs w:val="22"/>
        </w:rPr>
      </w:pPr>
      <w:r>
        <w:rPr>
          <w:noProof/>
        </w:rPr>
        <w:drawing>
          <wp:inline distT="0" distB="0" distL="0" distR="0" wp14:anchorId="42659953" wp14:editId="4EB7E270">
            <wp:extent cx="5943600" cy="354520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545205"/>
                    </a:xfrm>
                    <a:prstGeom prst="rect">
                      <a:avLst/>
                    </a:prstGeom>
                  </pic:spPr>
                </pic:pic>
              </a:graphicData>
            </a:graphic>
          </wp:inline>
        </w:drawing>
      </w:r>
    </w:p>
    <w:p w14:paraId="18A2952A" w14:textId="77777777" w:rsidR="00357457" w:rsidRDefault="00357457" w:rsidP="00357457">
      <w:pPr>
        <w:ind w:left="720"/>
        <w:rPr>
          <w:rFonts w:cs="Arial"/>
          <w:szCs w:val="22"/>
        </w:rPr>
      </w:pP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50"/>
        <w:gridCol w:w="3935"/>
        <w:gridCol w:w="3935"/>
      </w:tblGrid>
      <w:tr w:rsidR="0041063D" w14:paraId="18A2952E" w14:textId="77777777" w:rsidTr="00ED0A8D">
        <w:trPr>
          <w:trHeight w:val="334"/>
          <w:tblHeader/>
        </w:trPr>
        <w:tc>
          <w:tcPr>
            <w:tcW w:w="952"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52B" w14:textId="77777777" w:rsidR="0041063D" w:rsidRPr="00CA1CDD" w:rsidRDefault="0041063D" w:rsidP="00877914">
            <w:pPr>
              <w:pStyle w:val="tabletextnew1"/>
              <w:rPr>
                <w:b/>
              </w:rPr>
            </w:pPr>
            <w:r w:rsidRPr="00CA1CDD">
              <w:rPr>
                <w:b/>
              </w:rPr>
              <w:t xml:space="preserve">Field </w:t>
            </w:r>
          </w:p>
        </w:tc>
        <w:tc>
          <w:tcPr>
            <w:tcW w:w="2024" w:type="pct"/>
            <w:tcBorders>
              <w:top w:val="single" w:sz="6" w:space="0" w:color="000000"/>
              <w:bottom w:val="single" w:sz="6" w:space="0" w:color="auto"/>
              <w:right w:val="single" w:sz="6" w:space="0" w:color="000000"/>
            </w:tcBorders>
            <w:shd w:val="clear" w:color="auto" w:fill="95B3D7" w:themeFill="accent1" w:themeFillTint="99"/>
            <w:tcMar>
              <w:top w:w="0" w:type="dxa"/>
              <w:left w:w="30" w:type="dxa"/>
              <w:bottom w:w="0" w:type="dxa"/>
              <w:right w:w="0" w:type="dxa"/>
            </w:tcMar>
            <w:hideMark/>
          </w:tcPr>
          <w:p w14:paraId="18A2952C" w14:textId="77777777" w:rsidR="0041063D" w:rsidRPr="00CA1CDD" w:rsidRDefault="0041063D" w:rsidP="00877914">
            <w:pPr>
              <w:pStyle w:val="tabletextnew2"/>
              <w:rPr>
                <w:b/>
              </w:rPr>
            </w:pPr>
            <w:r w:rsidRPr="00CA1CDD">
              <w:rPr>
                <w:b/>
              </w:rPr>
              <w:t>Description</w:t>
            </w:r>
          </w:p>
        </w:tc>
        <w:tc>
          <w:tcPr>
            <w:tcW w:w="2024" w:type="pct"/>
            <w:tcBorders>
              <w:top w:val="single" w:sz="6" w:space="0" w:color="000000"/>
              <w:left w:val="single" w:sz="6" w:space="0" w:color="000000"/>
              <w:bottom w:val="single" w:sz="6" w:space="0" w:color="auto"/>
            </w:tcBorders>
            <w:shd w:val="clear" w:color="auto" w:fill="95B3D7" w:themeFill="accent1" w:themeFillTint="99"/>
          </w:tcPr>
          <w:p w14:paraId="18A2952D" w14:textId="1F4D0D08" w:rsidR="0041063D" w:rsidRPr="00CA1CDD" w:rsidRDefault="001C1066" w:rsidP="00877914">
            <w:pPr>
              <w:pStyle w:val="tabletextnew2"/>
              <w:rPr>
                <w:b/>
              </w:rPr>
            </w:pPr>
            <w:r>
              <w:rPr>
                <w:b/>
              </w:rPr>
              <w:t>Jefferson County</w:t>
            </w:r>
          </w:p>
        </w:tc>
      </w:tr>
      <w:tr w:rsidR="0041063D" w14:paraId="18A29531" w14:textId="77777777" w:rsidTr="00ED0A8D">
        <w:tc>
          <w:tcPr>
            <w:tcW w:w="2976" w:type="pct"/>
            <w:gridSpan w:val="2"/>
            <w:tcBorders>
              <w:bottom w:val="single" w:sz="6" w:space="0" w:color="auto"/>
              <w:right w:val="single" w:sz="6" w:space="0" w:color="000000"/>
            </w:tcBorders>
            <w:tcMar>
              <w:top w:w="0" w:type="dxa"/>
              <w:left w:w="30" w:type="dxa"/>
              <w:bottom w:w="0" w:type="dxa"/>
              <w:right w:w="0" w:type="dxa"/>
            </w:tcMar>
            <w:hideMark/>
          </w:tcPr>
          <w:p w14:paraId="18A2952F" w14:textId="77777777" w:rsidR="0041063D" w:rsidRPr="003C01C9" w:rsidRDefault="0041063D" w:rsidP="00877914">
            <w:pPr>
              <w:pStyle w:val="tabletextnew2"/>
              <w:rPr>
                <w:b/>
              </w:rPr>
            </w:pPr>
            <w:r w:rsidRPr="003C01C9">
              <w:rPr>
                <w:b/>
              </w:rPr>
              <w:t>General</w:t>
            </w:r>
          </w:p>
        </w:tc>
        <w:tc>
          <w:tcPr>
            <w:tcW w:w="2024" w:type="pct"/>
            <w:tcBorders>
              <w:left w:val="single" w:sz="6" w:space="0" w:color="000000"/>
              <w:bottom w:val="single" w:sz="6" w:space="0" w:color="auto"/>
            </w:tcBorders>
          </w:tcPr>
          <w:p w14:paraId="18A29530" w14:textId="77777777" w:rsidR="0041063D" w:rsidRPr="003C01C9" w:rsidRDefault="0041063D" w:rsidP="00877914">
            <w:pPr>
              <w:pStyle w:val="tabletextnew2"/>
              <w:rPr>
                <w:b/>
              </w:rPr>
            </w:pPr>
          </w:p>
        </w:tc>
      </w:tr>
      <w:tr w:rsidR="0041063D" w14:paraId="18A29535" w14:textId="77777777" w:rsidTr="00ED0A8D">
        <w:tc>
          <w:tcPr>
            <w:tcW w:w="952" w:type="pct"/>
            <w:tcBorders>
              <w:bottom w:val="single" w:sz="6" w:space="0" w:color="auto"/>
              <w:right w:val="single" w:sz="6" w:space="0" w:color="auto"/>
            </w:tcBorders>
            <w:tcMar>
              <w:top w:w="0" w:type="dxa"/>
              <w:left w:w="30" w:type="dxa"/>
              <w:bottom w:w="0" w:type="dxa"/>
              <w:right w:w="0" w:type="dxa"/>
            </w:tcMar>
            <w:hideMark/>
          </w:tcPr>
          <w:p w14:paraId="18A29532" w14:textId="77777777" w:rsidR="0041063D" w:rsidRDefault="0041063D" w:rsidP="00877914">
            <w:pPr>
              <w:pStyle w:val="tabletextnew1"/>
            </w:pPr>
            <w:r>
              <w:t>Report</w:t>
            </w:r>
          </w:p>
        </w:tc>
        <w:tc>
          <w:tcPr>
            <w:tcW w:w="2024" w:type="pct"/>
            <w:tcBorders>
              <w:bottom w:val="single" w:sz="6" w:space="0" w:color="auto"/>
              <w:right w:val="single" w:sz="6" w:space="0" w:color="000000"/>
            </w:tcBorders>
            <w:tcMar>
              <w:top w:w="0" w:type="dxa"/>
              <w:left w:w="30" w:type="dxa"/>
              <w:bottom w:w="0" w:type="dxa"/>
              <w:right w:w="0" w:type="dxa"/>
            </w:tcMar>
            <w:hideMark/>
          </w:tcPr>
          <w:p w14:paraId="18A29533" w14:textId="77777777" w:rsidR="0041063D" w:rsidRDefault="0041063D" w:rsidP="003C01C9">
            <w:pPr>
              <w:pStyle w:val="tabletextnew2"/>
            </w:pPr>
            <w:r>
              <w:t>This option determines the type of report to create: summary or detail.</w:t>
            </w:r>
          </w:p>
        </w:tc>
        <w:tc>
          <w:tcPr>
            <w:tcW w:w="2024" w:type="pct"/>
            <w:tcBorders>
              <w:left w:val="single" w:sz="6" w:space="0" w:color="000000"/>
              <w:bottom w:val="single" w:sz="6" w:space="0" w:color="auto"/>
            </w:tcBorders>
          </w:tcPr>
          <w:p w14:paraId="18A29534" w14:textId="77777777" w:rsidR="0041063D" w:rsidRDefault="0041063D" w:rsidP="003C01C9">
            <w:pPr>
              <w:pStyle w:val="tabletextnew2"/>
            </w:pPr>
          </w:p>
        </w:tc>
      </w:tr>
      <w:tr w:rsidR="0041063D" w14:paraId="18A29539" w14:textId="77777777" w:rsidTr="00ED0A8D">
        <w:tc>
          <w:tcPr>
            <w:tcW w:w="952" w:type="pct"/>
            <w:tcBorders>
              <w:bottom w:val="single" w:sz="6" w:space="0" w:color="auto"/>
              <w:right w:val="single" w:sz="6" w:space="0" w:color="auto"/>
            </w:tcBorders>
            <w:tcMar>
              <w:top w:w="0" w:type="dxa"/>
              <w:left w:w="30" w:type="dxa"/>
              <w:bottom w:w="0" w:type="dxa"/>
              <w:right w:w="0" w:type="dxa"/>
            </w:tcMar>
            <w:hideMark/>
          </w:tcPr>
          <w:p w14:paraId="18A29536" w14:textId="77777777" w:rsidR="0041063D" w:rsidRDefault="0041063D" w:rsidP="00877914">
            <w:pPr>
              <w:pStyle w:val="tabletextnew1"/>
            </w:pPr>
            <w:r>
              <w:t>Initially Sort by Dept/Loc</w:t>
            </w:r>
          </w:p>
        </w:tc>
        <w:tc>
          <w:tcPr>
            <w:tcW w:w="2024" w:type="pct"/>
            <w:tcBorders>
              <w:bottom w:val="single" w:sz="6" w:space="0" w:color="auto"/>
              <w:right w:val="single" w:sz="6" w:space="0" w:color="000000"/>
            </w:tcBorders>
            <w:tcMar>
              <w:top w:w="0" w:type="dxa"/>
              <w:left w:w="30" w:type="dxa"/>
              <w:bottom w:w="0" w:type="dxa"/>
              <w:right w:w="0" w:type="dxa"/>
            </w:tcMar>
            <w:hideMark/>
          </w:tcPr>
          <w:p w14:paraId="18A29537" w14:textId="77777777" w:rsidR="0041063D" w:rsidRDefault="0041063D" w:rsidP="003C01C9">
            <w:pPr>
              <w:pStyle w:val="tabletextnew2"/>
            </w:pPr>
            <w:r>
              <w:t xml:space="preserve">This check box, if selected, determines how the report is sorted: by Dept/Loc and then due date, or by due date only. </w:t>
            </w:r>
          </w:p>
        </w:tc>
        <w:tc>
          <w:tcPr>
            <w:tcW w:w="2024" w:type="pct"/>
            <w:tcBorders>
              <w:left w:val="single" w:sz="6" w:space="0" w:color="000000"/>
              <w:bottom w:val="single" w:sz="6" w:space="0" w:color="auto"/>
            </w:tcBorders>
          </w:tcPr>
          <w:p w14:paraId="18A29538" w14:textId="77777777" w:rsidR="0041063D" w:rsidRDefault="0041063D" w:rsidP="003C01C9">
            <w:pPr>
              <w:pStyle w:val="tabletextnew2"/>
            </w:pPr>
          </w:p>
        </w:tc>
      </w:tr>
      <w:tr w:rsidR="0041063D" w14:paraId="18A2953C" w14:textId="77777777" w:rsidTr="00ED0A8D">
        <w:tc>
          <w:tcPr>
            <w:tcW w:w="2976" w:type="pct"/>
            <w:gridSpan w:val="2"/>
            <w:tcBorders>
              <w:bottom w:val="single" w:sz="6" w:space="0" w:color="auto"/>
              <w:right w:val="single" w:sz="6" w:space="0" w:color="000000"/>
            </w:tcBorders>
            <w:tcMar>
              <w:top w:w="0" w:type="dxa"/>
              <w:left w:w="30" w:type="dxa"/>
              <w:bottom w:w="0" w:type="dxa"/>
              <w:right w:w="0" w:type="dxa"/>
            </w:tcMar>
            <w:hideMark/>
          </w:tcPr>
          <w:p w14:paraId="18A2953A" w14:textId="77777777" w:rsidR="0041063D" w:rsidRPr="003C01C9" w:rsidRDefault="0041063D" w:rsidP="00877914">
            <w:pPr>
              <w:pStyle w:val="tabletextnew2"/>
              <w:rPr>
                <w:b/>
              </w:rPr>
            </w:pPr>
            <w:r w:rsidRPr="003C01C9">
              <w:rPr>
                <w:b/>
              </w:rPr>
              <w:t>Inclusion Options</w:t>
            </w:r>
          </w:p>
        </w:tc>
        <w:tc>
          <w:tcPr>
            <w:tcW w:w="2024" w:type="pct"/>
            <w:tcBorders>
              <w:left w:val="single" w:sz="6" w:space="0" w:color="000000"/>
              <w:bottom w:val="single" w:sz="6" w:space="0" w:color="auto"/>
            </w:tcBorders>
          </w:tcPr>
          <w:p w14:paraId="18A2953B" w14:textId="77777777" w:rsidR="0041063D" w:rsidRPr="003C01C9" w:rsidRDefault="0041063D" w:rsidP="00877914">
            <w:pPr>
              <w:pStyle w:val="tabletextnew2"/>
              <w:rPr>
                <w:b/>
              </w:rPr>
            </w:pPr>
          </w:p>
        </w:tc>
      </w:tr>
      <w:tr w:rsidR="0041063D" w14:paraId="18A29541" w14:textId="77777777" w:rsidTr="00ED0A8D">
        <w:tc>
          <w:tcPr>
            <w:tcW w:w="952" w:type="pct"/>
            <w:tcBorders>
              <w:bottom w:val="single" w:sz="6" w:space="0" w:color="auto"/>
              <w:right w:val="single" w:sz="6" w:space="0" w:color="auto"/>
            </w:tcBorders>
            <w:tcMar>
              <w:top w:w="0" w:type="dxa"/>
              <w:left w:w="30" w:type="dxa"/>
              <w:bottom w:w="0" w:type="dxa"/>
              <w:right w:w="0" w:type="dxa"/>
            </w:tcMar>
            <w:hideMark/>
          </w:tcPr>
          <w:p w14:paraId="18A2953D" w14:textId="77777777" w:rsidR="0041063D" w:rsidRDefault="0041063D" w:rsidP="00877914">
            <w:pPr>
              <w:pStyle w:val="tabletextnew1"/>
            </w:pPr>
            <w:r>
              <w:t>PO Fiscal Year</w:t>
            </w:r>
          </w:p>
        </w:tc>
        <w:tc>
          <w:tcPr>
            <w:tcW w:w="2024" w:type="pct"/>
            <w:tcBorders>
              <w:bottom w:val="single" w:sz="6" w:space="0" w:color="auto"/>
              <w:right w:val="single" w:sz="6" w:space="0" w:color="000000"/>
            </w:tcBorders>
            <w:tcMar>
              <w:top w:w="0" w:type="dxa"/>
              <w:left w:w="30" w:type="dxa"/>
              <w:bottom w:w="0" w:type="dxa"/>
              <w:right w:w="0" w:type="dxa"/>
            </w:tcMar>
            <w:hideMark/>
          </w:tcPr>
          <w:p w14:paraId="18A2953E" w14:textId="77777777" w:rsidR="0041063D" w:rsidRDefault="0041063D" w:rsidP="00877914">
            <w:pPr>
              <w:pStyle w:val="tabletextnew2"/>
            </w:pPr>
            <w:r>
              <w:t xml:space="preserve">This is the </w:t>
            </w:r>
            <w:r w:rsidRPr="00CA1CDD">
              <w:rPr>
                <w:rStyle w:val="mcpopup"/>
                <w:rFonts w:eastAsiaTheme="majorEastAsia"/>
              </w:rPr>
              <w:t>fiscal</w:t>
            </w:r>
            <w:r>
              <w:t xml:space="preserve"> year to include in the report.</w:t>
            </w:r>
          </w:p>
          <w:p w14:paraId="18A2953F" w14:textId="77777777" w:rsidR="0041063D" w:rsidRDefault="0041063D" w:rsidP="00877914">
            <w:pPr>
              <w:pStyle w:val="tabletextnew2"/>
            </w:pPr>
            <w:r>
              <w:t xml:space="preserve">Select Current to create the report for the current fiscal year, or select Next to create the report for the next fiscal year. The program displays the selected year. </w:t>
            </w:r>
          </w:p>
        </w:tc>
        <w:tc>
          <w:tcPr>
            <w:tcW w:w="2024" w:type="pct"/>
            <w:tcBorders>
              <w:left w:val="single" w:sz="6" w:space="0" w:color="000000"/>
              <w:bottom w:val="single" w:sz="6" w:space="0" w:color="auto"/>
            </w:tcBorders>
          </w:tcPr>
          <w:p w14:paraId="18A29540" w14:textId="77777777" w:rsidR="0041063D" w:rsidRDefault="0041063D" w:rsidP="00877914">
            <w:pPr>
              <w:pStyle w:val="tabletextnew2"/>
            </w:pPr>
          </w:p>
        </w:tc>
      </w:tr>
      <w:tr w:rsidR="0041063D" w14:paraId="18A29545" w14:textId="77777777" w:rsidTr="00ED0A8D">
        <w:tc>
          <w:tcPr>
            <w:tcW w:w="952" w:type="pct"/>
            <w:tcBorders>
              <w:bottom w:val="single" w:sz="6" w:space="0" w:color="auto"/>
              <w:right w:val="single" w:sz="6" w:space="0" w:color="auto"/>
            </w:tcBorders>
            <w:tcMar>
              <w:top w:w="0" w:type="dxa"/>
              <w:left w:w="30" w:type="dxa"/>
              <w:bottom w:w="0" w:type="dxa"/>
              <w:right w:w="0" w:type="dxa"/>
            </w:tcMar>
            <w:hideMark/>
          </w:tcPr>
          <w:p w14:paraId="18A29542" w14:textId="77777777" w:rsidR="0041063D" w:rsidRDefault="0041063D" w:rsidP="00877914">
            <w:pPr>
              <w:pStyle w:val="tabletextnew1"/>
            </w:pPr>
            <w:r>
              <w:t>POs</w:t>
            </w:r>
          </w:p>
        </w:tc>
        <w:tc>
          <w:tcPr>
            <w:tcW w:w="2024" w:type="pct"/>
            <w:tcBorders>
              <w:bottom w:val="single" w:sz="6" w:space="0" w:color="auto"/>
              <w:right w:val="single" w:sz="6" w:space="0" w:color="000000"/>
            </w:tcBorders>
            <w:tcMar>
              <w:top w:w="0" w:type="dxa"/>
              <w:left w:w="30" w:type="dxa"/>
              <w:bottom w:w="0" w:type="dxa"/>
              <w:right w:w="0" w:type="dxa"/>
            </w:tcMar>
            <w:hideMark/>
          </w:tcPr>
          <w:p w14:paraId="18A29543" w14:textId="77777777" w:rsidR="0041063D" w:rsidRDefault="0041063D" w:rsidP="00877914">
            <w:pPr>
              <w:pStyle w:val="tabletextnew2"/>
            </w:pPr>
            <w:r>
              <w:t>These boxes contain the starting and ending purchase order numbers in the range of purchase order numbers to include in the report. You can type a purchase order number in each box, or you can leave the default values in each box to include all purchase orders.</w:t>
            </w:r>
          </w:p>
        </w:tc>
        <w:tc>
          <w:tcPr>
            <w:tcW w:w="2024" w:type="pct"/>
            <w:tcBorders>
              <w:left w:val="single" w:sz="6" w:space="0" w:color="000000"/>
              <w:bottom w:val="single" w:sz="6" w:space="0" w:color="auto"/>
            </w:tcBorders>
          </w:tcPr>
          <w:p w14:paraId="18A29544" w14:textId="77777777" w:rsidR="0041063D" w:rsidRDefault="0041063D" w:rsidP="00877914">
            <w:pPr>
              <w:pStyle w:val="tabletextnew2"/>
            </w:pPr>
          </w:p>
        </w:tc>
      </w:tr>
      <w:tr w:rsidR="0041063D" w14:paraId="18A2954A" w14:textId="77777777" w:rsidTr="00ED0A8D">
        <w:tc>
          <w:tcPr>
            <w:tcW w:w="952" w:type="pct"/>
            <w:tcBorders>
              <w:bottom w:val="single" w:sz="6" w:space="0" w:color="auto"/>
              <w:right w:val="single" w:sz="6" w:space="0" w:color="auto"/>
            </w:tcBorders>
            <w:tcMar>
              <w:top w:w="0" w:type="dxa"/>
              <w:left w:w="30" w:type="dxa"/>
              <w:bottom w:w="0" w:type="dxa"/>
              <w:right w:w="0" w:type="dxa"/>
            </w:tcMar>
            <w:hideMark/>
          </w:tcPr>
          <w:p w14:paraId="18A29546" w14:textId="77777777" w:rsidR="0041063D" w:rsidRDefault="0041063D" w:rsidP="00877914">
            <w:pPr>
              <w:pStyle w:val="tabletextnew1"/>
            </w:pPr>
            <w:r>
              <w:t>Due Dates</w:t>
            </w:r>
          </w:p>
        </w:tc>
        <w:tc>
          <w:tcPr>
            <w:tcW w:w="2024" w:type="pct"/>
            <w:tcBorders>
              <w:bottom w:val="single" w:sz="6" w:space="0" w:color="auto"/>
              <w:right w:val="single" w:sz="6" w:space="0" w:color="000000"/>
            </w:tcBorders>
            <w:tcMar>
              <w:top w:w="0" w:type="dxa"/>
              <w:left w:w="30" w:type="dxa"/>
              <w:bottom w:w="0" w:type="dxa"/>
              <w:right w:w="0" w:type="dxa"/>
            </w:tcMar>
            <w:hideMark/>
          </w:tcPr>
          <w:p w14:paraId="18A29547" w14:textId="77777777" w:rsidR="0041063D" w:rsidRDefault="0041063D" w:rsidP="00877914">
            <w:pPr>
              <w:pStyle w:val="tabletextnew2"/>
            </w:pPr>
            <w:r>
              <w:t xml:space="preserve">These boxes contains the due date range to include in the report. </w:t>
            </w:r>
          </w:p>
          <w:p w14:paraId="18A29548" w14:textId="77777777" w:rsidR="0041063D" w:rsidRDefault="0041063D" w:rsidP="00877914">
            <w:pPr>
              <w:pStyle w:val="tabletextnew2"/>
            </w:pPr>
            <w:r>
              <w:t xml:space="preserve">Type a date in each box or click the </w:t>
            </w:r>
            <w:r w:rsidRPr="00CA1CDD">
              <w:rPr>
                <w:rStyle w:val="mcpopup"/>
                <w:rFonts w:eastAsiaTheme="majorEastAsia"/>
              </w:rPr>
              <w:t>calendar</w:t>
            </w:r>
            <w:r>
              <w:t xml:space="preserve"> button to select a date.</w:t>
            </w:r>
          </w:p>
        </w:tc>
        <w:tc>
          <w:tcPr>
            <w:tcW w:w="2024" w:type="pct"/>
            <w:tcBorders>
              <w:left w:val="single" w:sz="6" w:space="0" w:color="000000"/>
              <w:bottom w:val="single" w:sz="6" w:space="0" w:color="auto"/>
            </w:tcBorders>
          </w:tcPr>
          <w:p w14:paraId="18A29549" w14:textId="77777777" w:rsidR="0041063D" w:rsidRDefault="0041063D" w:rsidP="00877914">
            <w:pPr>
              <w:pStyle w:val="tabletextnew2"/>
            </w:pPr>
          </w:p>
        </w:tc>
      </w:tr>
      <w:tr w:rsidR="0041063D" w14:paraId="18A2954E" w14:textId="77777777" w:rsidTr="00ED0A8D">
        <w:tc>
          <w:tcPr>
            <w:tcW w:w="952" w:type="pct"/>
            <w:tcBorders>
              <w:bottom w:val="single" w:sz="6" w:space="0" w:color="auto"/>
              <w:right w:val="single" w:sz="6" w:space="0" w:color="auto"/>
            </w:tcBorders>
            <w:tcMar>
              <w:top w:w="0" w:type="dxa"/>
              <w:left w:w="30" w:type="dxa"/>
              <w:bottom w:w="0" w:type="dxa"/>
              <w:right w:w="0" w:type="dxa"/>
            </w:tcMar>
            <w:hideMark/>
          </w:tcPr>
          <w:p w14:paraId="18A2954B" w14:textId="77777777" w:rsidR="0041063D" w:rsidRDefault="0041063D" w:rsidP="00877914">
            <w:pPr>
              <w:pStyle w:val="tabletextnew1"/>
            </w:pPr>
            <w:r>
              <w:t>Include Zero Balance POs</w:t>
            </w:r>
          </w:p>
        </w:tc>
        <w:tc>
          <w:tcPr>
            <w:tcW w:w="2024" w:type="pct"/>
            <w:tcBorders>
              <w:bottom w:val="single" w:sz="6" w:space="0" w:color="auto"/>
              <w:right w:val="single" w:sz="6" w:space="0" w:color="000000"/>
            </w:tcBorders>
            <w:tcMar>
              <w:top w:w="0" w:type="dxa"/>
              <w:left w:w="30" w:type="dxa"/>
              <w:bottom w:w="0" w:type="dxa"/>
              <w:right w:w="0" w:type="dxa"/>
            </w:tcMar>
            <w:hideMark/>
          </w:tcPr>
          <w:p w14:paraId="18A2954C" w14:textId="77777777" w:rsidR="0041063D" w:rsidRDefault="0041063D" w:rsidP="00877914">
            <w:pPr>
              <w:pStyle w:val="tabletextnew2"/>
            </w:pPr>
            <w:r>
              <w:t>This check box, if selected</w:t>
            </w:r>
            <w:r w:rsidR="00B651D9">
              <w:t>, directs</w:t>
            </w:r>
            <w:r>
              <w:t xml:space="preserve"> the program to include zero balance purchase orders in the report.</w:t>
            </w:r>
          </w:p>
        </w:tc>
        <w:tc>
          <w:tcPr>
            <w:tcW w:w="2024" w:type="pct"/>
            <w:tcBorders>
              <w:left w:val="single" w:sz="6" w:space="0" w:color="000000"/>
              <w:bottom w:val="single" w:sz="6" w:space="0" w:color="auto"/>
            </w:tcBorders>
          </w:tcPr>
          <w:p w14:paraId="18A2954D" w14:textId="77777777" w:rsidR="0041063D" w:rsidRDefault="0041063D" w:rsidP="00877914">
            <w:pPr>
              <w:pStyle w:val="tabletextnew2"/>
            </w:pPr>
          </w:p>
        </w:tc>
      </w:tr>
      <w:tr w:rsidR="0041063D" w14:paraId="18A29552" w14:textId="77777777" w:rsidTr="00ED0A8D">
        <w:tc>
          <w:tcPr>
            <w:tcW w:w="952" w:type="pct"/>
            <w:tcBorders>
              <w:bottom w:val="single" w:sz="6" w:space="0" w:color="auto"/>
              <w:right w:val="single" w:sz="6" w:space="0" w:color="auto"/>
            </w:tcBorders>
            <w:tcMar>
              <w:top w:w="0" w:type="dxa"/>
              <w:left w:w="30" w:type="dxa"/>
              <w:bottom w:w="0" w:type="dxa"/>
              <w:right w:w="0" w:type="dxa"/>
            </w:tcMar>
            <w:hideMark/>
          </w:tcPr>
          <w:p w14:paraId="18A2954F" w14:textId="77777777" w:rsidR="0041063D" w:rsidRDefault="0041063D" w:rsidP="00877914">
            <w:pPr>
              <w:pStyle w:val="tabletextnew1"/>
            </w:pPr>
            <w:r>
              <w:t>Include Carryforward POs</w:t>
            </w:r>
          </w:p>
        </w:tc>
        <w:tc>
          <w:tcPr>
            <w:tcW w:w="2024" w:type="pct"/>
            <w:tcBorders>
              <w:bottom w:val="single" w:sz="6" w:space="0" w:color="auto"/>
              <w:right w:val="single" w:sz="6" w:space="0" w:color="000000"/>
            </w:tcBorders>
            <w:tcMar>
              <w:top w:w="0" w:type="dxa"/>
              <w:left w:w="30" w:type="dxa"/>
              <w:bottom w:w="0" w:type="dxa"/>
              <w:right w:w="0" w:type="dxa"/>
            </w:tcMar>
            <w:hideMark/>
          </w:tcPr>
          <w:p w14:paraId="18A29550" w14:textId="77777777" w:rsidR="0041063D" w:rsidRDefault="0041063D" w:rsidP="00877914">
            <w:pPr>
              <w:pStyle w:val="tabletextnew2"/>
            </w:pPr>
            <w:r>
              <w:t xml:space="preserve">This check box, if selected, directs the program to include </w:t>
            </w:r>
            <w:r w:rsidRPr="00CA1CDD">
              <w:rPr>
                <w:rStyle w:val="mcpopup"/>
                <w:rFonts w:eastAsiaTheme="majorEastAsia"/>
              </w:rPr>
              <w:t>carryforward</w:t>
            </w:r>
            <w:r>
              <w:t xml:space="preserve"> purchase orders in the report.</w:t>
            </w:r>
          </w:p>
        </w:tc>
        <w:tc>
          <w:tcPr>
            <w:tcW w:w="2024" w:type="pct"/>
            <w:tcBorders>
              <w:left w:val="single" w:sz="6" w:space="0" w:color="000000"/>
              <w:bottom w:val="single" w:sz="6" w:space="0" w:color="auto"/>
            </w:tcBorders>
          </w:tcPr>
          <w:p w14:paraId="18A29551" w14:textId="77777777" w:rsidR="0041063D" w:rsidRDefault="0041063D" w:rsidP="00877914">
            <w:pPr>
              <w:pStyle w:val="tabletextnew2"/>
            </w:pPr>
          </w:p>
        </w:tc>
      </w:tr>
      <w:tr w:rsidR="0041063D" w14:paraId="18A29556" w14:textId="77777777" w:rsidTr="00ED0A8D">
        <w:tc>
          <w:tcPr>
            <w:tcW w:w="952" w:type="pct"/>
            <w:tcBorders>
              <w:bottom w:val="single" w:sz="6" w:space="0" w:color="auto"/>
              <w:right w:val="single" w:sz="6" w:space="0" w:color="auto"/>
            </w:tcBorders>
            <w:tcMar>
              <w:top w:w="0" w:type="dxa"/>
              <w:left w:w="30" w:type="dxa"/>
              <w:bottom w:w="0" w:type="dxa"/>
              <w:right w:w="0" w:type="dxa"/>
            </w:tcMar>
            <w:hideMark/>
          </w:tcPr>
          <w:p w14:paraId="18A29553" w14:textId="77777777" w:rsidR="0041063D" w:rsidRDefault="0041063D" w:rsidP="00877914">
            <w:pPr>
              <w:pStyle w:val="tabletextnew1"/>
            </w:pPr>
            <w:r>
              <w:t>Segment Ranges</w:t>
            </w:r>
          </w:p>
        </w:tc>
        <w:tc>
          <w:tcPr>
            <w:tcW w:w="2024" w:type="pct"/>
            <w:tcBorders>
              <w:bottom w:val="single" w:sz="6" w:space="0" w:color="auto"/>
              <w:right w:val="single" w:sz="6" w:space="0" w:color="000000"/>
            </w:tcBorders>
            <w:tcMar>
              <w:top w:w="0" w:type="dxa"/>
              <w:left w:w="30" w:type="dxa"/>
              <w:bottom w:w="0" w:type="dxa"/>
              <w:right w:w="0" w:type="dxa"/>
            </w:tcMar>
            <w:hideMark/>
          </w:tcPr>
          <w:p w14:paraId="18A29554" w14:textId="77777777" w:rsidR="0041063D" w:rsidRDefault="0041063D" w:rsidP="00877914">
            <w:pPr>
              <w:pStyle w:val="tabletextnew2"/>
            </w:pPr>
            <w:r>
              <w:t xml:space="preserve">These boxes contain the ranges of user-labeled information to include in the report. Type a value in each box or leave the default values in each box to include all values. You may also click the </w:t>
            </w:r>
            <w:r w:rsidRPr="00CA1CDD">
              <w:t>help</w:t>
            </w:r>
            <w:r>
              <w:t xml:space="preserve"> button to select the value from a list</w:t>
            </w:r>
          </w:p>
        </w:tc>
        <w:tc>
          <w:tcPr>
            <w:tcW w:w="2024" w:type="pct"/>
            <w:tcBorders>
              <w:left w:val="single" w:sz="6" w:space="0" w:color="000000"/>
              <w:bottom w:val="single" w:sz="6" w:space="0" w:color="auto"/>
            </w:tcBorders>
          </w:tcPr>
          <w:p w14:paraId="18A29555" w14:textId="77777777" w:rsidR="0041063D" w:rsidRDefault="0041063D" w:rsidP="00877914">
            <w:pPr>
              <w:pStyle w:val="tabletextnew2"/>
            </w:pPr>
          </w:p>
        </w:tc>
      </w:tr>
    </w:tbl>
    <w:p w14:paraId="18A29557" w14:textId="77777777" w:rsidR="00357457" w:rsidRDefault="00357457" w:rsidP="00357457">
      <w:pPr>
        <w:ind w:left="720"/>
        <w:rPr>
          <w:rFonts w:cs="Arial"/>
          <w:szCs w:val="22"/>
        </w:rPr>
      </w:pPr>
    </w:p>
    <w:p w14:paraId="18A29558" w14:textId="77777777" w:rsidR="001F0D44" w:rsidRPr="00162240" w:rsidRDefault="001F0D44" w:rsidP="001F0D44">
      <w:pPr>
        <w:rPr>
          <w:rFonts w:cs="Arial"/>
          <w:b/>
          <w:szCs w:val="22"/>
        </w:rPr>
      </w:pPr>
      <w:r>
        <w:rPr>
          <w:rFonts w:cs="Arial"/>
          <w:b/>
          <w:szCs w:val="22"/>
        </w:rPr>
        <w:t xml:space="preserve">Summary </w:t>
      </w:r>
      <w:r w:rsidRPr="00162240">
        <w:rPr>
          <w:rFonts w:cs="Arial"/>
          <w:b/>
          <w:szCs w:val="22"/>
        </w:rPr>
        <w:t xml:space="preserve">Format Example – </w:t>
      </w:r>
      <w:r>
        <w:rPr>
          <w:rFonts w:cs="Arial"/>
          <w:b/>
          <w:szCs w:val="22"/>
        </w:rPr>
        <w:t xml:space="preserve">Open Purchase Orders by Due Date  </w:t>
      </w:r>
    </w:p>
    <w:p w14:paraId="18A2955C" w14:textId="25CAA642" w:rsidR="00863534" w:rsidRDefault="00552DAA" w:rsidP="00712019">
      <w:pPr>
        <w:rPr>
          <w:rFonts w:cs="Arial"/>
          <w:b/>
          <w:szCs w:val="22"/>
        </w:rPr>
      </w:pPr>
      <w:r>
        <w:rPr>
          <w:noProof/>
        </w:rPr>
        <w:drawing>
          <wp:inline distT="0" distB="0" distL="0" distR="0" wp14:anchorId="6A58F7F5" wp14:editId="722D64DE">
            <wp:extent cx="5943600" cy="245935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2459355"/>
                    </a:xfrm>
                    <a:prstGeom prst="rect">
                      <a:avLst/>
                    </a:prstGeom>
                  </pic:spPr>
                </pic:pic>
              </a:graphicData>
            </a:graphic>
          </wp:inline>
        </w:drawing>
      </w:r>
    </w:p>
    <w:p w14:paraId="3C84AAC9" w14:textId="77777777" w:rsidR="00712019" w:rsidRDefault="00712019" w:rsidP="00712019">
      <w:pPr>
        <w:rPr>
          <w:rFonts w:cs="Arial"/>
          <w:b/>
          <w:szCs w:val="22"/>
        </w:rPr>
      </w:pPr>
    </w:p>
    <w:p w14:paraId="18A2955D" w14:textId="77777777" w:rsidR="001F0D44" w:rsidRPr="00162240" w:rsidRDefault="001F0D44" w:rsidP="001F0D44">
      <w:pPr>
        <w:rPr>
          <w:rFonts w:cs="Arial"/>
          <w:b/>
          <w:szCs w:val="22"/>
        </w:rPr>
      </w:pPr>
      <w:r>
        <w:rPr>
          <w:rFonts w:cs="Arial"/>
          <w:b/>
          <w:szCs w:val="22"/>
        </w:rPr>
        <w:t xml:space="preserve">Detail </w:t>
      </w:r>
      <w:r w:rsidRPr="00162240">
        <w:rPr>
          <w:rFonts w:cs="Arial"/>
          <w:b/>
          <w:szCs w:val="22"/>
        </w:rPr>
        <w:t xml:space="preserve">Format Example – </w:t>
      </w:r>
      <w:r>
        <w:rPr>
          <w:rFonts w:cs="Arial"/>
          <w:b/>
          <w:szCs w:val="22"/>
        </w:rPr>
        <w:t xml:space="preserve">Open Purchase Orders by Due Date  </w:t>
      </w:r>
    </w:p>
    <w:p w14:paraId="18A2955F" w14:textId="2F3916BA" w:rsidR="00357457" w:rsidRDefault="00357457" w:rsidP="00357457">
      <w:pPr>
        <w:rPr>
          <w:rFonts w:cs="Arial"/>
          <w:szCs w:val="22"/>
        </w:rPr>
      </w:pPr>
    </w:p>
    <w:p w14:paraId="18A29560" w14:textId="0722691D" w:rsidR="00357457" w:rsidRDefault="00552DAA" w:rsidP="00552DAA">
      <w:pPr>
        <w:rPr>
          <w:rFonts w:cs="Arial"/>
          <w:szCs w:val="22"/>
        </w:rPr>
      </w:pPr>
      <w:r>
        <w:rPr>
          <w:noProof/>
        </w:rPr>
        <w:drawing>
          <wp:inline distT="0" distB="0" distL="0" distR="0" wp14:anchorId="4E274504" wp14:editId="538F8F3B">
            <wp:extent cx="5943600" cy="1840230"/>
            <wp:effectExtent l="0" t="0" r="0" b="762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1840230"/>
                    </a:xfrm>
                    <a:prstGeom prst="rect">
                      <a:avLst/>
                    </a:prstGeom>
                  </pic:spPr>
                </pic:pic>
              </a:graphicData>
            </a:graphic>
          </wp:inline>
        </w:drawing>
      </w:r>
    </w:p>
    <w:p w14:paraId="18A29561" w14:textId="77777777" w:rsidR="0041063D" w:rsidRDefault="0041063D">
      <w:pPr>
        <w:spacing w:after="200" w:line="276" w:lineRule="auto"/>
        <w:rPr>
          <w:rFonts w:eastAsiaTheme="majorEastAsia" w:cstheme="majorBidi"/>
          <w:b/>
          <w:bCs/>
          <w:i/>
          <w:color w:val="4F81BD"/>
          <w:sz w:val="28"/>
          <w:szCs w:val="26"/>
        </w:rPr>
      </w:pPr>
      <w:r>
        <w:br w:type="page"/>
      </w:r>
    </w:p>
    <w:p w14:paraId="18A29562" w14:textId="77777777" w:rsidR="005702E7" w:rsidRPr="0003062A" w:rsidRDefault="00357457" w:rsidP="0046571A">
      <w:pPr>
        <w:pStyle w:val="Heading3"/>
      </w:pPr>
      <w:r w:rsidRPr="0003062A">
        <w:t xml:space="preserve">Open PO by Vendor </w:t>
      </w:r>
    </w:p>
    <w:p w14:paraId="18A29563" w14:textId="77777777" w:rsidR="005702E7" w:rsidRDefault="00357457" w:rsidP="00357457">
      <w:pPr>
        <w:rPr>
          <w:rFonts w:cs="Arial"/>
          <w:szCs w:val="22"/>
        </w:rPr>
      </w:pPr>
      <w:r w:rsidRPr="00316EAE">
        <w:rPr>
          <w:rFonts w:cs="Arial"/>
          <w:szCs w:val="22"/>
        </w:rPr>
        <w:t>The PO by Vendor report prints purchase order totals by vendor numbers or vendor names within a specified range of vendor numbers</w:t>
      </w:r>
      <w:r>
        <w:rPr>
          <w:rFonts w:cs="Arial"/>
          <w:szCs w:val="22"/>
        </w:rPr>
        <w:t xml:space="preserve">. </w:t>
      </w:r>
    </w:p>
    <w:p w14:paraId="18A29564" w14:textId="32219E14" w:rsidR="00357457" w:rsidRDefault="00552DAA" w:rsidP="001528D3">
      <w:pPr>
        <w:rPr>
          <w:rFonts w:cs="Arial"/>
          <w:szCs w:val="22"/>
        </w:rPr>
      </w:pPr>
      <w:r>
        <w:rPr>
          <w:noProof/>
        </w:rPr>
        <w:drawing>
          <wp:inline distT="0" distB="0" distL="0" distR="0" wp14:anchorId="4EBA3836" wp14:editId="590B4C61">
            <wp:extent cx="5943600" cy="381381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3813810"/>
                    </a:xfrm>
                    <a:prstGeom prst="rect">
                      <a:avLst/>
                    </a:prstGeom>
                  </pic:spPr>
                </pic:pic>
              </a:graphicData>
            </a:graphic>
          </wp:inline>
        </w:drawing>
      </w:r>
    </w:p>
    <w:p w14:paraId="18A29565" w14:textId="77777777" w:rsidR="00357457" w:rsidRDefault="00357457" w:rsidP="00357457">
      <w:pPr>
        <w:rPr>
          <w:rFonts w:cs="Arial"/>
          <w:szCs w:val="22"/>
        </w:rPr>
      </w:pP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10"/>
        <w:gridCol w:w="3756"/>
        <w:gridCol w:w="3754"/>
      </w:tblGrid>
      <w:tr w:rsidR="00863534" w14:paraId="18A29569" w14:textId="77777777" w:rsidTr="00AB0F3A">
        <w:trPr>
          <w:tblHeader/>
        </w:trPr>
        <w:tc>
          <w:tcPr>
            <w:tcW w:w="1137"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566" w14:textId="77777777" w:rsidR="00863534" w:rsidRPr="00316EAE" w:rsidRDefault="00863534" w:rsidP="00877914">
            <w:pPr>
              <w:pStyle w:val="tabletextnew1"/>
              <w:rPr>
                <w:b/>
              </w:rPr>
            </w:pPr>
            <w:r>
              <w:rPr>
                <w:b/>
              </w:rPr>
              <w:t>Field</w:t>
            </w:r>
          </w:p>
        </w:tc>
        <w:tc>
          <w:tcPr>
            <w:tcW w:w="1932" w:type="pct"/>
            <w:tcBorders>
              <w:top w:val="single" w:sz="6" w:space="0" w:color="000000"/>
              <w:bottom w:val="single" w:sz="6" w:space="0" w:color="auto"/>
              <w:right w:val="single" w:sz="6" w:space="0" w:color="000000"/>
            </w:tcBorders>
            <w:shd w:val="clear" w:color="auto" w:fill="95B3D7" w:themeFill="accent1" w:themeFillTint="99"/>
            <w:tcMar>
              <w:top w:w="0" w:type="dxa"/>
              <w:left w:w="30" w:type="dxa"/>
              <w:bottom w:w="0" w:type="dxa"/>
              <w:right w:w="0" w:type="dxa"/>
            </w:tcMar>
            <w:hideMark/>
          </w:tcPr>
          <w:p w14:paraId="18A29567" w14:textId="77777777" w:rsidR="00863534" w:rsidRPr="00316EAE" w:rsidRDefault="00863534" w:rsidP="00877914">
            <w:pPr>
              <w:pStyle w:val="tabletextnew2"/>
              <w:rPr>
                <w:b/>
              </w:rPr>
            </w:pPr>
            <w:r>
              <w:rPr>
                <w:b/>
              </w:rPr>
              <w:t>Description</w:t>
            </w:r>
          </w:p>
        </w:tc>
        <w:tc>
          <w:tcPr>
            <w:tcW w:w="1931" w:type="pct"/>
            <w:tcBorders>
              <w:top w:val="single" w:sz="6" w:space="0" w:color="000000"/>
              <w:left w:val="single" w:sz="6" w:space="0" w:color="000000"/>
              <w:bottom w:val="single" w:sz="6" w:space="0" w:color="auto"/>
            </w:tcBorders>
            <w:shd w:val="clear" w:color="auto" w:fill="95B3D7" w:themeFill="accent1" w:themeFillTint="99"/>
          </w:tcPr>
          <w:p w14:paraId="18A29568" w14:textId="29305B18" w:rsidR="00863534" w:rsidRDefault="001C1066" w:rsidP="00877914">
            <w:pPr>
              <w:pStyle w:val="tabletextnew2"/>
              <w:rPr>
                <w:b/>
              </w:rPr>
            </w:pPr>
            <w:r>
              <w:rPr>
                <w:b/>
              </w:rPr>
              <w:t>Jefferson County</w:t>
            </w:r>
          </w:p>
        </w:tc>
      </w:tr>
      <w:tr w:rsidR="00863534" w14:paraId="18A2956C" w14:textId="77777777" w:rsidTr="00AB0F3A">
        <w:tc>
          <w:tcPr>
            <w:tcW w:w="3069" w:type="pct"/>
            <w:gridSpan w:val="2"/>
            <w:tcBorders>
              <w:bottom w:val="single" w:sz="6" w:space="0" w:color="auto"/>
              <w:right w:val="single" w:sz="6" w:space="0" w:color="000000"/>
            </w:tcBorders>
            <w:tcMar>
              <w:top w:w="0" w:type="dxa"/>
              <w:left w:w="30" w:type="dxa"/>
              <w:bottom w:w="0" w:type="dxa"/>
              <w:right w:w="0" w:type="dxa"/>
            </w:tcMar>
            <w:hideMark/>
          </w:tcPr>
          <w:p w14:paraId="18A2956A" w14:textId="77777777" w:rsidR="00863534" w:rsidRPr="000010C0" w:rsidRDefault="00863534" w:rsidP="00877914">
            <w:pPr>
              <w:pStyle w:val="tabletextnew2"/>
              <w:rPr>
                <w:b/>
              </w:rPr>
            </w:pPr>
            <w:r w:rsidRPr="000010C0">
              <w:rPr>
                <w:b/>
              </w:rPr>
              <w:t>General</w:t>
            </w:r>
          </w:p>
        </w:tc>
        <w:tc>
          <w:tcPr>
            <w:tcW w:w="1931" w:type="pct"/>
            <w:tcBorders>
              <w:left w:val="single" w:sz="6" w:space="0" w:color="000000"/>
              <w:bottom w:val="single" w:sz="6" w:space="0" w:color="auto"/>
            </w:tcBorders>
          </w:tcPr>
          <w:p w14:paraId="18A2956B" w14:textId="77777777" w:rsidR="00863534" w:rsidRPr="000010C0" w:rsidRDefault="00863534" w:rsidP="00877914">
            <w:pPr>
              <w:pStyle w:val="tabletextnew2"/>
              <w:rPr>
                <w:b/>
              </w:rPr>
            </w:pPr>
          </w:p>
        </w:tc>
      </w:tr>
      <w:tr w:rsidR="00863534" w14:paraId="18A29570"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6D" w14:textId="77777777" w:rsidR="00863534" w:rsidRDefault="00863534" w:rsidP="00877914">
            <w:pPr>
              <w:pStyle w:val="tabletextnew1"/>
            </w:pPr>
            <w:r>
              <w:t>Report</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6E" w14:textId="77777777" w:rsidR="00863534" w:rsidRDefault="00863534" w:rsidP="00877914">
            <w:pPr>
              <w:pStyle w:val="tabletextnew2"/>
            </w:pPr>
            <w:r>
              <w:t>This option determines the type of report to create: summary or detail.</w:t>
            </w:r>
          </w:p>
        </w:tc>
        <w:tc>
          <w:tcPr>
            <w:tcW w:w="1931" w:type="pct"/>
            <w:tcBorders>
              <w:left w:val="single" w:sz="6" w:space="0" w:color="000000"/>
              <w:bottom w:val="single" w:sz="6" w:space="0" w:color="auto"/>
            </w:tcBorders>
          </w:tcPr>
          <w:p w14:paraId="18A2956F" w14:textId="77777777" w:rsidR="00863534" w:rsidRDefault="00863534" w:rsidP="00877914">
            <w:pPr>
              <w:pStyle w:val="tabletextnew2"/>
            </w:pPr>
          </w:p>
        </w:tc>
      </w:tr>
      <w:tr w:rsidR="00863534" w14:paraId="18A29574"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71" w14:textId="77777777" w:rsidR="00863534" w:rsidRDefault="00863534" w:rsidP="00877914">
            <w:pPr>
              <w:pStyle w:val="tabletextnew1"/>
            </w:pPr>
            <w:r>
              <w:t>Initial Sort by Dept/Loc</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72" w14:textId="77777777" w:rsidR="00863534" w:rsidRDefault="00863534" w:rsidP="000010C0">
            <w:pPr>
              <w:pStyle w:val="tabletextnew2"/>
            </w:pPr>
            <w:r>
              <w:t>This check box indicates how the report is sorted: by Dept/Loc and then vendor, or by vendor only. Select the box to sort by Dept/Loc and then the criteria from the Sort By option, or clear the box to use only the Sort By option.</w:t>
            </w:r>
          </w:p>
        </w:tc>
        <w:tc>
          <w:tcPr>
            <w:tcW w:w="1931" w:type="pct"/>
            <w:tcBorders>
              <w:left w:val="single" w:sz="6" w:space="0" w:color="000000"/>
              <w:bottom w:val="single" w:sz="6" w:space="0" w:color="auto"/>
            </w:tcBorders>
          </w:tcPr>
          <w:p w14:paraId="18A29573" w14:textId="77777777" w:rsidR="00863534" w:rsidRDefault="00863534" w:rsidP="000010C0">
            <w:pPr>
              <w:pStyle w:val="tabletextnew2"/>
            </w:pPr>
          </w:p>
        </w:tc>
      </w:tr>
      <w:tr w:rsidR="00863534" w14:paraId="18A29578"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75" w14:textId="77777777" w:rsidR="00863534" w:rsidRDefault="00863534" w:rsidP="00877914">
            <w:pPr>
              <w:pStyle w:val="tabletextnew1"/>
            </w:pPr>
            <w:r>
              <w:t>Sort By</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76" w14:textId="77777777" w:rsidR="00863534" w:rsidRDefault="00863534" w:rsidP="000010C0">
            <w:pPr>
              <w:pStyle w:val="tabletextnew2"/>
            </w:pPr>
            <w:r>
              <w:t>This option determines if the report sorts by vendor number or vendor name.</w:t>
            </w:r>
          </w:p>
        </w:tc>
        <w:tc>
          <w:tcPr>
            <w:tcW w:w="1931" w:type="pct"/>
            <w:tcBorders>
              <w:left w:val="single" w:sz="6" w:space="0" w:color="000000"/>
              <w:bottom w:val="single" w:sz="6" w:space="0" w:color="auto"/>
            </w:tcBorders>
          </w:tcPr>
          <w:p w14:paraId="18A29577" w14:textId="77777777" w:rsidR="00863534" w:rsidRDefault="00863534" w:rsidP="000010C0">
            <w:pPr>
              <w:pStyle w:val="tabletextnew2"/>
            </w:pPr>
          </w:p>
        </w:tc>
      </w:tr>
      <w:tr w:rsidR="00863534" w14:paraId="18A2957B" w14:textId="77777777" w:rsidTr="00AB0F3A">
        <w:tc>
          <w:tcPr>
            <w:tcW w:w="3069" w:type="pct"/>
            <w:gridSpan w:val="2"/>
            <w:tcBorders>
              <w:bottom w:val="single" w:sz="6" w:space="0" w:color="auto"/>
              <w:right w:val="single" w:sz="6" w:space="0" w:color="000000"/>
            </w:tcBorders>
            <w:tcMar>
              <w:top w:w="0" w:type="dxa"/>
              <w:left w:w="30" w:type="dxa"/>
              <w:bottom w:w="0" w:type="dxa"/>
              <w:right w:w="0" w:type="dxa"/>
            </w:tcMar>
            <w:hideMark/>
          </w:tcPr>
          <w:p w14:paraId="18A29579" w14:textId="77777777" w:rsidR="00863534" w:rsidRPr="00C24AAB" w:rsidRDefault="00863534" w:rsidP="000010C0">
            <w:pPr>
              <w:pStyle w:val="tabletextnew2"/>
              <w:rPr>
                <w:b/>
              </w:rPr>
            </w:pPr>
            <w:r w:rsidRPr="00C24AAB">
              <w:rPr>
                <w:b/>
              </w:rPr>
              <w:t>Inclusion Options</w:t>
            </w:r>
          </w:p>
        </w:tc>
        <w:tc>
          <w:tcPr>
            <w:tcW w:w="1931" w:type="pct"/>
            <w:tcBorders>
              <w:left w:val="single" w:sz="6" w:space="0" w:color="000000"/>
              <w:bottom w:val="single" w:sz="6" w:space="0" w:color="auto"/>
            </w:tcBorders>
          </w:tcPr>
          <w:p w14:paraId="18A2957A" w14:textId="77777777" w:rsidR="00863534" w:rsidRPr="00C24AAB" w:rsidRDefault="00863534" w:rsidP="000010C0">
            <w:pPr>
              <w:pStyle w:val="tabletextnew2"/>
              <w:rPr>
                <w:b/>
              </w:rPr>
            </w:pPr>
          </w:p>
        </w:tc>
      </w:tr>
      <w:tr w:rsidR="00863534" w14:paraId="18A2957F"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7C" w14:textId="77777777" w:rsidR="00863534" w:rsidRDefault="00863534" w:rsidP="00877914">
            <w:pPr>
              <w:pStyle w:val="tabletextnew1"/>
            </w:pPr>
            <w:r>
              <w:t>PO Fiscal Year</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7D" w14:textId="77777777" w:rsidR="00863534" w:rsidRDefault="00863534" w:rsidP="000010C0">
            <w:pPr>
              <w:pStyle w:val="tabletextnew2"/>
            </w:pPr>
            <w:r>
              <w:t xml:space="preserve">This list specifies the </w:t>
            </w:r>
            <w:r w:rsidRPr="00316EAE">
              <w:rPr>
                <w:rStyle w:val="mcpopup"/>
                <w:rFonts w:eastAsiaTheme="majorEastAsia"/>
              </w:rPr>
              <w:t>fiscal</w:t>
            </w:r>
            <w:r>
              <w:t xml:space="preserve"> year of the report. The report can only include the current or next year. The program displays the fiscal year when you select Current or Next. </w:t>
            </w:r>
          </w:p>
        </w:tc>
        <w:tc>
          <w:tcPr>
            <w:tcW w:w="1931" w:type="pct"/>
            <w:tcBorders>
              <w:left w:val="single" w:sz="6" w:space="0" w:color="000000"/>
              <w:bottom w:val="single" w:sz="6" w:space="0" w:color="auto"/>
            </w:tcBorders>
          </w:tcPr>
          <w:p w14:paraId="18A2957E" w14:textId="77777777" w:rsidR="00863534" w:rsidRDefault="00863534" w:rsidP="000010C0">
            <w:pPr>
              <w:pStyle w:val="tabletextnew2"/>
            </w:pPr>
          </w:p>
        </w:tc>
      </w:tr>
      <w:tr w:rsidR="00863534" w14:paraId="18A29583"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80" w14:textId="77777777" w:rsidR="00863534" w:rsidRDefault="00863534" w:rsidP="00877914">
            <w:pPr>
              <w:pStyle w:val="tabletextnew1"/>
            </w:pPr>
            <w:r>
              <w:t>PO</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81" w14:textId="77777777" w:rsidR="00863534" w:rsidRDefault="00863534" w:rsidP="00877914">
            <w:pPr>
              <w:pStyle w:val="tabletextnew2"/>
            </w:pPr>
            <w:r>
              <w:t>These boxes contain the starting and ending purchase order numbers for the range of purchase order numbers to include in the report. You can type a purchase order number in each box, or you can leave the default values in each box to include all purchase orders.</w:t>
            </w:r>
          </w:p>
        </w:tc>
        <w:tc>
          <w:tcPr>
            <w:tcW w:w="1931" w:type="pct"/>
            <w:tcBorders>
              <w:left w:val="single" w:sz="6" w:space="0" w:color="000000"/>
              <w:bottom w:val="single" w:sz="6" w:space="0" w:color="auto"/>
            </w:tcBorders>
          </w:tcPr>
          <w:p w14:paraId="18A29582" w14:textId="77777777" w:rsidR="00863534" w:rsidRDefault="00863534" w:rsidP="00877914">
            <w:pPr>
              <w:pStyle w:val="tabletextnew2"/>
            </w:pPr>
          </w:p>
        </w:tc>
      </w:tr>
      <w:tr w:rsidR="00863534" w14:paraId="18A29587"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84" w14:textId="77777777" w:rsidR="00863534" w:rsidRDefault="00863534" w:rsidP="00877914">
            <w:pPr>
              <w:pStyle w:val="tabletextnew1"/>
            </w:pPr>
            <w:r>
              <w:t>Include Zero Balance POs</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85" w14:textId="77777777" w:rsidR="00863534" w:rsidRDefault="00863534" w:rsidP="00877914">
            <w:pPr>
              <w:pStyle w:val="tabletextnew2"/>
            </w:pPr>
            <w:r>
              <w:t>This check box, if selected, directs the program to include zero balance purchase orders in the report.</w:t>
            </w:r>
          </w:p>
        </w:tc>
        <w:tc>
          <w:tcPr>
            <w:tcW w:w="1931" w:type="pct"/>
            <w:tcBorders>
              <w:left w:val="single" w:sz="6" w:space="0" w:color="000000"/>
              <w:bottom w:val="single" w:sz="6" w:space="0" w:color="auto"/>
            </w:tcBorders>
          </w:tcPr>
          <w:p w14:paraId="18A29586" w14:textId="77777777" w:rsidR="00863534" w:rsidRDefault="00863534" w:rsidP="00877914">
            <w:pPr>
              <w:pStyle w:val="tabletextnew2"/>
            </w:pPr>
          </w:p>
        </w:tc>
      </w:tr>
      <w:tr w:rsidR="00863534" w14:paraId="18A2958B"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88" w14:textId="77777777" w:rsidR="00863534" w:rsidRDefault="00863534" w:rsidP="00877914">
            <w:pPr>
              <w:pStyle w:val="tabletextnew1"/>
            </w:pPr>
            <w:r>
              <w:t>Include Carryforward POs</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89" w14:textId="77777777" w:rsidR="00863534" w:rsidRDefault="00863534" w:rsidP="00877914">
            <w:pPr>
              <w:pStyle w:val="tabletextnew2"/>
            </w:pPr>
            <w:r>
              <w:t xml:space="preserve">This check box, if selected, directs the program to include </w:t>
            </w:r>
            <w:r w:rsidRPr="00316EAE">
              <w:rPr>
                <w:rStyle w:val="mcpopup"/>
                <w:rFonts w:eastAsiaTheme="majorEastAsia"/>
              </w:rPr>
              <w:t>carryforward</w:t>
            </w:r>
            <w:r>
              <w:t xml:space="preserve"> purchase orders in the report.</w:t>
            </w:r>
          </w:p>
        </w:tc>
        <w:tc>
          <w:tcPr>
            <w:tcW w:w="1931" w:type="pct"/>
            <w:tcBorders>
              <w:left w:val="single" w:sz="6" w:space="0" w:color="000000"/>
              <w:bottom w:val="single" w:sz="6" w:space="0" w:color="auto"/>
            </w:tcBorders>
          </w:tcPr>
          <w:p w14:paraId="18A2958A" w14:textId="77777777" w:rsidR="00863534" w:rsidRDefault="00863534" w:rsidP="00877914">
            <w:pPr>
              <w:pStyle w:val="tabletextnew2"/>
            </w:pPr>
          </w:p>
        </w:tc>
      </w:tr>
      <w:tr w:rsidR="00863534" w14:paraId="18A2958F"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8C" w14:textId="77777777" w:rsidR="00863534" w:rsidRDefault="00863534" w:rsidP="00877914">
            <w:pPr>
              <w:pStyle w:val="tabletextnew1"/>
            </w:pPr>
            <w:r>
              <w:t>Vendor</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8D" w14:textId="77777777" w:rsidR="00863534" w:rsidRDefault="00863534" w:rsidP="00877914">
            <w:pPr>
              <w:pStyle w:val="tabletextnew2"/>
            </w:pPr>
            <w:r>
              <w:t>These boxes contain the starting and ending vendor numbers for the range of vendors to include in the report. You can type a vendor number in each box, or you can leave the default values in each box to include all vendors.</w:t>
            </w:r>
          </w:p>
        </w:tc>
        <w:tc>
          <w:tcPr>
            <w:tcW w:w="1931" w:type="pct"/>
            <w:tcBorders>
              <w:left w:val="single" w:sz="6" w:space="0" w:color="000000"/>
              <w:bottom w:val="single" w:sz="6" w:space="0" w:color="auto"/>
            </w:tcBorders>
          </w:tcPr>
          <w:p w14:paraId="18A2958E" w14:textId="77777777" w:rsidR="00863534" w:rsidRDefault="00863534" w:rsidP="00877914">
            <w:pPr>
              <w:pStyle w:val="tabletextnew2"/>
            </w:pPr>
          </w:p>
        </w:tc>
      </w:tr>
      <w:tr w:rsidR="00863534" w14:paraId="18A29594"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90" w14:textId="77777777" w:rsidR="00863534" w:rsidRDefault="00863534" w:rsidP="00877914">
            <w:pPr>
              <w:pStyle w:val="tabletextnew1"/>
            </w:pPr>
            <w:r>
              <w:t>Dept/Loc</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91" w14:textId="77777777" w:rsidR="00863534" w:rsidRDefault="00863534" w:rsidP="00877914">
            <w:pPr>
              <w:pStyle w:val="tabletextnew2"/>
            </w:pPr>
            <w:r>
              <w:t>These boxes contain the first and last department codes for the range of departments to include in the report. The department/location code is optional.</w:t>
            </w:r>
          </w:p>
          <w:p w14:paraId="18A29592" w14:textId="77777777" w:rsidR="00863534" w:rsidRDefault="00863534" w:rsidP="00877914">
            <w:pPr>
              <w:pStyle w:val="tabletextnew2"/>
            </w:pPr>
            <w:r>
              <w:t>You can type a department/location code in each box or you can leave the default values in each box to include all departments/locations.</w:t>
            </w:r>
          </w:p>
        </w:tc>
        <w:tc>
          <w:tcPr>
            <w:tcW w:w="1931" w:type="pct"/>
            <w:tcBorders>
              <w:left w:val="single" w:sz="6" w:space="0" w:color="000000"/>
              <w:bottom w:val="single" w:sz="6" w:space="0" w:color="auto"/>
            </w:tcBorders>
          </w:tcPr>
          <w:p w14:paraId="18A29593" w14:textId="77777777" w:rsidR="00863534" w:rsidRDefault="00863534" w:rsidP="00877914">
            <w:pPr>
              <w:pStyle w:val="tabletextnew2"/>
            </w:pPr>
          </w:p>
        </w:tc>
      </w:tr>
      <w:tr w:rsidR="00863534" w14:paraId="18A29598" w14:textId="77777777" w:rsidTr="00AB0F3A">
        <w:tc>
          <w:tcPr>
            <w:tcW w:w="1137" w:type="pct"/>
            <w:tcBorders>
              <w:bottom w:val="single" w:sz="6" w:space="0" w:color="auto"/>
              <w:right w:val="single" w:sz="6" w:space="0" w:color="auto"/>
            </w:tcBorders>
            <w:tcMar>
              <w:top w:w="0" w:type="dxa"/>
              <w:left w:w="30" w:type="dxa"/>
              <w:bottom w:w="0" w:type="dxa"/>
              <w:right w:w="0" w:type="dxa"/>
            </w:tcMar>
            <w:hideMark/>
          </w:tcPr>
          <w:p w14:paraId="18A29595" w14:textId="77777777" w:rsidR="00863534" w:rsidRDefault="00863534" w:rsidP="00877914">
            <w:pPr>
              <w:pStyle w:val="tabletextnew1"/>
            </w:pPr>
            <w:r>
              <w:t>Segment Ranges</w:t>
            </w:r>
          </w:p>
        </w:tc>
        <w:tc>
          <w:tcPr>
            <w:tcW w:w="1932" w:type="pct"/>
            <w:tcBorders>
              <w:bottom w:val="single" w:sz="6" w:space="0" w:color="auto"/>
              <w:right w:val="single" w:sz="6" w:space="0" w:color="000000"/>
            </w:tcBorders>
            <w:tcMar>
              <w:top w:w="0" w:type="dxa"/>
              <w:left w:w="30" w:type="dxa"/>
              <w:bottom w:w="0" w:type="dxa"/>
              <w:right w:w="0" w:type="dxa"/>
            </w:tcMar>
            <w:hideMark/>
          </w:tcPr>
          <w:p w14:paraId="18A29596" w14:textId="77777777" w:rsidR="00863534" w:rsidRDefault="00863534" w:rsidP="00877914">
            <w:pPr>
              <w:pStyle w:val="tabletextnew2"/>
            </w:pPr>
            <w:r>
              <w:t xml:space="preserve">These boxes contain the ranges of user-labeled information to include in the report. Type a value in each box or leave the default values in each box to include all values. You may also click the </w:t>
            </w:r>
            <w:r w:rsidRPr="00316EAE">
              <w:t>help</w:t>
            </w:r>
            <w:r>
              <w:t xml:space="preserve"> button to select the value from a list. Entry is not required.</w:t>
            </w:r>
          </w:p>
        </w:tc>
        <w:tc>
          <w:tcPr>
            <w:tcW w:w="1931" w:type="pct"/>
            <w:tcBorders>
              <w:left w:val="single" w:sz="6" w:space="0" w:color="000000"/>
              <w:bottom w:val="single" w:sz="6" w:space="0" w:color="auto"/>
            </w:tcBorders>
          </w:tcPr>
          <w:p w14:paraId="18A29597" w14:textId="77777777" w:rsidR="00863534" w:rsidRDefault="00863534" w:rsidP="00877914">
            <w:pPr>
              <w:pStyle w:val="tabletextnew2"/>
            </w:pPr>
          </w:p>
        </w:tc>
      </w:tr>
    </w:tbl>
    <w:p w14:paraId="18A29599" w14:textId="77777777" w:rsidR="00863534" w:rsidRDefault="00863534" w:rsidP="00357457">
      <w:pPr>
        <w:rPr>
          <w:rFonts w:cs="Arial"/>
          <w:szCs w:val="22"/>
        </w:rPr>
      </w:pPr>
    </w:p>
    <w:p w14:paraId="18A2959A" w14:textId="77777777" w:rsidR="00863534" w:rsidRDefault="00863534">
      <w:pPr>
        <w:spacing w:after="200" w:line="276" w:lineRule="auto"/>
        <w:rPr>
          <w:rFonts w:cs="Arial"/>
          <w:szCs w:val="22"/>
        </w:rPr>
      </w:pPr>
      <w:r>
        <w:rPr>
          <w:rFonts w:cs="Arial"/>
          <w:szCs w:val="22"/>
        </w:rPr>
        <w:br w:type="page"/>
      </w:r>
    </w:p>
    <w:p w14:paraId="18A2959B" w14:textId="77777777" w:rsidR="00357457" w:rsidRDefault="00357457" w:rsidP="00357457">
      <w:pPr>
        <w:rPr>
          <w:rFonts w:cs="Arial"/>
          <w:szCs w:val="22"/>
        </w:rPr>
      </w:pPr>
    </w:p>
    <w:p w14:paraId="18A2959C" w14:textId="77777777" w:rsidR="00AE6013" w:rsidRPr="00162240" w:rsidRDefault="00AE6013" w:rsidP="00AE6013">
      <w:pPr>
        <w:rPr>
          <w:rFonts w:cs="Arial"/>
          <w:b/>
          <w:szCs w:val="22"/>
        </w:rPr>
      </w:pPr>
      <w:r>
        <w:rPr>
          <w:rFonts w:cs="Arial"/>
          <w:b/>
          <w:szCs w:val="22"/>
        </w:rPr>
        <w:t xml:space="preserve">Summary </w:t>
      </w:r>
      <w:r w:rsidRPr="00162240">
        <w:rPr>
          <w:rFonts w:cs="Arial"/>
          <w:b/>
          <w:szCs w:val="22"/>
        </w:rPr>
        <w:t xml:space="preserve">Format Example – </w:t>
      </w:r>
      <w:r>
        <w:rPr>
          <w:rFonts w:cs="Arial"/>
          <w:b/>
          <w:szCs w:val="22"/>
        </w:rPr>
        <w:t xml:space="preserve">Open Purchase Orders by Vendor Report </w:t>
      </w:r>
    </w:p>
    <w:p w14:paraId="18A2959D" w14:textId="7B6ACFCE" w:rsidR="00357457" w:rsidRPr="00316EAE" w:rsidRDefault="00552DAA" w:rsidP="00357457">
      <w:pPr>
        <w:tabs>
          <w:tab w:val="left" w:pos="6195"/>
        </w:tabs>
        <w:rPr>
          <w:rFonts w:cs="Arial"/>
          <w:szCs w:val="22"/>
        </w:rPr>
      </w:pPr>
      <w:r>
        <w:rPr>
          <w:noProof/>
        </w:rPr>
        <w:drawing>
          <wp:inline distT="0" distB="0" distL="0" distR="0" wp14:anchorId="4BB3126A" wp14:editId="2FD63AA9">
            <wp:extent cx="5943600" cy="2151380"/>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151380"/>
                    </a:xfrm>
                    <a:prstGeom prst="rect">
                      <a:avLst/>
                    </a:prstGeom>
                  </pic:spPr>
                </pic:pic>
              </a:graphicData>
            </a:graphic>
          </wp:inline>
        </w:drawing>
      </w:r>
    </w:p>
    <w:p w14:paraId="18A2959E" w14:textId="40DDF39E" w:rsidR="00357457" w:rsidRPr="00AA42C0" w:rsidRDefault="004F2429" w:rsidP="00357457">
      <w:pPr>
        <w:rPr>
          <w:rFonts w:cs="Arial"/>
          <w:szCs w:val="22"/>
        </w:rPr>
      </w:pPr>
      <w:r>
        <w:rPr>
          <w:rFonts w:cs="Arial"/>
          <w:szCs w:val="22"/>
        </w:rPr>
        <w:br/>
      </w:r>
    </w:p>
    <w:p w14:paraId="18A2959F" w14:textId="77777777" w:rsidR="00357457" w:rsidRDefault="00357457" w:rsidP="00357457">
      <w:pPr>
        <w:rPr>
          <w:rFonts w:cs="Arial"/>
          <w:szCs w:val="22"/>
        </w:rPr>
      </w:pPr>
    </w:p>
    <w:p w14:paraId="18A295A0" w14:textId="77777777" w:rsidR="00AE6013" w:rsidRPr="00162240" w:rsidRDefault="00AE6013" w:rsidP="00AE6013">
      <w:pPr>
        <w:rPr>
          <w:rFonts w:cs="Arial"/>
          <w:b/>
          <w:szCs w:val="22"/>
        </w:rPr>
      </w:pPr>
      <w:r>
        <w:rPr>
          <w:rFonts w:cs="Arial"/>
          <w:b/>
          <w:szCs w:val="22"/>
        </w:rPr>
        <w:t xml:space="preserve">Detail </w:t>
      </w:r>
      <w:r w:rsidRPr="00162240">
        <w:rPr>
          <w:rFonts w:cs="Arial"/>
          <w:b/>
          <w:szCs w:val="22"/>
        </w:rPr>
        <w:t xml:space="preserve">Format Example – </w:t>
      </w:r>
      <w:r>
        <w:rPr>
          <w:rFonts w:cs="Arial"/>
          <w:b/>
          <w:szCs w:val="22"/>
        </w:rPr>
        <w:t xml:space="preserve">Open Purchase Orders by Vendor Report </w:t>
      </w:r>
    </w:p>
    <w:p w14:paraId="18A295A1" w14:textId="77777777" w:rsidR="00357457" w:rsidRDefault="00357457" w:rsidP="00357457">
      <w:pPr>
        <w:rPr>
          <w:rFonts w:cs="Arial"/>
          <w:szCs w:val="22"/>
        </w:rPr>
      </w:pPr>
    </w:p>
    <w:p w14:paraId="18A295A2" w14:textId="2D4E3FE0" w:rsidR="00357457" w:rsidRDefault="00552DAA" w:rsidP="00357457">
      <w:pPr>
        <w:rPr>
          <w:rFonts w:cs="Arial"/>
          <w:szCs w:val="22"/>
        </w:rPr>
      </w:pPr>
      <w:r>
        <w:rPr>
          <w:noProof/>
        </w:rPr>
        <w:drawing>
          <wp:inline distT="0" distB="0" distL="0" distR="0" wp14:anchorId="2DF53BC8" wp14:editId="34034578">
            <wp:extent cx="5943600" cy="305308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053080"/>
                    </a:xfrm>
                    <a:prstGeom prst="rect">
                      <a:avLst/>
                    </a:prstGeom>
                  </pic:spPr>
                </pic:pic>
              </a:graphicData>
            </a:graphic>
          </wp:inline>
        </w:drawing>
      </w:r>
    </w:p>
    <w:p w14:paraId="18A295A3" w14:textId="77777777" w:rsidR="00357457" w:rsidRDefault="00357457" w:rsidP="00357457">
      <w:pPr>
        <w:ind w:left="720"/>
        <w:rPr>
          <w:rFonts w:cs="Arial"/>
          <w:szCs w:val="22"/>
        </w:rPr>
      </w:pPr>
    </w:p>
    <w:p w14:paraId="18A295A4" w14:textId="77777777" w:rsidR="00357457" w:rsidRDefault="00357457" w:rsidP="00357457">
      <w:pPr>
        <w:ind w:left="720"/>
        <w:rPr>
          <w:rFonts w:cs="Arial"/>
          <w:szCs w:val="22"/>
        </w:rPr>
      </w:pPr>
    </w:p>
    <w:p w14:paraId="18A295A5" w14:textId="77777777" w:rsidR="004F2429" w:rsidRDefault="004F2429">
      <w:pPr>
        <w:spacing w:after="200" w:line="276" w:lineRule="auto"/>
        <w:rPr>
          <w:rFonts w:eastAsiaTheme="majorEastAsia" w:cstheme="majorBidi"/>
          <w:b/>
          <w:bCs/>
          <w:i/>
          <w:color w:val="76923C"/>
          <w:sz w:val="24"/>
        </w:rPr>
      </w:pPr>
      <w:r>
        <w:br w:type="page"/>
      </w:r>
    </w:p>
    <w:p w14:paraId="18A295A6" w14:textId="77777777" w:rsidR="005702E7" w:rsidRPr="001528D3" w:rsidRDefault="00357457" w:rsidP="0046571A">
      <w:pPr>
        <w:pStyle w:val="Heading3"/>
      </w:pPr>
      <w:r w:rsidRPr="001528D3">
        <w:t xml:space="preserve">PO by Commodity Code  </w:t>
      </w:r>
    </w:p>
    <w:p w14:paraId="18A295A7" w14:textId="77777777" w:rsidR="00357457" w:rsidRDefault="00357457" w:rsidP="00357457">
      <w:pPr>
        <w:rPr>
          <w:rFonts w:cs="Arial"/>
          <w:szCs w:val="22"/>
        </w:rPr>
      </w:pPr>
      <w:r>
        <w:rPr>
          <w:rFonts w:cs="Arial"/>
          <w:szCs w:val="22"/>
        </w:rPr>
        <w:t>This report list</w:t>
      </w:r>
      <w:r w:rsidR="00AE6013">
        <w:rPr>
          <w:rFonts w:cs="Arial"/>
          <w:szCs w:val="22"/>
        </w:rPr>
        <w:t xml:space="preserve">s </w:t>
      </w:r>
      <w:r>
        <w:rPr>
          <w:rFonts w:cs="Arial"/>
          <w:szCs w:val="22"/>
        </w:rPr>
        <w:t xml:space="preserve">open purchase orders by commodity code. </w:t>
      </w:r>
    </w:p>
    <w:p w14:paraId="18A295A8" w14:textId="0DCABC2B" w:rsidR="00357457" w:rsidRDefault="00552DAA" w:rsidP="00DC5A29">
      <w:pPr>
        <w:rPr>
          <w:rFonts w:cs="Arial"/>
          <w:szCs w:val="22"/>
        </w:rPr>
      </w:pPr>
      <w:r>
        <w:rPr>
          <w:noProof/>
        </w:rPr>
        <w:drawing>
          <wp:inline distT="0" distB="0" distL="0" distR="0" wp14:anchorId="35A1700C" wp14:editId="0D545F91">
            <wp:extent cx="5943600" cy="35433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3543300"/>
                    </a:xfrm>
                    <a:prstGeom prst="rect">
                      <a:avLst/>
                    </a:prstGeom>
                  </pic:spPr>
                </pic:pic>
              </a:graphicData>
            </a:graphic>
          </wp:inline>
        </w:drawing>
      </w:r>
    </w:p>
    <w:p w14:paraId="18A295A9" w14:textId="77777777" w:rsidR="00357457" w:rsidRDefault="00357457" w:rsidP="00357457">
      <w:pPr>
        <w:rPr>
          <w:rFonts w:cs="Arial"/>
          <w:szCs w:val="22"/>
        </w:rPr>
      </w:pP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94"/>
        <w:gridCol w:w="3313"/>
        <w:gridCol w:w="3313"/>
      </w:tblGrid>
      <w:tr w:rsidR="00863534" w14:paraId="18A295AD" w14:textId="77777777" w:rsidTr="00AB0F3A">
        <w:trPr>
          <w:tblHeader/>
        </w:trPr>
        <w:tc>
          <w:tcPr>
            <w:tcW w:w="1592"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5AA" w14:textId="77777777" w:rsidR="00863534" w:rsidRPr="00A5571F" w:rsidRDefault="00863534" w:rsidP="00877914">
            <w:pPr>
              <w:pStyle w:val="tabletextnew1"/>
              <w:rPr>
                <w:b/>
              </w:rPr>
            </w:pPr>
            <w:r>
              <w:rPr>
                <w:b/>
              </w:rPr>
              <w:t>Field</w:t>
            </w:r>
          </w:p>
        </w:tc>
        <w:tc>
          <w:tcPr>
            <w:tcW w:w="1704" w:type="pct"/>
            <w:tcBorders>
              <w:top w:val="single" w:sz="6" w:space="0" w:color="000000"/>
              <w:bottom w:val="single" w:sz="6" w:space="0" w:color="auto"/>
              <w:right w:val="single" w:sz="6" w:space="0" w:color="000000"/>
            </w:tcBorders>
            <w:shd w:val="clear" w:color="auto" w:fill="95B3D7" w:themeFill="accent1" w:themeFillTint="99"/>
            <w:tcMar>
              <w:top w:w="0" w:type="dxa"/>
              <w:left w:w="30" w:type="dxa"/>
              <w:bottom w:w="0" w:type="dxa"/>
              <w:right w:w="0" w:type="dxa"/>
            </w:tcMar>
            <w:hideMark/>
          </w:tcPr>
          <w:p w14:paraId="18A295AB" w14:textId="77777777" w:rsidR="00863534" w:rsidRPr="00A5571F" w:rsidRDefault="00863534" w:rsidP="00877914">
            <w:pPr>
              <w:pStyle w:val="tabletextnew2"/>
              <w:rPr>
                <w:b/>
              </w:rPr>
            </w:pPr>
            <w:r>
              <w:rPr>
                <w:b/>
              </w:rPr>
              <w:t>Description</w:t>
            </w:r>
          </w:p>
        </w:tc>
        <w:tc>
          <w:tcPr>
            <w:tcW w:w="1704" w:type="pct"/>
            <w:tcBorders>
              <w:top w:val="single" w:sz="6" w:space="0" w:color="000000"/>
              <w:left w:val="single" w:sz="6" w:space="0" w:color="000000"/>
              <w:bottom w:val="single" w:sz="6" w:space="0" w:color="auto"/>
            </w:tcBorders>
            <w:shd w:val="clear" w:color="auto" w:fill="95B3D7" w:themeFill="accent1" w:themeFillTint="99"/>
          </w:tcPr>
          <w:p w14:paraId="18A295AC" w14:textId="4C8226E9" w:rsidR="00863534" w:rsidRDefault="001C1066" w:rsidP="00877914">
            <w:pPr>
              <w:pStyle w:val="tabletextnew2"/>
              <w:rPr>
                <w:b/>
              </w:rPr>
            </w:pPr>
            <w:r>
              <w:rPr>
                <w:b/>
              </w:rPr>
              <w:t>Jefferson County</w:t>
            </w:r>
          </w:p>
        </w:tc>
      </w:tr>
      <w:tr w:rsidR="00863534" w:rsidRPr="00C24AAB" w14:paraId="18A295B0" w14:textId="77777777" w:rsidTr="00AB0F3A">
        <w:tc>
          <w:tcPr>
            <w:tcW w:w="3296" w:type="pct"/>
            <w:gridSpan w:val="2"/>
            <w:tcBorders>
              <w:bottom w:val="single" w:sz="6" w:space="0" w:color="auto"/>
              <w:right w:val="single" w:sz="6" w:space="0" w:color="000000"/>
            </w:tcBorders>
            <w:tcMar>
              <w:top w:w="0" w:type="dxa"/>
              <w:left w:w="30" w:type="dxa"/>
              <w:bottom w:w="0" w:type="dxa"/>
              <w:right w:w="0" w:type="dxa"/>
            </w:tcMar>
            <w:hideMark/>
          </w:tcPr>
          <w:p w14:paraId="18A295AE" w14:textId="77777777" w:rsidR="00863534" w:rsidRPr="00C24AAB" w:rsidRDefault="00863534" w:rsidP="00877914">
            <w:pPr>
              <w:pStyle w:val="tabletextnew2"/>
              <w:rPr>
                <w:b/>
              </w:rPr>
            </w:pPr>
            <w:r w:rsidRPr="00C24AAB">
              <w:rPr>
                <w:b/>
              </w:rPr>
              <w:t xml:space="preserve">General </w:t>
            </w:r>
          </w:p>
        </w:tc>
        <w:tc>
          <w:tcPr>
            <w:tcW w:w="1704" w:type="pct"/>
            <w:tcBorders>
              <w:left w:val="single" w:sz="6" w:space="0" w:color="000000"/>
              <w:bottom w:val="single" w:sz="6" w:space="0" w:color="auto"/>
            </w:tcBorders>
          </w:tcPr>
          <w:p w14:paraId="18A295AF" w14:textId="77777777" w:rsidR="00863534" w:rsidRPr="00C24AAB" w:rsidRDefault="00863534" w:rsidP="00877914">
            <w:pPr>
              <w:pStyle w:val="tabletextnew2"/>
              <w:rPr>
                <w:b/>
              </w:rPr>
            </w:pPr>
          </w:p>
        </w:tc>
      </w:tr>
      <w:tr w:rsidR="00863534" w14:paraId="18A295B4" w14:textId="77777777" w:rsidTr="00AB0F3A">
        <w:tc>
          <w:tcPr>
            <w:tcW w:w="1592" w:type="pct"/>
            <w:tcBorders>
              <w:bottom w:val="single" w:sz="6" w:space="0" w:color="auto"/>
              <w:right w:val="single" w:sz="6" w:space="0" w:color="auto"/>
            </w:tcBorders>
            <w:tcMar>
              <w:top w:w="0" w:type="dxa"/>
              <w:left w:w="30" w:type="dxa"/>
              <w:bottom w:w="0" w:type="dxa"/>
              <w:right w:w="0" w:type="dxa"/>
            </w:tcMar>
            <w:hideMark/>
          </w:tcPr>
          <w:p w14:paraId="18A295B1" w14:textId="77777777" w:rsidR="00863534" w:rsidRDefault="00863534" w:rsidP="00877914">
            <w:pPr>
              <w:pStyle w:val="tabletextnew1"/>
            </w:pPr>
            <w:r>
              <w:t>Report</w:t>
            </w:r>
          </w:p>
        </w:tc>
        <w:tc>
          <w:tcPr>
            <w:tcW w:w="1704" w:type="pct"/>
            <w:tcBorders>
              <w:bottom w:val="single" w:sz="6" w:space="0" w:color="auto"/>
              <w:right w:val="single" w:sz="6" w:space="0" w:color="000000"/>
            </w:tcBorders>
            <w:tcMar>
              <w:top w:w="0" w:type="dxa"/>
              <w:left w:w="30" w:type="dxa"/>
              <w:bottom w:w="0" w:type="dxa"/>
              <w:right w:w="0" w:type="dxa"/>
            </w:tcMar>
            <w:hideMark/>
          </w:tcPr>
          <w:p w14:paraId="18A295B2" w14:textId="77777777" w:rsidR="00863534" w:rsidRDefault="00863534" w:rsidP="00877914">
            <w:pPr>
              <w:pStyle w:val="tabletextnew2"/>
            </w:pPr>
            <w:r>
              <w:t xml:space="preserve">This option determines the type of report to create: summary or detail. </w:t>
            </w:r>
          </w:p>
        </w:tc>
        <w:tc>
          <w:tcPr>
            <w:tcW w:w="1704" w:type="pct"/>
            <w:tcBorders>
              <w:left w:val="single" w:sz="6" w:space="0" w:color="000000"/>
              <w:bottom w:val="single" w:sz="6" w:space="0" w:color="auto"/>
            </w:tcBorders>
          </w:tcPr>
          <w:p w14:paraId="18A295B3" w14:textId="77777777" w:rsidR="00863534" w:rsidRDefault="00863534" w:rsidP="00877914">
            <w:pPr>
              <w:pStyle w:val="tabletextnew2"/>
            </w:pPr>
          </w:p>
        </w:tc>
      </w:tr>
      <w:tr w:rsidR="00863534" w14:paraId="18A295B7" w14:textId="77777777" w:rsidTr="00AB0F3A">
        <w:tc>
          <w:tcPr>
            <w:tcW w:w="3296" w:type="pct"/>
            <w:gridSpan w:val="2"/>
            <w:tcBorders>
              <w:bottom w:val="single" w:sz="6" w:space="0" w:color="auto"/>
              <w:right w:val="single" w:sz="6" w:space="0" w:color="000000"/>
            </w:tcBorders>
            <w:tcMar>
              <w:top w:w="0" w:type="dxa"/>
              <w:left w:w="30" w:type="dxa"/>
              <w:bottom w:w="0" w:type="dxa"/>
              <w:right w:w="0" w:type="dxa"/>
            </w:tcMar>
            <w:hideMark/>
          </w:tcPr>
          <w:p w14:paraId="18A295B5" w14:textId="77777777" w:rsidR="00863534" w:rsidRPr="00C24AAB" w:rsidRDefault="00863534" w:rsidP="00877914">
            <w:pPr>
              <w:pStyle w:val="tabletextnew2"/>
              <w:rPr>
                <w:b/>
              </w:rPr>
            </w:pPr>
            <w:r w:rsidRPr="00C24AAB">
              <w:rPr>
                <w:b/>
              </w:rPr>
              <w:t>Inclusion Options</w:t>
            </w:r>
          </w:p>
        </w:tc>
        <w:tc>
          <w:tcPr>
            <w:tcW w:w="1704" w:type="pct"/>
            <w:tcBorders>
              <w:left w:val="single" w:sz="6" w:space="0" w:color="000000"/>
              <w:bottom w:val="single" w:sz="6" w:space="0" w:color="auto"/>
            </w:tcBorders>
          </w:tcPr>
          <w:p w14:paraId="18A295B6" w14:textId="77777777" w:rsidR="00863534" w:rsidRPr="00C24AAB" w:rsidRDefault="00863534" w:rsidP="00877914">
            <w:pPr>
              <w:pStyle w:val="tabletextnew2"/>
              <w:rPr>
                <w:b/>
              </w:rPr>
            </w:pPr>
          </w:p>
        </w:tc>
      </w:tr>
      <w:tr w:rsidR="00863534" w14:paraId="18A295BB" w14:textId="77777777" w:rsidTr="00AB0F3A">
        <w:tc>
          <w:tcPr>
            <w:tcW w:w="1592" w:type="pct"/>
            <w:tcBorders>
              <w:bottom w:val="single" w:sz="6" w:space="0" w:color="auto"/>
              <w:right w:val="single" w:sz="6" w:space="0" w:color="auto"/>
            </w:tcBorders>
            <w:tcMar>
              <w:top w:w="0" w:type="dxa"/>
              <w:left w:w="30" w:type="dxa"/>
              <w:bottom w:w="0" w:type="dxa"/>
              <w:right w:w="0" w:type="dxa"/>
            </w:tcMar>
            <w:hideMark/>
          </w:tcPr>
          <w:p w14:paraId="18A295B8" w14:textId="77777777" w:rsidR="00863534" w:rsidRDefault="00863534" w:rsidP="00877914">
            <w:pPr>
              <w:pStyle w:val="tabletextnew1"/>
            </w:pPr>
            <w:r>
              <w:t>PO Fiscal Year</w:t>
            </w:r>
          </w:p>
        </w:tc>
        <w:tc>
          <w:tcPr>
            <w:tcW w:w="1704" w:type="pct"/>
            <w:tcBorders>
              <w:bottom w:val="single" w:sz="6" w:space="0" w:color="auto"/>
              <w:right w:val="single" w:sz="6" w:space="0" w:color="000000"/>
            </w:tcBorders>
            <w:tcMar>
              <w:top w:w="0" w:type="dxa"/>
              <w:left w:w="30" w:type="dxa"/>
              <w:bottom w:w="0" w:type="dxa"/>
              <w:right w:w="0" w:type="dxa"/>
            </w:tcMar>
            <w:hideMark/>
          </w:tcPr>
          <w:p w14:paraId="18A295B9" w14:textId="77777777" w:rsidR="00863534" w:rsidRDefault="00863534" w:rsidP="00932D77">
            <w:pPr>
              <w:pStyle w:val="tabletextnew2"/>
            </w:pPr>
            <w:r>
              <w:t xml:space="preserve">This list specifies the </w:t>
            </w:r>
            <w:r w:rsidRPr="00A5571F">
              <w:rPr>
                <w:rStyle w:val="mcpopup"/>
                <w:rFonts w:eastAsiaTheme="majorEastAsia"/>
              </w:rPr>
              <w:t>fiscal</w:t>
            </w:r>
            <w:r>
              <w:t xml:space="preserve"> year for the report. The report can only include the current or next year. The program displays the fiscal year when you select Current or Next. </w:t>
            </w:r>
          </w:p>
        </w:tc>
        <w:tc>
          <w:tcPr>
            <w:tcW w:w="1704" w:type="pct"/>
            <w:tcBorders>
              <w:left w:val="single" w:sz="6" w:space="0" w:color="000000"/>
              <w:bottom w:val="single" w:sz="6" w:space="0" w:color="auto"/>
            </w:tcBorders>
          </w:tcPr>
          <w:p w14:paraId="18A295BA" w14:textId="77777777" w:rsidR="00863534" w:rsidRDefault="00863534" w:rsidP="00932D77">
            <w:pPr>
              <w:pStyle w:val="tabletextnew2"/>
            </w:pPr>
          </w:p>
        </w:tc>
      </w:tr>
      <w:tr w:rsidR="00863534" w14:paraId="18A295BF" w14:textId="77777777" w:rsidTr="00AB0F3A">
        <w:tc>
          <w:tcPr>
            <w:tcW w:w="1592" w:type="pct"/>
            <w:tcBorders>
              <w:bottom w:val="single" w:sz="6" w:space="0" w:color="auto"/>
              <w:right w:val="single" w:sz="6" w:space="0" w:color="auto"/>
            </w:tcBorders>
            <w:tcMar>
              <w:top w:w="0" w:type="dxa"/>
              <w:left w:w="30" w:type="dxa"/>
              <w:bottom w:w="0" w:type="dxa"/>
              <w:right w:w="0" w:type="dxa"/>
            </w:tcMar>
            <w:hideMark/>
          </w:tcPr>
          <w:p w14:paraId="18A295BC" w14:textId="77777777" w:rsidR="00863534" w:rsidRDefault="00863534" w:rsidP="00877914">
            <w:pPr>
              <w:pStyle w:val="tabletextnew1"/>
            </w:pPr>
            <w:r>
              <w:t>PO Entered</w:t>
            </w:r>
          </w:p>
        </w:tc>
        <w:tc>
          <w:tcPr>
            <w:tcW w:w="1704" w:type="pct"/>
            <w:tcBorders>
              <w:bottom w:val="single" w:sz="6" w:space="0" w:color="auto"/>
              <w:right w:val="single" w:sz="6" w:space="0" w:color="000000"/>
            </w:tcBorders>
            <w:tcMar>
              <w:top w:w="0" w:type="dxa"/>
              <w:left w:w="30" w:type="dxa"/>
              <w:bottom w:w="0" w:type="dxa"/>
              <w:right w:w="0" w:type="dxa"/>
            </w:tcMar>
            <w:hideMark/>
          </w:tcPr>
          <w:p w14:paraId="18A295BD" w14:textId="77777777" w:rsidR="00863534" w:rsidRDefault="00863534" w:rsidP="00877914">
            <w:pPr>
              <w:pStyle w:val="tabletextnew2"/>
            </w:pPr>
            <w:r>
              <w:t xml:space="preserve">These boxes contain the starting and ending purchase order dates for the range of purchase order dates to include in the report. You can type a date in each box, or you can click the </w:t>
            </w:r>
            <w:r w:rsidRPr="00A5571F">
              <w:rPr>
                <w:rStyle w:val="mcpopup"/>
                <w:rFonts w:eastAsiaTheme="majorEastAsia"/>
              </w:rPr>
              <w:t>calendar</w:t>
            </w:r>
            <w:r>
              <w:t xml:space="preserve"> button to select a date.</w:t>
            </w:r>
          </w:p>
        </w:tc>
        <w:tc>
          <w:tcPr>
            <w:tcW w:w="1704" w:type="pct"/>
            <w:tcBorders>
              <w:left w:val="single" w:sz="6" w:space="0" w:color="000000"/>
              <w:bottom w:val="single" w:sz="6" w:space="0" w:color="auto"/>
            </w:tcBorders>
          </w:tcPr>
          <w:p w14:paraId="18A295BE" w14:textId="77777777" w:rsidR="00863534" w:rsidRDefault="00863534" w:rsidP="00877914">
            <w:pPr>
              <w:pStyle w:val="tabletextnew2"/>
            </w:pPr>
          </w:p>
        </w:tc>
      </w:tr>
      <w:tr w:rsidR="00863534" w14:paraId="18A295C3" w14:textId="77777777" w:rsidTr="00AB0F3A">
        <w:tc>
          <w:tcPr>
            <w:tcW w:w="1592" w:type="pct"/>
            <w:tcBorders>
              <w:bottom w:val="single" w:sz="6" w:space="0" w:color="auto"/>
              <w:right w:val="single" w:sz="6" w:space="0" w:color="auto"/>
            </w:tcBorders>
            <w:tcMar>
              <w:top w:w="0" w:type="dxa"/>
              <w:left w:w="30" w:type="dxa"/>
              <w:bottom w:w="0" w:type="dxa"/>
              <w:right w:w="0" w:type="dxa"/>
            </w:tcMar>
            <w:hideMark/>
          </w:tcPr>
          <w:p w14:paraId="18A295C0" w14:textId="77777777" w:rsidR="00863534" w:rsidRDefault="00863534" w:rsidP="00877914">
            <w:pPr>
              <w:pStyle w:val="tabletextnew1"/>
            </w:pPr>
            <w:r>
              <w:t>Include Zero Balance POs</w:t>
            </w:r>
          </w:p>
        </w:tc>
        <w:tc>
          <w:tcPr>
            <w:tcW w:w="1704" w:type="pct"/>
            <w:tcBorders>
              <w:bottom w:val="single" w:sz="6" w:space="0" w:color="auto"/>
              <w:right w:val="single" w:sz="6" w:space="0" w:color="000000"/>
            </w:tcBorders>
            <w:tcMar>
              <w:top w:w="0" w:type="dxa"/>
              <w:left w:w="30" w:type="dxa"/>
              <w:bottom w:w="0" w:type="dxa"/>
              <w:right w:w="0" w:type="dxa"/>
            </w:tcMar>
            <w:hideMark/>
          </w:tcPr>
          <w:p w14:paraId="18A295C1" w14:textId="77777777" w:rsidR="00863534" w:rsidRDefault="00863534" w:rsidP="00877914">
            <w:pPr>
              <w:pStyle w:val="tabletextnew2"/>
            </w:pPr>
            <w:r>
              <w:t>This check box, if selected, directs the program to include zero balance purchase orders in the report.</w:t>
            </w:r>
          </w:p>
        </w:tc>
        <w:tc>
          <w:tcPr>
            <w:tcW w:w="1704" w:type="pct"/>
            <w:tcBorders>
              <w:left w:val="single" w:sz="6" w:space="0" w:color="000000"/>
              <w:bottom w:val="single" w:sz="6" w:space="0" w:color="auto"/>
            </w:tcBorders>
          </w:tcPr>
          <w:p w14:paraId="18A295C2" w14:textId="77777777" w:rsidR="00863534" w:rsidRDefault="00863534" w:rsidP="00877914">
            <w:pPr>
              <w:pStyle w:val="tabletextnew2"/>
            </w:pPr>
          </w:p>
        </w:tc>
      </w:tr>
      <w:tr w:rsidR="00863534" w14:paraId="18A295C7" w14:textId="77777777" w:rsidTr="00AB0F3A">
        <w:tc>
          <w:tcPr>
            <w:tcW w:w="1592" w:type="pct"/>
            <w:tcBorders>
              <w:bottom w:val="single" w:sz="6" w:space="0" w:color="auto"/>
              <w:right w:val="single" w:sz="6" w:space="0" w:color="auto"/>
            </w:tcBorders>
            <w:tcMar>
              <w:top w:w="0" w:type="dxa"/>
              <w:left w:w="30" w:type="dxa"/>
              <w:bottom w:w="0" w:type="dxa"/>
              <w:right w:w="0" w:type="dxa"/>
            </w:tcMar>
            <w:hideMark/>
          </w:tcPr>
          <w:p w14:paraId="18A295C4" w14:textId="77777777" w:rsidR="00863534" w:rsidRDefault="00863534" w:rsidP="00877914">
            <w:pPr>
              <w:pStyle w:val="tabletextnew1"/>
            </w:pPr>
            <w:r>
              <w:t>Include Carryforward POs</w:t>
            </w:r>
          </w:p>
        </w:tc>
        <w:tc>
          <w:tcPr>
            <w:tcW w:w="1704" w:type="pct"/>
            <w:tcBorders>
              <w:bottom w:val="single" w:sz="6" w:space="0" w:color="auto"/>
              <w:right w:val="single" w:sz="6" w:space="0" w:color="000000"/>
            </w:tcBorders>
            <w:tcMar>
              <w:top w:w="0" w:type="dxa"/>
              <w:left w:w="30" w:type="dxa"/>
              <w:bottom w:w="0" w:type="dxa"/>
              <w:right w:w="0" w:type="dxa"/>
            </w:tcMar>
            <w:hideMark/>
          </w:tcPr>
          <w:p w14:paraId="18A295C5" w14:textId="77777777" w:rsidR="00863534" w:rsidRDefault="00863534" w:rsidP="00877914">
            <w:pPr>
              <w:pStyle w:val="tabletextnew2"/>
            </w:pPr>
            <w:r>
              <w:t xml:space="preserve">This check box, if selected, directs the program to include </w:t>
            </w:r>
            <w:r w:rsidRPr="00A5571F">
              <w:rPr>
                <w:rStyle w:val="mcpopup"/>
                <w:rFonts w:eastAsiaTheme="majorEastAsia"/>
              </w:rPr>
              <w:t>carryforward</w:t>
            </w:r>
            <w:r>
              <w:t xml:space="preserve"> purchase orders in the report.</w:t>
            </w:r>
          </w:p>
        </w:tc>
        <w:tc>
          <w:tcPr>
            <w:tcW w:w="1704" w:type="pct"/>
            <w:tcBorders>
              <w:left w:val="single" w:sz="6" w:space="0" w:color="000000"/>
              <w:bottom w:val="single" w:sz="6" w:space="0" w:color="auto"/>
            </w:tcBorders>
          </w:tcPr>
          <w:p w14:paraId="18A295C6" w14:textId="77777777" w:rsidR="00863534" w:rsidRDefault="00863534" w:rsidP="00877914">
            <w:pPr>
              <w:pStyle w:val="tabletextnew2"/>
            </w:pPr>
          </w:p>
        </w:tc>
      </w:tr>
      <w:tr w:rsidR="00863534" w14:paraId="18A295CB" w14:textId="77777777" w:rsidTr="00AB0F3A">
        <w:tc>
          <w:tcPr>
            <w:tcW w:w="1592" w:type="pct"/>
            <w:tcBorders>
              <w:bottom w:val="single" w:sz="6" w:space="0" w:color="auto"/>
              <w:right w:val="single" w:sz="6" w:space="0" w:color="auto"/>
            </w:tcBorders>
            <w:tcMar>
              <w:top w:w="0" w:type="dxa"/>
              <w:left w:w="30" w:type="dxa"/>
              <w:bottom w:w="0" w:type="dxa"/>
              <w:right w:w="0" w:type="dxa"/>
            </w:tcMar>
            <w:hideMark/>
          </w:tcPr>
          <w:p w14:paraId="18A295C8" w14:textId="77777777" w:rsidR="00863534" w:rsidRDefault="00863534" w:rsidP="00877914">
            <w:pPr>
              <w:pStyle w:val="tabletextnew1"/>
            </w:pPr>
            <w:r>
              <w:t>Commodity Code</w:t>
            </w:r>
          </w:p>
        </w:tc>
        <w:tc>
          <w:tcPr>
            <w:tcW w:w="1704" w:type="pct"/>
            <w:tcBorders>
              <w:bottom w:val="single" w:sz="6" w:space="0" w:color="auto"/>
              <w:right w:val="single" w:sz="6" w:space="0" w:color="000000"/>
            </w:tcBorders>
            <w:tcMar>
              <w:top w:w="0" w:type="dxa"/>
              <w:left w:w="30" w:type="dxa"/>
              <w:bottom w:w="0" w:type="dxa"/>
              <w:right w:w="0" w:type="dxa"/>
            </w:tcMar>
            <w:hideMark/>
          </w:tcPr>
          <w:p w14:paraId="18A295C9" w14:textId="77777777" w:rsidR="00863534" w:rsidRDefault="00863534" w:rsidP="00877914">
            <w:pPr>
              <w:pStyle w:val="tabletextnew2"/>
            </w:pPr>
            <w:r>
              <w:t>These boxes contain the starting and ending commodity codes for the range of commodity codes to include in the report. You can type a commodity code in each box, or you can leave the default values in each box to include all commodity codes.</w:t>
            </w:r>
          </w:p>
        </w:tc>
        <w:tc>
          <w:tcPr>
            <w:tcW w:w="1704" w:type="pct"/>
            <w:tcBorders>
              <w:left w:val="single" w:sz="6" w:space="0" w:color="000000"/>
              <w:bottom w:val="single" w:sz="6" w:space="0" w:color="auto"/>
            </w:tcBorders>
          </w:tcPr>
          <w:p w14:paraId="18A295CA" w14:textId="77777777" w:rsidR="00863534" w:rsidRDefault="00863534" w:rsidP="00877914">
            <w:pPr>
              <w:pStyle w:val="tabletextnew2"/>
            </w:pPr>
          </w:p>
        </w:tc>
      </w:tr>
      <w:tr w:rsidR="00863534" w14:paraId="18A295D0" w14:textId="77777777" w:rsidTr="00AB0F3A">
        <w:tc>
          <w:tcPr>
            <w:tcW w:w="1592" w:type="pct"/>
            <w:tcBorders>
              <w:bottom w:val="single" w:sz="6" w:space="0" w:color="auto"/>
              <w:right w:val="single" w:sz="6" w:space="0" w:color="auto"/>
            </w:tcBorders>
            <w:tcMar>
              <w:top w:w="0" w:type="dxa"/>
              <w:left w:w="30" w:type="dxa"/>
              <w:bottom w:w="0" w:type="dxa"/>
              <w:right w:w="0" w:type="dxa"/>
            </w:tcMar>
            <w:hideMark/>
          </w:tcPr>
          <w:p w14:paraId="18A295CC" w14:textId="77777777" w:rsidR="00863534" w:rsidRDefault="00863534" w:rsidP="00877914">
            <w:pPr>
              <w:pStyle w:val="tabletextnew1"/>
            </w:pPr>
            <w:r>
              <w:t>Dept/Loc</w:t>
            </w:r>
          </w:p>
        </w:tc>
        <w:tc>
          <w:tcPr>
            <w:tcW w:w="1704" w:type="pct"/>
            <w:tcBorders>
              <w:bottom w:val="single" w:sz="6" w:space="0" w:color="auto"/>
              <w:right w:val="single" w:sz="6" w:space="0" w:color="000000"/>
            </w:tcBorders>
            <w:tcMar>
              <w:top w:w="0" w:type="dxa"/>
              <w:left w:w="30" w:type="dxa"/>
              <w:bottom w:w="0" w:type="dxa"/>
              <w:right w:w="0" w:type="dxa"/>
            </w:tcMar>
            <w:hideMark/>
          </w:tcPr>
          <w:p w14:paraId="18A295CD" w14:textId="77777777" w:rsidR="00863534" w:rsidRDefault="00863534" w:rsidP="00877914">
            <w:pPr>
              <w:pStyle w:val="tabletextnew2"/>
            </w:pPr>
            <w:r>
              <w:t>These boxes contain the first and last department codes for the range of departments to include in the report. The department/location code is optional.</w:t>
            </w:r>
          </w:p>
          <w:p w14:paraId="18A295CE" w14:textId="77777777" w:rsidR="00863534" w:rsidRDefault="00863534" w:rsidP="00877914">
            <w:pPr>
              <w:pStyle w:val="tabletextnew2"/>
            </w:pPr>
            <w:r>
              <w:t>You can type a department/location code in each box or you can leave the default values in each box to include all departments/locations.</w:t>
            </w:r>
          </w:p>
        </w:tc>
        <w:tc>
          <w:tcPr>
            <w:tcW w:w="1704" w:type="pct"/>
            <w:tcBorders>
              <w:left w:val="single" w:sz="6" w:space="0" w:color="000000"/>
              <w:bottom w:val="single" w:sz="6" w:space="0" w:color="auto"/>
            </w:tcBorders>
          </w:tcPr>
          <w:p w14:paraId="18A295CF" w14:textId="77777777" w:rsidR="00863534" w:rsidRDefault="00863534" w:rsidP="00877914">
            <w:pPr>
              <w:pStyle w:val="tabletextnew2"/>
            </w:pPr>
          </w:p>
        </w:tc>
      </w:tr>
      <w:tr w:rsidR="00863534" w14:paraId="18A295D4" w14:textId="77777777" w:rsidTr="00AB0F3A">
        <w:tc>
          <w:tcPr>
            <w:tcW w:w="1592" w:type="pct"/>
            <w:tcBorders>
              <w:bottom w:val="single" w:sz="6" w:space="0" w:color="auto"/>
              <w:right w:val="single" w:sz="6" w:space="0" w:color="auto"/>
            </w:tcBorders>
            <w:tcMar>
              <w:top w:w="0" w:type="dxa"/>
              <w:left w:w="30" w:type="dxa"/>
              <w:bottom w:w="0" w:type="dxa"/>
              <w:right w:w="0" w:type="dxa"/>
            </w:tcMar>
            <w:hideMark/>
          </w:tcPr>
          <w:p w14:paraId="18A295D1" w14:textId="77777777" w:rsidR="00863534" w:rsidRDefault="00863534" w:rsidP="00877914">
            <w:pPr>
              <w:pStyle w:val="tabletextnew1"/>
            </w:pPr>
            <w:r>
              <w:t>Segment Ranges</w:t>
            </w:r>
          </w:p>
        </w:tc>
        <w:tc>
          <w:tcPr>
            <w:tcW w:w="1704" w:type="pct"/>
            <w:tcBorders>
              <w:bottom w:val="single" w:sz="6" w:space="0" w:color="auto"/>
              <w:right w:val="single" w:sz="6" w:space="0" w:color="000000"/>
            </w:tcBorders>
            <w:tcMar>
              <w:top w:w="0" w:type="dxa"/>
              <w:left w:w="30" w:type="dxa"/>
              <w:bottom w:w="0" w:type="dxa"/>
              <w:right w:w="0" w:type="dxa"/>
            </w:tcMar>
            <w:hideMark/>
          </w:tcPr>
          <w:p w14:paraId="18A295D2" w14:textId="77777777" w:rsidR="00863534" w:rsidRDefault="00863534" w:rsidP="00B379DB">
            <w:pPr>
              <w:pStyle w:val="tabletextnew2"/>
            </w:pPr>
            <w:r>
              <w:t xml:space="preserve">These boxes contain the ranges of user-labeled information to include in the report. Type a value in each box or leave the default values in each box to include all values. This is not a required value. </w:t>
            </w:r>
          </w:p>
        </w:tc>
        <w:tc>
          <w:tcPr>
            <w:tcW w:w="1704" w:type="pct"/>
            <w:tcBorders>
              <w:left w:val="single" w:sz="6" w:space="0" w:color="000000"/>
              <w:bottom w:val="single" w:sz="6" w:space="0" w:color="auto"/>
            </w:tcBorders>
          </w:tcPr>
          <w:p w14:paraId="18A295D3" w14:textId="77777777" w:rsidR="00863534" w:rsidRDefault="00863534" w:rsidP="00B379DB">
            <w:pPr>
              <w:pStyle w:val="tabletextnew2"/>
            </w:pPr>
          </w:p>
        </w:tc>
      </w:tr>
    </w:tbl>
    <w:p w14:paraId="18A295D5" w14:textId="77777777" w:rsidR="00357457" w:rsidRDefault="00357457" w:rsidP="00357457">
      <w:pPr>
        <w:rPr>
          <w:rFonts w:cs="Arial"/>
          <w:szCs w:val="22"/>
        </w:rPr>
      </w:pPr>
    </w:p>
    <w:p w14:paraId="18A295D6" w14:textId="77777777" w:rsidR="00863534" w:rsidRDefault="00863534">
      <w:pPr>
        <w:spacing w:after="200" w:line="276" w:lineRule="auto"/>
        <w:rPr>
          <w:rFonts w:cs="Arial"/>
          <w:b/>
          <w:szCs w:val="22"/>
        </w:rPr>
      </w:pPr>
      <w:r>
        <w:rPr>
          <w:rFonts w:cs="Arial"/>
          <w:b/>
          <w:szCs w:val="22"/>
        </w:rPr>
        <w:br w:type="page"/>
      </w:r>
    </w:p>
    <w:p w14:paraId="18A295D7" w14:textId="77777777" w:rsidR="00AE6013" w:rsidRPr="00AE6013" w:rsidRDefault="00AE6013" w:rsidP="00357457">
      <w:pPr>
        <w:rPr>
          <w:rFonts w:cs="Arial"/>
          <w:b/>
          <w:szCs w:val="22"/>
        </w:rPr>
      </w:pPr>
      <w:r>
        <w:rPr>
          <w:rFonts w:cs="Arial"/>
          <w:b/>
          <w:szCs w:val="22"/>
        </w:rPr>
        <w:t xml:space="preserve">Summary </w:t>
      </w:r>
      <w:r w:rsidRPr="00162240">
        <w:rPr>
          <w:rFonts w:cs="Arial"/>
          <w:b/>
          <w:szCs w:val="22"/>
        </w:rPr>
        <w:t xml:space="preserve">Format Example – </w:t>
      </w:r>
      <w:r>
        <w:rPr>
          <w:rFonts w:cs="Arial"/>
          <w:b/>
          <w:szCs w:val="22"/>
        </w:rPr>
        <w:t xml:space="preserve">Open Purchase Orders by Commodity </w:t>
      </w:r>
    </w:p>
    <w:p w14:paraId="18A295D8" w14:textId="594050DC" w:rsidR="00357457" w:rsidRDefault="00552DAA" w:rsidP="00357457">
      <w:pPr>
        <w:rPr>
          <w:rFonts w:cs="Arial"/>
          <w:szCs w:val="22"/>
        </w:rPr>
      </w:pPr>
      <w:r>
        <w:rPr>
          <w:noProof/>
        </w:rPr>
        <w:drawing>
          <wp:inline distT="0" distB="0" distL="0" distR="0" wp14:anchorId="136AFB64" wp14:editId="0A3ADB49">
            <wp:extent cx="5943600" cy="187579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1875790"/>
                    </a:xfrm>
                    <a:prstGeom prst="rect">
                      <a:avLst/>
                    </a:prstGeom>
                  </pic:spPr>
                </pic:pic>
              </a:graphicData>
            </a:graphic>
          </wp:inline>
        </w:drawing>
      </w:r>
    </w:p>
    <w:p w14:paraId="18A295D9" w14:textId="77777777" w:rsidR="00357457" w:rsidRDefault="00357457" w:rsidP="00357457">
      <w:pPr>
        <w:rPr>
          <w:rFonts w:cs="Arial"/>
          <w:szCs w:val="22"/>
        </w:rPr>
      </w:pPr>
    </w:p>
    <w:p w14:paraId="18A295DA" w14:textId="77777777" w:rsidR="00AE6013" w:rsidRPr="00162240" w:rsidRDefault="00AE6013" w:rsidP="00AE6013">
      <w:pPr>
        <w:rPr>
          <w:rFonts w:cs="Arial"/>
          <w:b/>
          <w:szCs w:val="22"/>
        </w:rPr>
      </w:pPr>
      <w:r>
        <w:rPr>
          <w:rFonts w:cs="Arial"/>
          <w:b/>
          <w:szCs w:val="22"/>
        </w:rPr>
        <w:t xml:space="preserve">Detail </w:t>
      </w:r>
      <w:r w:rsidRPr="00162240">
        <w:rPr>
          <w:rFonts w:cs="Arial"/>
          <w:b/>
          <w:szCs w:val="22"/>
        </w:rPr>
        <w:t xml:space="preserve">Format Example – </w:t>
      </w:r>
      <w:r w:rsidR="00932D77">
        <w:rPr>
          <w:rFonts w:cs="Arial"/>
          <w:b/>
          <w:szCs w:val="22"/>
        </w:rPr>
        <w:t>Open</w:t>
      </w:r>
      <w:r>
        <w:rPr>
          <w:rFonts w:cs="Arial"/>
          <w:b/>
          <w:szCs w:val="22"/>
        </w:rPr>
        <w:t xml:space="preserve"> Purchase Orders by Commodity </w:t>
      </w:r>
    </w:p>
    <w:p w14:paraId="18A295DB" w14:textId="0C74C079" w:rsidR="00357457" w:rsidRDefault="00357457" w:rsidP="00357457">
      <w:pPr>
        <w:rPr>
          <w:rFonts w:cs="Arial"/>
          <w:szCs w:val="22"/>
        </w:rPr>
      </w:pPr>
    </w:p>
    <w:p w14:paraId="18A295DC" w14:textId="5C002F03" w:rsidR="00357457" w:rsidRDefault="005F7D9E" w:rsidP="00357457">
      <w:pPr>
        <w:rPr>
          <w:rFonts w:cs="Arial"/>
          <w:szCs w:val="22"/>
        </w:rPr>
      </w:pPr>
      <w:r>
        <w:rPr>
          <w:noProof/>
        </w:rPr>
        <w:drawing>
          <wp:inline distT="0" distB="0" distL="0" distR="0" wp14:anchorId="0E187F68" wp14:editId="5CDC5FD1">
            <wp:extent cx="5943600" cy="2296160"/>
            <wp:effectExtent l="0" t="0" r="0" b="889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296160"/>
                    </a:xfrm>
                    <a:prstGeom prst="rect">
                      <a:avLst/>
                    </a:prstGeom>
                  </pic:spPr>
                </pic:pic>
              </a:graphicData>
            </a:graphic>
          </wp:inline>
        </w:drawing>
      </w:r>
    </w:p>
    <w:p w14:paraId="18A295DD" w14:textId="77777777" w:rsidR="00863534" w:rsidRDefault="00863534">
      <w:pPr>
        <w:spacing w:after="200" w:line="276" w:lineRule="auto"/>
        <w:rPr>
          <w:rFonts w:eastAsiaTheme="majorEastAsia" w:cstheme="majorBidi"/>
          <w:b/>
          <w:bCs/>
          <w:i/>
          <w:color w:val="4F81BD"/>
          <w:sz w:val="28"/>
          <w:szCs w:val="26"/>
        </w:rPr>
      </w:pPr>
      <w:r>
        <w:br w:type="page"/>
      </w:r>
    </w:p>
    <w:p w14:paraId="18A295DE" w14:textId="77777777" w:rsidR="005702E7" w:rsidRPr="001528D3" w:rsidRDefault="00357457" w:rsidP="0046571A">
      <w:pPr>
        <w:pStyle w:val="Heading3"/>
      </w:pPr>
      <w:r w:rsidRPr="001528D3">
        <w:t>PO Audit Report</w:t>
      </w:r>
      <w:r w:rsidR="00B20780" w:rsidRPr="001528D3">
        <w:t xml:space="preserve"> </w:t>
      </w:r>
    </w:p>
    <w:p w14:paraId="18A295DF" w14:textId="77777777" w:rsidR="005702E7" w:rsidRDefault="00357457" w:rsidP="005702E7">
      <w:pPr>
        <w:rPr>
          <w:rFonts w:cs="Arial"/>
          <w:szCs w:val="22"/>
        </w:rPr>
      </w:pPr>
      <w:r w:rsidRPr="00A5571F">
        <w:rPr>
          <w:rFonts w:cs="Arial"/>
          <w:szCs w:val="22"/>
        </w:rPr>
        <w:t>This report print</w:t>
      </w:r>
      <w:r w:rsidR="000B1678">
        <w:rPr>
          <w:rFonts w:cs="Arial"/>
          <w:szCs w:val="22"/>
        </w:rPr>
        <w:t>s</w:t>
      </w:r>
      <w:r w:rsidRPr="00A5571F">
        <w:rPr>
          <w:rFonts w:cs="Arial"/>
          <w:szCs w:val="22"/>
        </w:rPr>
        <w:t xml:space="preserve"> a range of purchase orders showing historical information from purchase order entry through liquidation. This option can be used periodically to purge old history records, which may consume large amounts of system space. C</w:t>
      </w:r>
      <w:r w:rsidR="005B21AC">
        <w:rPr>
          <w:rFonts w:cs="Arial"/>
          <w:szCs w:val="22"/>
        </w:rPr>
        <w:t>arry</w:t>
      </w:r>
      <w:r w:rsidRPr="00A5571F">
        <w:rPr>
          <w:rFonts w:cs="Arial"/>
          <w:szCs w:val="22"/>
        </w:rPr>
        <w:t xml:space="preserve">forward purchase orders may be included. </w:t>
      </w:r>
    </w:p>
    <w:p w14:paraId="18A295E1" w14:textId="6C55DDCA" w:rsidR="00357457" w:rsidRDefault="005F7D9E" w:rsidP="00BB6C17">
      <w:pPr>
        <w:rPr>
          <w:rFonts w:cs="Arial"/>
          <w:szCs w:val="22"/>
        </w:rPr>
      </w:pPr>
      <w:r>
        <w:rPr>
          <w:noProof/>
        </w:rPr>
        <w:drawing>
          <wp:inline distT="0" distB="0" distL="0" distR="0" wp14:anchorId="352A7B7B" wp14:editId="39CFE325">
            <wp:extent cx="5943600" cy="154749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547495"/>
                    </a:xfrm>
                    <a:prstGeom prst="rect">
                      <a:avLst/>
                    </a:prstGeom>
                  </pic:spPr>
                </pic:pic>
              </a:graphicData>
            </a:graphic>
          </wp:inline>
        </w:drawing>
      </w:r>
    </w:p>
    <w:p w14:paraId="18A295E2" w14:textId="77777777" w:rsidR="00357457" w:rsidRDefault="00357457" w:rsidP="00357457">
      <w:pPr>
        <w:rPr>
          <w:rFonts w:cs="Arial"/>
          <w:szCs w:val="22"/>
        </w:rPr>
      </w:pP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18"/>
        <w:gridCol w:w="4051"/>
        <w:gridCol w:w="4051"/>
      </w:tblGrid>
      <w:tr w:rsidR="00F13268" w14:paraId="18A295E6" w14:textId="77777777" w:rsidTr="00AB0F3A">
        <w:trPr>
          <w:trHeight w:val="316"/>
          <w:tblHeader/>
        </w:trPr>
        <w:tc>
          <w:tcPr>
            <w:tcW w:w="832"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5E3" w14:textId="77777777" w:rsidR="00F13268" w:rsidRPr="00A5571F" w:rsidRDefault="00F13268" w:rsidP="00877914">
            <w:pPr>
              <w:pStyle w:val="tabletextnew1"/>
              <w:rPr>
                <w:b/>
              </w:rPr>
            </w:pPr>
            <w:r>
              <w:rPr>
                <w:b/>
              </w:rPr>
              <w:t>Field</w:t>
            </w:r>
          </w:p>
        </w:tc>
        <w:tc>
          <w:tcPr>
            <w:tcW w:w="2084"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5E4" w14:textId="77777777" w:rsidR="00F13268" w:rsidRPr="00A5571F" w:rsidRDefault="00F13268" w:rsidP="00877914">
            <w:pPr>
              <w:pStyle w:val="tabletextnew2"/>
              <w:rPr>
                <w:b/>
              </w:rPr>
            </w:pPr>
            <w:r>
              <w:rPr>
                <w:b/>
              </w:rPr>
              <w:t>Description</w:t>
            </w:r>
          </w:p>
        </w:tc>
        <w:tc>
          <w:tcPr>
            <w:tcW w:w="2084" w:type="pct"/>
            <w:tcBorders>
              <w:top w:val="single" w:sz="6" w:space="0" w:color="000000"/>
              <w:left w:val="single" w:sz="6" w:space="0" w:color="auto"/>
              <w:bottom w:val="single" w:sz="6" w:space="0" w:color="auto"/>
            </w:tcBorders>
            <w:shd w:val="clear" w:color="auto" w:fill="95B3D7" w:themeFill="accent1" w:themeFillTint="99"/>
          </w:tcPr>
          <w:p w14:paraId="18A295E5" w14:textId="15790917" w:rsidR="00F13268" w:rsidRDefault="001C1066" w:rsidP="00877914">
            <w:pPr>
              <w:pStyle w:val="tabletextnew2"/>
              <w:rPr>
                <w:b/>
              </w:rPr>
            </w:pPr>
            <w:r>
              <w:rPr>
                <w:b/>
              </w:rPr>
              <w:t>Jefferson County</w:t>
            </w:r>
          </w:p>
        </w:tc>
      </w:tr>
      <w:tr w:rsidR="00F13268" w14:paraId="18A295EA" w14:textId="77777777" w:rsidTr="00AB0F3A">
        <w:tc>
          <w:tcPr>
            <w:tcW w:w="832" w:type="pct"/>
            <w:tcBorders>
              <w:bottom w:val="single" w:sz="6" w:space="0" w:color="auto"/>
              <w:right w:val="single" w:sz="6" w:space="0" w:color="auto"/>
            </w:tcBorders>
            <w:tcMar>
              <w:top w:w="0" w:type="dxa"/>
              <w:left w:w="30" w:type="dxa"/>
              <w:bottom w:w="0" w:type="dxa"/>
              <w:right w:w="0" w:type="dxa"/>
            </w:tcMar>
            <w:hideMark/>
          </w:tcPr>
          <w:p w14:paraId="18A295E7" w14:textId="77777777" w:rsidR="00F13268" w:rsidRDefault="00F13268" w:rsidP="00877914">
            <w:pPr>
              <w:pStyle w:val="tabletextnew1"/>
            </w:pPr>
            <w:r>
              <w:t>PO Fiscal Year</w:t>
            </w:r>
          </w:p>
        </w:tc>
        <w:tc>
          <w:tcPr>
            <w:tcW w:w="2084" w:type="pct"/>
            <w:tcBorders>
              <w:bottom w:val="single" w:sz="6" w:space="0" w:color="auto"/>
              <w:right w:val="single" w:sz="6" w:space="0" w:color="auto"/>
            </w:tcBorders>
            <w:tcMar>
              <w:top w:w="0" w:type="dxa"/>
              <w:left w:w="30" w:type="dxa"/>
              <w:bottom w:w="0" w:type="dxa"/>
              <w:right w:w="0" w:type="dxa"/>
            </w:tcMar>
            <w:hideMark/>
          </w:tcPr>
          <w:p w14:paraId="18A295E8" w14:textId="77777777" w:rsidR="00F13268" w:rsidRDefault="00F13268" w:rsidP="00877914">
            <w:pPr>
              <w:pStyle w:val="tabletextnew2"/>
            </w:pPr>
            <w:r>
              <w:t xml:space="preserve">This is the </w:t>
            </w:r>
            <w:r w:rsidRPr="00A5571F">
              <w:rPr>
                <w:rStyle w:val="mcpopup"/>
                <w:rFonts w:eastAsiaTheme="majorEastAsia"/>
              </w:rPr>
              <w:t>fiscal</w:t>
            </w:r>
            <w:r>
              <w:t xml:space="preserve"> year to include in the report. The report can only include the current or next year. The program displays the fiscal year when you select Current or Next. </w:t>
            </w:r>
          </w:p>
        </w:tc>
        <w:tc>
          <w:tcPr>
            <w:tcW w:w="2084" w:type="pct"/>
            <w:tcBorders>
              <w:top w:val="single" w:sz="6" w:space="0" w:color="auto"/>
              <w:left w:val="single" w:sz="6" w:space="0" w:color="auto"/>
              <w:bottom w:val="single" w:sz="6" w:space="0" w:color="auto"/>
            </w:tcBorders>
          </w:tcPr>
          <w:p w14:paraId="18A295E9" w14:textId="77777777" w:rsidR="00F13268" w:rsidRDefault="00F13268" w:rsidP="00877914">
            <w:pPr>
              <w:pStyle w:val="tabletextnew2"/>
            </w:pPr>
          </w:p>
        </w:tc>
      </w:tr>
      <w:tr w:rsidR="00F13268" w14:paraId="18A295EE" w14:textId="77777777" w:rsidTr="00AB0F3A">
        <w:tc>
          <w:tcPr>
            <w:tcW w:w="832" w:type="pct"/>
            <w:tcBorders>
              <w:bottom w:val="single" w:sz="6" w:space="0" w:color="auto"/>
              <w:right w:val="single" w:sz="6" w:space="0" w:color="auto"/>
            </w:tcBorders>
            <w:tcMar>
              <w:top w:w="0" w:type="dxa"/>
              <w:left w:w="30" w:type="dxa"/>
              <w:bottom w:w="0" w:type="dxa"/>
              <w:right w:w="0" w:type="dxa"/>
            </w:tcMar>
            <w:hideMark/>
          </w:tcPr>
          <w:p w14:paraId="18A295EB" w14:textId="77777777" w:rsidR="00F13268" w:rsidRDefault="00F13268" w:rsidP="00877914">
            <w:pPr>
              <w:pStyle w:val="tabletextnew1"/>
            </w:pPr>
            <w:r>
              <w:t>POs</w:t>
            </w:r>
          </w:p>
        </w:tc>
        <w:tc>
          <w:tcPr>
            <w:tcW w:w="2084" w:type="pct"/>
            <w:tcBorders>
              <w:bottom w:val="single" w:sz="6" w:space="0" w:color="auto"/>
              <w:right w:val="single" w:sz="6" w:space="0" w:color="auto"/>
            </w:tcBorders>
            <w:tcMar>
              <w:top w:w="0" w:type="dxa"/>
              <w:left w:w="30" w:type="dxa"/>
              <w:bottom w:w="0" w:type="dxa"/>
              <w:right w:w="0" w:type="dxa"/>
            </w:tcMar>
            <w:hideMark/>
          </w:tcPr>
          <w:p w14:paraId="18A295EC" w14:textId="77777777" w:rsidR="00F13268" w:rsidRDefault="00F13268" w:rsidP="00877914">
            <w:pPr>
              <w:pStyle w:val="tabletextnew2"/>
            </w:pPr>
            <w:r>
              <w:t>These boxes contain the starting and ending purchase order numbers for the range of purchase order numbers to include in the report. You can type a purchase order number in each box, or you can leave the default values in each box to include all purchase orders.</w:t>
            </w:r>
          </w:p>
        </w:tc>
        <w:tc>
          <w:tcPr>
            <w:tcW w:w="2084" w:type="pct"/>
            <w:tcBorders>
              <w:top w:val="single" w:sz="6" w:space="0" w:color="auto"/>
              <w:left w:val="single" w:sz="6" w:space="0" w:color="auto"/>
              <w:bottom w:val="single" w:sz="6" w:space="0" w:color="auto"/>
            </w:tcBorders>
          </w:tcPr>
          <w:p w14:paraId="18A295ED" w14:textId="77777777" w:rsidR="00F13268" w:rsidRDefault="00F13268" w:rsidP="00877914">
            <w:pPr>
              <w:pStyle w:val="tabletextnew2"/>
            </w:pPr>
          </w:p>
        </w:tc>
      </w:tr>
      <w:tr w:rsidR="00F13268" w14:paraId="18A295F2" w14:textId="77777777" w:rsidTr="00AB0F3A">
        <w:tc>
          <w:tcPr>
            <w:tcW w:w="832" w:type="pct"/>
            <w:tcBorders>
              <w:bottom w:val="single" w:sz="6" w:space="0" w:color="auto"/>
              <w:right w:val="single" w:sz="6" w:space="0" w:color="auto"/>
            </w:tcBorders>
            <w:tcMar>
              <w:top w:w="0" w:type="dxa"/>
              <w:left w:w="30" w:type="dxa"/>
              <w:bottom w:w="0" w:type="dxa"/>
              <w:right w:w="0" w:type="dxa"/>
            </w:tcMar>
            <w:hideMark/>
          </w:tcPr>
          <w:p w14:paraId="18A295EF" w14:textId="77777777" w:rsidR="00F13268" w:rsidRDefault="00F13268" w:rsidP="00877914">
            <w:pPr>
              <w:pStyle w:val="tabletextnew1"/>
            </w:pPr>
            <w:r>
              <w:t>Audit Date</w:t>
            </w:r>
          </w:p>
        </w:tc>
        <w:tc>
          <w:tcPr>
            <w:tcW w:w="2084" w:type="pct"/>
            <w:tcBorders>
              <w:bottom w:val="single" w:sz="6" w:space="0" w:color="auto"/>
              <w:right w:val="single" w:sz="6" w:space="0" w:color="auto"/>
            </w:tcBorders>
            <w:tcMar>
              <w:top w:w="0" w:type="dxa"/>
              <w:left w:w="30" w:type="dxa"/>
              <w:bottom w:w="0" w:type="dxa"/>
              <w:right w:w="0" w:type="dxa"/>
            </w:tcMar>
            <w:hideMark/>
          </w:tcPr>
          <w:p w14:paraId="18A295F0" w14:textId="77777777" w:rsidR="00F13268" w:rsidRDefault="00F13268" w:rsidP="00877914">
            <w:pPr>
              <w:pStyle w:val="tabletextnew2"/>
            </w:pPr>
            <w:r>
              <w:t xml:space="preserve">These boxes define the range of audit dates for the purchase </w:t>
            </w:r>
            <w:r w:rsidR="00B651D9">
              <w:t>orders being</w:t>
            </w:r>
            <w:r>
              <w:t xml:space="preserve"> included in the report. </w:t>
            </w:r>
          </w:p>
        </w:tc>
        <w:tc>
          <w:tcPr>
            <w:tcW w:w="2084" w:type="pct"/>
            <w:tcBorders>
              <w:top w:val="single" w:sz="6" w:space="0" w:color="auto"/>
              <w:left w:val="single" w:sz="6" w:space="0" w:color="auto"/>
              <w:bottom w:val="single" w:sz="6" w:space="0" w:color="auto"/>
            </w:tcBorders>
          </w:tcPr>
          <w:p w14:paraId="18A295F1" w14:textId="77777777" w:rsidR="00F13268" w:rsidRDefault="00F13268" w:rsidP="00877914">
            <w:pPr>
              <w:pStyle w:val="tabletextnew2"/>
            </w:pPr>
          </w:p>
        </w:tc>
      </w:tr>
      <w:tr w:rsidR="00F13268" w14:paraId="18A295F6" w14:textId="77777777" w:rsidTr="00AB0F3A">
        <w:tc>
          <w:tcPr>
            <w:tcW w:w="832" w:type="pct"/>
            <w:tcBorders>
              <w:bottom w:val="single" w:sz="6" w:space="0" w:color="auto"/>
              <w:right w:val="single" w:sz="6" w:space="0" w:color="auto"/>
            </w:tcBorders>
            <w:tcMar>
              <w:top w:w="0" w:type="dxa"/>
              <w:left w:w="30" w:type="dxa"/>
              <w:bottom w:w="0" w:type="dxa"/>
              <w:right w:w="0" w:type="dxa"/>
            </w:tcMar>
            <w:hideMark/>
          </w:tcPr>
          <w:p w14:paraId="18A295F3" w14:textId="77777777" w:rsidR="00F13268" w:rsidRDefault="00F13268" w:rsidP="00877914">
            <w:pPr>
              <w:pStyle w:val="tabletextnew1"/>
            </w:pPr>
            <w:r>
              <w:t>Include Carryforward POs</w:t>
            </w:r>
          </w:p>
        </w:tc>
        <w:tc>
          <w:tcPr>
            <w:tcW w:w="2084" w:type="pct"/>
            <w:tcBorders>
              <w:bottom w:val="single" w:sz="6" w:space="0" w:color="auto"/>
              <w:right w:val="single" w:sz="6" w:space="0" w:color="auto"/>
            </w:tcBorders>
            <w:tcMar>
              <w:top w:w="0" w:type="dxa"/>
              <w:left w:w="30" w:type="dxa"/>
              <w:bottom w:w="0" w:type="dxa"/>
              <w:right w:w="0" w:type="dxa"/>
            </w:tcMar>
            <w:hideMark/>
          </w:tcPr>
          <w:p w14:paraId="18A295F4" w14:textId="77777777" w:rsidR="00F13268" w:rsidRDefault="00F13268" w:rsidP="00877914">
            <w:pPr>
              <w:pStyle w:val="tabletextnew2"/>
            </w:pPr>
            <w:r>
              <w:t>This check box, if selected</w:t>
            </w:r>
            <w:r w:rsidR="00B651D9">
              <w:t>, directs</w:t>
            </w:r>
            <w:r>
              <w:t xml:space="preserve"> the program to include </w:t>
            </w:r>
            <w:r w:rsidRPr="00A5571F">
              <w:rPr>
                <w:rStyle w:val="mcpopup"/>
                <w:rFonts w:eastAsiaTheme="majorEastAsia"/>
              </w:rPr>
              <w:t>carryforward</w:t>
            </w:r>
            <w:r>
              <w:t xml:space="preserve"> purchase orders in the report.</w:t>
            </w:r>
          </w:p>
        </w:tc>
        <w:tc>
          <w:tcPr>
            <w:tcW w:w="2084" w:type="pct"/>
            <w:tcBorders>
              <w:top w:val="single" w:sz="6" w:space="0" w:color="auto"/>
              <w:left w:val="single" w:sz="6" w:space="0" w:color="auto"/>
              <w:bottom w:val="single" w:sz="6" w:space="0" w:color="auto"/>
            </w:tcBorders>
          </w:tcPr>
          <w:p w14:paraId="18A295F5" w14:textId="77777777" w:rsidR="00F13268" w:rsidRDefault="00F13268" w:rsidP="00877914">
            <w:pPr>
              <w:pStyle w:val="tabletextnew2"/>
            </w:pPr>
          </w:p>
        </w:tc>
      </w:tr>
    </w:tbl>
    <w:p w14:paraId="18A295F7" w14:textId="77777777" w:rsidR="00357457" w:rsidRDefault="00357457" w:rsidP="00357457">
      <w:pPr>
        <w:rPr>
          <w:rFonts w:cs="Arial"/>
          <w:szCs w:val="22"/>
        </w:rPr>
      </w:pPr>
    </w:p>
    <w:p w14:paraId="18A295F8" w14:textId="77777777" w:rsidR="007A397B" w:rsidRDefault="007A397B" w:rsidP="007A397B">
      <w:pPr>
        <w:rPr>
          <w:rFonts w:cs="Arial"/>
          <w:szCs w:val="22"/>
        </w:rPr>
      </w:pPr>
      <w:r>
        <w:rPr>
          <w:rFonts w:cs="Arial"/>
          <w:szCs w:val="22"/>
        </w:rPr>
        <w:t xml:space="preserve">Click Purge to delete these purchase orders from the system. The program displays a Purge confirmation message before the records are deleted; click Yes to complete the purge. </w:t>
      </w:r>
    </w:p>
    <w:p w14:paraId="18A295F9" w14:textId="77777777" w:rsidR="007A397B" w:rsidRDefault="007A397B" w:rsidP="007A397B">
      <w:pPr>
        <w:rPr>
          <w:rFonts w:cs="Arial"/>
          <w:szCs w:val="22"/>
        </w:rPr>
      </w:pPr>
    </w:p>
    <w:p w14:paraId="18A295FA" w14:textId="71F6CCDE" w:rsidR="00162240" w:rsidRDefault="0099525F" w:rsidP="00357457">
      <w:pPr>
        <w:rPr>
          <w:rFonts w:cs="Arial"/>
          <w:b/>
          <w:szCs w:val="22"/>
        </w:rPr>
      </w:pPr>
      <w:r>
        <w:rPr>
          <w:rFonts w:cs="Arial"/>
          <w:b/>
          <w:szCs w:val="22"/>
        </w:rPr>
        <w:t xml:space="preserve">Example – PO </w:t>
      </w:r>
      <w:r w:rsidR="007A397B" w:rsidRPr="007A397B">
        <w:rPr>
          <w:rFonts w:cs="Arial"/>
          <w:b/>
          <w:szCs w:val="22"/>
        </w:rPr>
        <w:t>Audit Report</w:t>
      </w:r>
      <w:r w:rsidR="00DC5A29">
        <w:rPr>
          <w:rFonts w:cs="Arial"/>
          <w:b/>
          <w:szCs w:val="22"/>
        </w:rPr>
        <w:br/>
      </w:r>
      <w:r w:rsidR="00162240">
        <w:rPr>
          <w:rFonts w:cs="Arial"/>
          <w:b/>
          <w:szCs w:val="22"/>
        </w:rPr>
        <w:t xml:space="preserve"> </w:t>
      </w:r>
      <w:r w:rsidR="005F7D9E">
        <w:rPr>
          <w:noProof/>
        </w:rPr>
        <w:drawing>
          <wp:inline distT="0" distB="0" distL="0" distR="0" wp14:anchorId="241E5610" wp14:editId="3AD86F91">
            <wp:extent cx="5943600" cy="2851150"/>
            <wp:effectExtent l="0" t="0" r="0" b="635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2851150"/>
                    </a:xfrm>
                    <a:prstGeom prst="rect">
                      <a:avLst/>
                    </a:prstGeom>
                  </pic:spPr>
                </pic:pic>
              </a:graphicData>
            </a:graphic>
          </wp:inline>
        </w:drawing>
      </w:r>
    </w:p>
    <w:p w14:paraId="18A295FB" w14:textId="77777777" w:rsidR="0099525F" w:rsidRPr="007A397B" w:rsidRDefault="0099525F" w:rsidP="00357457">
      <w:pPr>
        <w:rPr>
          <w:rFonts w:cs="Arial"/>
          <w:b/>
          <w:szCs w:val="22"/>
        </w:rPr>
      </w:pPr>
    </w:p>
    <w:p w14:paraId="18A295FC" w14:textId="77777777" w:rsidR="005702E7" w:rsidRPr="0001310E" w:rsidRDefault="00357457" w:rsidP="0046571A">
      <w:pPr>
        <w:pStyle w:val="Heading3"/>
      </w:pPr>
      <w:r w:rsidRPr="0001310E">
        <w:t xml:space="preserve">Encumbrance by PO Number  </w:t>
      </w:r>
    </w:p>
    <w:p w14:paraId="18A295FD" w14:textId="77777777" w:rsidR="005702E7" w:rsidRDefault="00357457" w:rsidP="00357457">
      <w:pPr>
        <w:rPr>
          <w:rFonts w:cs="Arial"/>
          <w:szCs w:val="22"/>
        </w:rPr>
      </w:pPr>
      <w:r w:rsidRPr="008D4C8C">
        <w:rPr>
          <w:rFonts w:cs="Arial"/>
          <w:szCs w:val="22"/>
        </w:rPr>
        <w:t>This report list</w:t>
      </w:r>
      <w:r w:rsidR="000B1678">
        <w:rPr>
          <w:rFonts w:cs="Arial"/>
          <w:szCs w:val="22"/>
        </w:rPr>
        <w:t>s</w:t>
      </w:r>
      <w:r w:rsidRPr="008D4C8C">
        <w:rPr>
          <w:rFonts w:cs="Arial"/>
          <w:szCs w:val="22"/>
        </w:rPr>
        <w:t xml:space="preserve"> encumbrances by purchase order. </w:t>
      </w:r>
    </w:p>
    <w:p w14:paraId="18A295FE" w14:textId="2297B11F" w:rsidR="00357457" w:rsidRDefault="005F7D9E" w:rsidP="00357457">
      <w:pPr>
        <w:rPr>
          <w:rFonts w:cs="Arial"/>
          <w:szCs w:val="22"/>
        </w:rPr>
      </w:pPr>
      <w:r>
        <w:rPr>
          <w:noProof/>
        </w:rPr>
        <w:drawing>
          <wp:inline distT="0" distB="0" distL="0" distR="0" wp14:anchorId="3072A810" wp14:editId="39A63153">
            <wp:extent cx="5943600" cy="3460750"/>
            <wp:effectExtent l="0" t="0" r="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3460750"/>
                    </a:xfrm>
                    <a:prstGeom prst="rect">
                      <a:avLst/>
                    </a:prstGeom>
                  </pic:spPr>
                </pic:pic>
              </a:graphicData>
            </a:graphic>
          </wp:inline>
        </w:drawing>
      </w:r>
    </w:p>
    <w:p w14:paraId="18A295FF" w14:textId="77777777" w:rsidR="00357457" w:rsidRDefault="00357457" w:rsidP="00357457">
      <w:pPr>
        <w:rPr>
          <w:rFonts w:cs="Arial"/>
          <w:szCs w:val="22"/>
        </w:rPr>
      </w:pP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47"/>
        <w:gridCol w:w="3958"/>
        <w:gridCol w:w="3715"/>
      </w:tblGrid>
      <w:tr w:rsidR="00F13268" w14:paraId="18A29603" w14:textId="77777777" w:rsidTr="00C36A01">
        <w:trPr>
          <w:tblHeader/>
        </w:trPr>
        <w:tc>
          <w:tcPr>
            <w:tcW w:w="1053"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600" w14:textId="77777777" w:rsidR="00F13268" w:rsidRPr="008D4C8C" w:rsidRDefault="00F13268" w:rsidP="00877914">
            <w:pPr>
              <w:pStyle w:val="tabletextnew1"/>
              <w:rPr>
                <w:b/>
              </w:rPr>
            </w:pPr>
            <w:r>
              <w:rPr>
                <w:b/>
              </w:rPr>
              <w:t>Field</w:t>
            </w:r>
          </w:p>
        </w:tc>
        <w:tc>
          <w:tcPr>
            <w:tcW w:w="2036" w:type="pct"/>
            <w:tcBorders>
              <w:top w:val="single" w:sz="6" w:space="0" w:color="000000"/>
              <w:bottom w:val="single" w:sz="6" w:space="0" w:color="auto"/>
              <w:right w:val="single" w:sz="6" w:space="0" w:color="000000"/>
            </w:tcBorders>
            <w:shd w:val="clear" w:color="auto" w:fill="95B3D7" w:themeFill="accent1" w:themeFillTint="99"/>
            <w:tcMar>
              <w:top w:w="0" w:type="dxa"/>
              <w:left w:w="30" w:type="dxa"/>
              <w:bottom w:w="0" w:type="dxa"/>
              <w:right w:w="0" w:type="dxa"/>
            </w:tcMar>
            <w:hideMark/>
          </w:tcPr>
          <w:p w14:paraId="18A29601" w14:textId="77777777" w:rsidR="00F13268" w:rsidRPr="008D4C8C" w:rsidRDefault="00F13268" w:rsidP="001D06F9">
            <w:pPr>
              <w:pStyle w:val="tabletextnew2"/>
              <w:rPr>
                <w:b/>
              </w:rPr>
            </w:pPr>
            <w:r>
              <w:rPr>
                <w:b/>
              </w:rPr>
              <w:t>Description</w:t>
            </w:r>
          </w:p>
        </w:tc>
        <w:tc>
          <w:tcPr>
            <w:tcW w:w="1912" w:type="pct"/>
            <w:tcBorders>
              <w:top w:val="single" w:sz="6" w:space="0" w:color="000000"/>
              <w:left w:val="single" w:sz="6" w:space="0" w:color="000000"/>
              <w:bottom w:val="single" w:sz="6" w:space="0" w:color="auto"/>
            </w:tcBorders>
            <w:shd w:val="clear" w:color="auto" w:fill="95B3D7" w:themeFill="accent1" w:themeFillTint="99"/>
          </w:tcPr>
          <w:p w14:paraId="18A29602" w14:textId="47F273FC" w:rsidR="00F13268" w:rsidRDefault="001C1066" w:rsidP="001D06F9">
            <w:pPr>
              <w:pStyle w:val="tabletextnew2"/>
              <w:rPr>
                <w:b/>
              </w:rPr>
            </w:pPr>
            <w:r>
              <w:rPr>
                <w:b/>
              </w:rPr>
              <w:t>Jefferson County</w:t>
            </w:r>
          </w:p>
        </w:tc>
      </w:tr>
      <w:tr w:rsidR="00F13268" w14:paraId="18A29606" w14:textId="77777777" w:rsidTr="00C36A01">
        <w:tc>
          <w:tcPr>
            <w:tcW w:w="3088" w:type="pct"/>
            <w:gridSpan w:val="2"/>
            <w:tcBorders>
              <w:bottom w:val="single" w:sz="6" w:space="0" w:color="auto"/>
              <w:right w:val="single" w:sz="6" w:space="0" w:color="000000"/>
            </w:tcBorders>
            <w:tcMar>
              <w:top w:w="0" w:type="dxa"/>
              <w:left w:w="30" w:type="dxa"/>
              <w:bottom w:w="0" w:type="dxa"/>
              <w:right w:w="0" w:type="dxa"/>
            </w:tcMar>
            <w:hideMark/>
          </w:tcPr>
          <w:p w14:paraId="18A29604" w14:textId="77777777" w:rsidR="00F13268" w:rsidRPr="00D55FB3" w:rsidRDefault="00F13268" w:rsidP="00877914">
            <w:pPr>
              <w:pStyle w:val="tabletextnew2"/>
              <w:rPr>
                <w:b/>
              </w:rPr>
            </w:pPr>
            <w:r w:rsidRPr="00D55FB3">
              <w:rPr>
                <w:b/>
              </w:rPr>
              <w:t>General</w:t>
            </w:r>
          </w:p>
        </w:tc>
        <w:tc>
          <w:tcPr>
            <w:tcW w:w="1912" w:type="pct"/>
            <w:tcBorders>
              <w:left w:val="single" w:sz="6" w:space="0" w:color="000000"/>
              <w:bottom w:val="single" w:sz="6" w:space="0" w:color="auto"/>
            </w:tcBorders>
          </w:tcPr>
          <w:p w14:paraId="18A29605" w14:textId="77777777" w:rsidR="00F13268" w:rsidRPr="00D55FB3" w:rsidRDefault="00F13268" w:rsidP="00877914">
            <w:pPr>
              <w:pStyle w:val="tabletextnew2"/>
              <w:rPr>
                <w:b/>
              </w:rPr>
            </w:pPr>
          </w:p>
        </w:tc>
      </w:tr>
      <w:tr w:rsidR="00F13268" w14:paraId="18A2960A" w14:textId="77777777" w:rsidTr="00C36A01">
        <w:tc>
          <w:tcPr>
            <w:tcW w:w="1053" w:type="pct"/>
            <w:tcBorders>
              <w:bottom w:val="single" w:sz="6" w:space="0" w:color="auto"/>
              <w:right w:val="single" w:sz="6" w:space="0" w:color="auto"/>
            </w:tcBorders>
            <w:tcMar>
              <w:top w:w="0" w:type="dxa"/>
              <w:left w:w="30" w:type="dxa"/>
              <w:bottom w:w="0" w:type="dxa"/>
              <w:right w:w="0" w:type="dxa"/>
            </w:tcMar>
            <w:hideMark/>
          </w:tcPr>
          <w:p w14:paraId="18A29607" w14:textId="77777777" w:rsidR="00F13268" w:rsidRDefault="00F13268" w:rsidP="00877914">
            <w:pPr>
              <w:pStyle w:val="tabletextnew1"/>
            </w:pPr>
            <w:r>
              <w:t>Report</w:t>
            </w:r>
          </w:p>
        </w:tc>
        <w:tc>
          <w:tcPr>
            <w:tcW w:w="2036" w:type="pct"/>
            <w:tcBorders>
              <w:bottom w:val="single" w:sz="6" w:space="0" w:color="auto"/>
              <w:right w:val="single" w:sz="6" w:space="0" w:color="000000"/>
            </w:tcBorders>
            <w:tcMar>
              <w:top w:w="0" w:type="dxa"/>
              <w:left w:w="30" w:type="dxa"/>
              <w:bottom w:w="0" w:type="dxa"/>
              <w:right w:w="0" w:type="dxa"/>
            </w:tcMar>
            <w:hideMark/>
          </w:tcPr>
          <w:p w14:paraId="18A29608" w14:textId="77777777" w:rsidR="00F13268" w:rsidRDefault="00F13268" w:rsidP="00877914">
            <w:pPr>
              <w:pStyle w:val="tabletextnew2"/>
            </w:pPr>
            <w:r>
              <w:t xml:space="preserve">This option determines the type of report to create: summary or detail. </w:t>
            </w:r>
          </w:p>
        </w:tc>
        <w:tc>
          <w:tcPr>
            <w:tcW w:w="1912" w:type="pct"/>
            <w:tcBorders>
              <w:left w:val="single" w:sz="6" w:space="0" w:color="000000"/>
              <w:bottom w:val="single" w:sz="6" w:space="0" w:color="auto"/>
            </w:tcBorders>
          </w:tcPr>
          <w:p w14:paraId="18A29609" w14:textId="77777777" w:rsidR="00F13268" w:rsidRDefault="00F13268" w:rsidP="00877914">
            <w:pPr>
              <w:pStyle w:val="tabletextnew2"/>
            </w:pPr>
          </w:p>
        </w:tc>
      </w:tr>
      <w:tr w:rsidR="00F13268" w14:paraId="18A2960F" w14:textId="77777777" w:rsidTr="00C36A01">
        <w:tc>
          <w:tcPr>
            <w:tcW w:w="1053" w:type="pct"/>
            <w:tcBorders>
              <w:bottom w:val="single" w:sz="6" w:space="0" w:color="auto"/>
              <w:right w:val="single" w:sz="6" w:space="0" w:color="auto"/>
            </w:tcBorders>
            <w:tcMar>
              <w:top w:w="0" w:type="dxa"/>
              <w:left w:w="30" w:type="dxa"/>
              <w:bottom w:w="0" w:type="dxa"/>
              <w:right w:w="0" w:type="dxa"/>
            </w:tcMar>
            <w:hideMark/>
          </w:tcPr>
          <w:p w14:paraId="18A2960B" w14:textId="77777777" w:rsidR="00F13268" w:rsidRDefault="00F13268" w:rsidP="00877914">
            <w:pPr>
              <w:pStyle w:val="tabletextnew1"/>
            </w:pPr>
            <w:r>
              <w:t>Include GL Account Information</w:t>
            </w:r>
          </w:p>
        </w:tc>
        <w:tc>
          <w:tcPr>
            <w:tcW w:w="2036" w:type="pct"/>
            <w:tcBorders>
              <w:bottom w:val="single" w:sz="6" w:space="0" w:color="auto"/>
              <w:right w:val="single" w:sz="6" w:space="0" w:color="000000"/>
            </w:tcBorders>
            <w:tcMar>
              <w:top w:w="0" w:type="dxa"/>
              <w:left w:w="30" w:type="dxa"/>
              <w:bottom w:w="0" w:type="dxa"/>
              <w:right w:w="0" w:type="dxa"/>
            </w:tcMar>
            <w:hideMark/>
          </w:tcPr>
          <w:p w14:paraId="18A2960C" w14:textId="77777777" w:rsidR="00F13268" w:rsidRDefault="00F13268" w:rsidP="00877914">
            <w:pPr>
              <w:pStyle w:val="tabletextnew2"/>
            </w:pPr>
            <w:r>
              <w:t xml:space="preserve">This check box, if selected, directs the program to include general ledger </w:t>
            </w:r>
            <w:r w:rsidRPr="008D4C8C">
              <w:rPr>
                <w:rStyle w:val="mcpopup"/>
                <w:rFonts w:eastAsiaTheme="majorEastAsia"/>
              </w:rPr>
              <w:t>account number</w:t>
            </w:r>
            <w:r>
              <w:t xml:space="preserve"> information in the report.</w:t>
            </w:r>
          </w:p>
          <w:p w14:paraId="18A2960D" w14:textId="77777777" w:rsidR="00F13268" w:rsidRDefault="00F13268" w:rsidP="00877914">
            <w:pPr>
              <w:pStyle w:val="tabletextnew2"/>
            </w:pPr>
            <w:r>
              <w:t>This check box is accessible when the report type is Detail.</w:t>
            </w:r>
          </w:p>
        </w:tc>
        <w:tc>
          <w:tcPr>
            <w:tcW w:w="1912" w:type="pct"/>
            <w:tcBorders>
              <w:left w:val="single" w:sz="6" w:space="0" w:color="000000"/>
              <w:bottom w:val="single" w:sz="6" w:space="0" w:color="auto"/>
            </w:tcBorders>
          </w:tcPr>
          <w:p w14:paraId="18A2960E" w14:textId="77777777" w:rsidR="00F13268" w:rsidRDefault="00F13268" w:rsidP="00877914">
            <w:pPr>
              <w:pStyle w:val="tabletextnew2"/>
            </w:pPr>
          </w:p>
        </w:tc>
      </w:tr>
      <w:tr w:rsidR="00F13268" w14:paraId="18A29613" w14:textId="77777777" w:rsidTr="00C36A01">
        <w:tc>
          <w:tcPr>
            <w:tcW w:w="1053" w:type="pct"/>
            <w:tcBorders>
              <w:bottom w:val="single" w:sz="6" w:space="0" w:color="auto"/>
              <w:right w:val="single" w:sz="6" w:space="0" w:color="auto"/>
            </w:tcBorders>
            <w:tcMar>
              <w:top w:w="0" w:type="dxa"/>
              <w:left w:w="30" w:type="dxa"/>
              <w:bottom w:w="0" w:type="dxa"/>
              <w:right w:w="0" w:type="dxa"/>
            </w:tcMar>
            <w:hideMark/>
          </w:tcPr>
          <w:p w14:paraId="18A29610" w14:textId="77777777" w:rsidR="00F13268" w:rsidRDefault="00F13268" w:rsidP="00877914">
            <w:pPr>
              <w:pStyle w:val="tabletextnew1"/>
            </w:pPr>
            <w:r>
              <w:t>Initially Sort by Dept/Loc</w:t>
            </w:r>
          </w:p>
        </w:tc>
        <w:tc>
          <w:tcPr>
            <w:tcW w:w="2036" w:type="pct"/>
            <w:tcBorders>
              <w:bottom w:val="single" w:sz="6" w:space="0" w:color="auto"/>
              <w:right w:val="single" w:sz="6" w:space="0" w:color="000000"/>
            </w:tcBorders>
            <w:tcMar>
              <w:top w:w="0" w:type="dxa"/>
              <w:left w:w="30" w:type="dxa"/>
              <w:bottom w:w="0" w:type="dxa"/>
              <w:right w:w="0" w:type="dxa"/>
            </w:tcMar>
            <w:hideMark/>
          </w:tcPr>
          <w:p w14:paraId="18A29611" w14:textId="77777777" w:rsidR="00F13268" w:rsidRDefault="00F13268" w:rsidP="00D55FB3">
            <w:pPr>
              <w:pStyle w:val="tabletextnew2"/>
            </w:pPr>
            <w:r>
              <w:t xml:space="preserve">This check box, if selected, determines how the report is sorted: by Dept/Loc and then purchase order, or by purchase order only. </w:t>
            </w:r>
          </w:p>
        </w:tc>
        <w:tc>
          <w:tcPr>
            <w:tcW w:w="1912" w:type="pct"/>
            <w:tcBorders>
              <w:left w:val="single" w:sz="6" w:space="0" w:color="000000"/>
              <w:bottom w:val="single" w:sz="6" w:space="0" w:color="auto"/>
            </w:tcBorders>
          </w:tcPr>
          <w:p w14:paraId="18A29612" w14:textId="77777777" w:rsidR="00F13268" w:rsidRDefault="00F13268" w:rsidP="00D55FB3">
            <w:pPr>
              <w:pStyle w:val="tabletextnew2"/>
            </w:pPr>
          </w:p>
        </w:tc>
      </w:tr>
      <w:tr w:rsidR="00F13268" w14:paraId="18A29616" w14:textId="77777777" w:rsidTr="00C36A01">
        <w:tc>
          <w:tcPr>
            <w:tcW w:w="3088" w:type="pct"/>
            <w:gridSpan w:val="2"/>
            <w:tcBorders>
              <w:bottom w:val="single" w:sz="6" w:space="0" w:color="auto"/>
              <w:right w:val="single" w:sz="6" w:space="0" w:color="000000"/>
            </w:tcBorders>
            <w:tcMar>
              <w:top w:w="0" w:type="dxa"/>
              <w:left w:w="30" w:type="dxa"/>
              <w:bottom w:w="0" w:type="dxa"/>
              <w:right w:w="0" w:type="dxa"/>
            </w:tcMar>
            <w:hideMark/>
          </w:tcPr>
          <w:p w14:paraId="18A29614" w14:textId="77777777" w:rsidR="00F13268" w:rsidRPr="00D55FB3" w:rsidRDefault="00F13268" w:rsidP="00877914">
            <w:pPr>
              <w:pStyle w:val="tabletextnew2"/>
              <w:rPr>
                <w:b/>
              </w:rPr>
            </w:pPr>
            <w:r w:rsidRPr="00D55FB3">
              <w:rPr>
                <w:b/>
              </w:rPr>
              <w:t>Inclusion Options</w:t>
            </w:r>
          </w:p>
        </w:tc>
        <w:tc>
          <w:tcPr>
            <w:tcW w:w="1912" w:type="pct"/>
            <w:tcBorders>
              <w:left w:val="single" w:sz="6" w:space="0" w:color="000000"/>
              <w:bottom w:val="single" w:sz="6" w:space="0" w:color="auto"/>
            </w:tcBorders>
          </w:tcPr>
          <w:p w14:paraId="18A29615" w14:textId="77777777" w:rsidR="00F13268" w:rsidRPr="00D55FB3" w:rsidRDefault="00F13268" w:rsidP="00877914">
            <w:pPr>
              <w:pStyle w:val="tabletextnew2"/>
              <w:rPr>
                <w:b/>
              </w:rPr>
            </w:pPr>
          </w:p>
        </w:tc>
      </w:tr>
      <w:tr w:rsidR="00F13268" w14:paraId="18A2961A" w14:textId="77777777" w:rsidTr="00C36A01">
        <w:tc>
          <w:tcPr>
            <w:tcW w:w="1053" w:type="pct"/>
            <w:tcBorders>
              <w:bottom w:val="single" w:sz="6" w:space="0" w:color="auto"/>
              <w:right w:val="single" w:sz="6" w:space="0" w:color="auto"/>
            </w:tcBorders>
            <w:tcMar>
              <w:top w:w="0" w:type="dxa"/>
              <w:left w:w="30" w:type="dxa"/>
              <w:bottom w:w="0" w:type="dxa"/>
              <w:right w:w="0" w:type="dxa"/>
            </w:tcMar>
            <w:hideMark/>
          </w:tcPr>
          <w:p w14:paraId="18A29617" w14:textId="77777777" w:rsidR="00F13268" w:rsidRDefault="00F13268" w:rsidP="00877914">
            <w:pPr>
              <w:pStyle w:val="tabletextnew1"/>
            </w:pPr>
            <w:r>
              <w:t>PO Fiscal Year</w:t>
            </w:r>
          </w:p>
        </w:tc>
        <w:tc>
          <w:tcPr>
            <w:tcW w:w="2036" w:type="pct"/>
            <w:tcBorders>
              <w:bottom w:val="single" w:sz="6" w:space="0" w:color="auto"/>
              <w:right w:val="single" w:sz="6" w:space="0" w:color="000000"/>
            </w:tcBorders>
            <w:tcMar>
              <w:top w:w="0" w:type="dxa"/>
              <w:left w:w="30" w:type="dxa"/>
              <w:bottom w:w="0" w:type="dxa"/>
              <w:right w:w="0" w:type="dxa"/>
            </w:tcMar>
            <w:hideMark/>
          </w:tcPr>
          <w:p w14:paraId="18A29618" w14:textId="77777777" w:rsidR="00F13268" w:rsidRDefault="00F13268" w:rsidP="00D55FB3">
            <w:pPr>
              <w:pStyle w:val="tabletextnew2"/>
            </w:pPr>
            <w:r>
              <w:t xml:space="preserve">This list specifies the </w:t>
            </w:r>
            <w:r w:rsidRPr="008D4C8C">
              <w:rPr>
                <w:rStyle w:val="mcpopup"/>
                <w:rFonts w:eastAsiaTheme="majorEastAsia"/>
              </w:rPr>
              <w:t>fiscal</w:t>
            </w:r>
            <w:r>
              <w:t xml:space="preserve"> year for the report. The report can only include the current or next year. The program displays the fiscal year when you select Current or Next. </w:t>
            </w:r>
          </w:p>
        </w:tc>
        <w:tc>
          <w:tcPr>
            <w:tcW w:w="1912" w:type="pct"/>
            <w:tcBorders>
              <w:left w:val="single" w:sz="6" w:space="0" w:color="000000"/>
              <w:bottom w:val="single" w:sz="6" w:space="0" w:color="auto"/>
            </w:tcBorders>
          </w:tcPr>
          <w:p w14:paraId="18A29619" w14:textId="77777777" w:rsidR="00F13268" w:rsidRDefault="00F13268" w:rsidP="00D55FB3">
            <w:pPr>
              <w:pStyle w:val="tabletextnew2"/>
            </w:pPr>
          </w:p>
        </w:tc>
      </w:tr>
      <w:tr w:rsidR="00F13268" w14:paraId="18A2961E" w14:textId="77777777" w:rsidTr="00C36A01">
        <w:tc>
          <w:tcPr>
            <w:tcW w:w="1053" w:type="pct"/>
            <w:tcBorders>
              <w:bottom w:val="single" w:sz="6" w:space="0" w:color="auto"/>
              <w:right w:val="single" w:sz="6" w:space="0" w:color="auto"/>
            </w:tcBorders>
            <w:tcMar>
              <w:top w:w="0" w:type="dxa"/>
              <w:left w:w="30" w:type="dxa"/>
              <w:bottom w:w="0" w:type="dxa"/>
              <w:right w:w="0" w:type="dxa"/>
            </w:tcMar>
            <w:hideMark/>
          </w:tcPr>
          <w:p w14:paraId="18A2961B" w14:textId="77777777" w:rsidR="00F13268" w:rsidRDefault="00F13268" w:rsidP="00877914">
            <w:pPr>
              <w:pStyle w:val="tabletextnew1"/>
            </w:pPr>
            <w:r>
              <w:t>POs</w:t>
            </w:r>
          </w:p>
        </w:tc>
        <w:tc>
          <w:tcPr>
            <w:tcW w:w="2036" w:type="pct"/>
            <w:tcBorders>
              <w:bottom w:val="single" w:sz="6" w:space="0" w:color="auto"/>
              <w:right w:val="single" w:sz="6" w:space="0" w:color="000000"/>
            </w:tcBorders>
            <w:tcMar>
              <w:top w:w="0" w:type="dxa"/>
              <w:left w:w="30" w:type="dxa"/>
              <w:bottom w:w="0" w:type="dxa"/>
              <w:right w:w="0" w:type="dxa"/>
            </w:tcMar>
            <w:hideMark/>
          </w:tcPr>
          <w:p w14:paraId="18A2961C" w14:textId="77777777" w:rsidR="00F13268" w:rsidRDefault="00F13268" w:rsidP="00877914">
            <w:pPr>
              <w:pStyle w:val="tabletextnew2"/>
            </w:pPr>
            <w:r>
              <w:t>These boxes contain the starting and ending purchase order numbers for the range of purchase order numbers to include in the report. You can type a purchase order number in each box, or you can leave the default values in each box to include all purchase orders.</w:t>
            </w:r>
          </w:p>
        </w:tc>
        <w:tc>
          <w:tcPr>
            <w:tcW w:w="1912" w:type="pct"/>
            <w:tcBorders>
              <w:left w:val="single" w:sz="6" w:space="0" w:color="000000"/>
              <w:bottom w:val="single" w:sz="6" w:space="0" w:color="auto"/>
            </w:tcBorders>
          </w:tcPr>
          <w:p w14:paraId="18A2961D" w14:textId="77777777" w:rsidR="00F13268" w:rsidRDefault="00F13268" w:rsidP="00877914">
            <w:pPr>
              <w:pStyle w:val="tabletextnew2"/>
            </w:pPr>
          </w:p>
        </w:tc>
      </w:tr>
      <w:tr w:rsidR="00F13268" w14:paraId="18A29622" w14:textId="77777777" w:rsidTr="00C36A01">
        <w:tc>
          <w:tcPr>
            <w:tcW w:w="1053" w:type="pct"/>
            <w:tcBorders>
              <w:bottom w:val="single" w:sz="6" w:space="0" w:color="auto"/>
              <w:right w:val="single" w:sz="6" w:space="0" w:color="auto"/>
            </w:tcBorders>
            <w:tcMar>
              <w:top w:w="0" w:type="dxa"/>
              <w:left w:w="30" w:type="dxa"/>
              <w:bottom w:w="0" w:type="dxa"/>
              <w:right w:w="0" w:type="dxa"/>
            </w:tcMar>
            <w:hideMark/>
          </w:tcPr>
          <w:p w14:paraId="18A2961F" w14:textId="77777777" w:rsidR="00F13268" w:rsidRDefault="00F13268" w:rsidP="00877914">
            <w:pPr>
              <w:pStyle w:val="tabletextnew1"/>
            </w:pPr>
            <w:r>
              <w:t>Include Zero Balance POs</w:t>
            </w:r>
          </w:p>
        </w:tc>
        <w:tc>
          <w:tcPr>
            <w:tcW w:w="2036" w:type="pct"/>
            <w:tcBorders>
              <w:bottom w:val="single" w:sz="6" w:space="0" w:color="auto"/>
              <w:right w:val="single" w:sz="6" w:space="0" w:color="000000"/>
            </w:tcBorders>
            <w:tcMar>
              <w:top w:w="0" w:type="dxa"/>
              <w:left w:w="30" w:type="dxa"/>
              <w:bottom w:w="0" w:type="dxa"/>
              <w:right w:w="0" w:type="dxa"/>
            </w:tcMar>
            <w:hideMark/>
          </w:tcPr>
          <w:p w14:paraId="18A29620" w14:textId="77777777" w:rsidR="00F13268" w:rsidRDefault="00F13268" w:rsidP="00877914">
            <w:pPr>
              <w:pStyle w:val="tabletextnew2"/>
            </w:pPr>
            <w:r>
              <w:t>This check box, if selected, directs the program to include zero balance purchase orders in the report.</w:t>
            </w:r>
          </w:p>
        </w:tc>
        <w:tc>
          <w:tcPr>
            <w:tcW w:w="1912" w:type="pct"/>
            <w:tcBorders>
              <w:left w:val="single" w:sz="6" w:space="0" w:color="000000"/>
              <w:bottom w:val="single" w:sz="6" w:space="0" w:color="auto"/>
            </w:tcBorders>
          </w:tcPr>
          <w:p w14:paraId="18A29621" w14:textId="77777777" w:rsidR="00F13268" w:rsidRDefault="00F13268" w:rsidP="00877914">
            <w:pPr>
              <w:pStyle w:val="tabletextnew2"/>
            </w:pPr>
          </w:p>
        </w:tc>
      </w:tr>
      <w:tr w:rsidR="00F13268" w14:paraId="18A29626" w14:textId="77777777" w:rsidTr="00C36A01">
        <w:tc>
          <w:tcPr>
            <w:tcW w:w="1053" w:type="pct"/>
            <w:tcBorders>
              <w:bottom w:val="single" w:sz="6" w:space="0" w:color="auto"/>
              <w:right w:val="single" w:sz="6" w:space="0" w:color="auto"/>
            </w:tcBorders>
            <w:tcMar>
              <w:top w:w="0" w:type="dxa"/>
              <w:left w:w="30" w:type="dxa"/>
              <w:bottom w:w="0" w:type="dxa"/>
              <w:right w:w="0" w:type="dxa"/>
            </w:tcMar>
            <w:hideMark/>
          </w:tcPr>
          <w:p w14:paraId="18A29623" w14:textId="77777777" w:rsidR="00F13268" w:rsidRDefault="00F13268" w:rsidP="00877914">
            <w:pPr>
              <w:pStyle w:val="tabletextnew1"/>
            </w:pPr>
            <w:r>
              <w:t>Include Carryforward POs</w:t>
            </w:r>
          </w:p>
        </w:tc>
        <w:tc>
          <w:tcPr>
            <w:tcW w:w="2036" w:type="pct"/>
            <w:tcBorders>
              <w:bottom w:val="single" w:sz="6" w:space="0" w:color="auto"/>
              <w:right w:val="single" w:sz="6" w:space="0" w:color="000000"/>
            </w:tcBorders>
            <w:tcMar>
              <w:top w:w="0" w:type="dxa"/>
              <w:left w:w="30" w:type="dxa"/>
              <w:bottom w:w="0" w:type="dxa"/>
              <w:right w:w="0" w:type="dxa"/>
            </w:tcMar>
            <w:hideMark/>
          </w:tcPr>
          <w:p w14:paraId="18A29624" w14:textId="77777777" w:rsidR="00F13268" w:rsidRDefault="00F13268" w:rsidP="00877914">
            <w:pPr>
              <w:pStyle w:val="tabletextnew2"/>
            </w:pPr>
            <w:r>
              <w:t xml:space="preserve">This check box, if selected, directs the program to include </w:t>
            </w:r>
            <w:r w:rsidRPr="008D4C8C">
              <w:rPr>
                <w:rStyle w:val="mcpopup"/>
                <w:rFonts w:eastAsiaTheme="majorEastAsia"/>
              </w:rPr>
              <w:t>carryforward</w:t>
            </w:r>
            <w:r>
              <w:t xml:space="preserve"> purchase orders in the report. This box is accessible when the value of the Report box is Detail.</w:t>
            </w:r>
          </w:p>
        </w:tc>
        <w:tc>
          <w:tcPr>
            <w:tcW w:w="1912" w:type="pct"/>
            <w:tcBorders>
              <w:left w:val="single" w:sz="6" w:space="0" w:color="000000"/>
              <w:bottom w:val="single" w:sz="6" w:space="0" w:color="auto"/>
            </w:tcBorders>
          </w:tcPr>
          <w:p w14:paraId="18A29625" w14:textId="77777777" w:rsidR="00F13268" w:rsidRDefault="00F13268" w:rsidP="00877914">
            <w:pPr>
              <w:pStyle w:val="tabletextnew2"/>
            </w:pPr>
          </w:p>
        </w:tc>
      </w:tr>
      <w:tr w:rsidR="00F13268" w14:paraId="18A2962B" w14:textId="77777777" w:rsidTr="00C36A01">
        <w:tc>
          <w:tcPr>
            <w:tcW w:w="1053" w:type="pct"/>
            <w:tcBorders>
              <w:bottom w:val="single" w:sz="6" w:space="0" w:color="auto"/>
              <w:right w:val="single" w:sz="6" w:space="0" w:color="auto"/>
            </w:tcBorders>
            <w:tcMar>
              <w:top w:w="0" w:type="dxa"/>
              <w:left w:w="30" w:type="dxa"/>
              <w:bottom w:w="0" w:type="dxa"/>
              <w:right w:w="0" w:type="dxa"/>
            </w:tcMar>
            <w:hideMark/>
          </w:tcPr>
          <w:p w14:paraId="18A29627" w14:textId="77777777" w:rsidR="00F13268" w:rsidRDefault="00F13268" w:rsidP="00877914">
            <w:pPr>
              <w:pStyle w:val="tabletextnew1"/>
            </w:pPr>
            <w:r>
              <w:t>Dept/Loc</w:t>
            </w:r>
          </w:p>
        </w:tc>
        <w:tc>
          <w:tcPr>
            <w:tcW w:w="2036" w:type="pct"/>
            <w:tcBorders>
              <w:bottom w:val="single" w:sz="6" w:space="0" w:color="auto"/>
              <w:right w:val="single" w:sz="6" w:space="0" w:color="000000"/>
            </w:tcBorders>
            <w:tcMar>
              <w:top w:w="0" w:type="dxa"/>
              <w:left w:w="30" w:type="dxa"/>
              <w:bottom w:w="0" w:type="dxa"/>
              <w:right w:w="0" w:type="dxa"/>
            </w:tcMar>
            <w:hideMark/>
          </w:tcPr>
          <w:p w14:paraId="18A29628" w14:textId="77777777" w:rsidR="00F13268" w:rsidRDefault="00F13268" w:rsidP="00877914">
            <w:pPr>
              <w:pStyle w:val="tabletextnew2"/>
            </w:pPr>
            <w:r>
              <w:t>These boxes contain the first and last department codes for the range of departments to include in the report. The department/location code is optional.</w:t>
            </w:r>
          </w:p>
          <w:p w14:paraId="18A29629" w14:textId="77777777" w:rsidR="00F13268" w:rsidRDefault="00F13268" w:rsidP="00877914">
            <w:pPr>
              <w:pStyle w:val="tabletextnew2"/>
            </w:pPr>
            <w:r>
              <w:t>You can type a department/location code in each box or you can leave the default values in each box to include all departments/locations.</w:t>
            </w:r>
          </w:p>
        </w:tc>
        <w:tc>
          <w:tcPr>
            <w:tcW w:w="1912" w:type="pct"/>
            <w:tcBorders>
              <w:left w:val="single" w:sz="6" w:space="0" w:color="000000"/>
              <w:bottom w:val="single" w:sz="6" w:space="0" w:color="auto"/>
            </w:tcBorders>
          </w:tcPr>
          <w:p w14:paraId="18A2962A" w14:textId="77777777" w:rsidR="00F13268" w:rsidRDefault="00F13268" w:rsidP="00877914">
            <w:pPr>
              <w:pStyle w:val="tabletextnew2"/>
            </w:pPr>
          </w:p>
        </w:tc>
      </w:tr>
      <w:tr w:rsidR="00F13268" w14:paraId="18A2962F" w14:textId="77777777" w:rsidTr="00C36A01">
        <w:tc>
          <w:tcPr>
            <w:tcW w:w="1053" w:type="pct"/>
            <w:tcBorders>
              <w:bottom w:val="single" w:sz="6" w:space="0" w:color="auto"/>
              <w:right w:val="single" w:sz="6" w:space="0" w:color="auto"/>
            </w:tcBorders>
            <w:tcMar>
              <w:top w:w="0" w:type="dxa"/>
              <w:left w:w="30" w:type="dxa"/>
              <w:bottom w:w="0" w:type="dxa"/>
              <w:right w:w="0" w:type="dxa"/>
            </w:tcMar>
            <w:hideMark/>
          </w:tcPr>
          <w:p w14:paraId="18A2962C" w14:textId="77777777" w:rsidR="00F13268" w:rsidRDefault="00F13268" w:rsidP="00877914">
            <w:pPr>
              <w:pStyle w:val="tabletextnew1"/>
            </w:pPr>
            <w:r>
              <w:t>Segment Ranges</w:t>
            </w:r>
          </w:p>
        </w:tc>
        <w:tc>
          <w:tcPr>
            <w:tcW w:w="2036" w:type="pct"/>
            <w:tcBorders>
              <w:bottom w:val="single" w:sz="6" w:space="0" w:color="auto"/>
              <w:right w:val="single" w:sz="6" w:space="0" w:color="000000"/>
            </w:tcBorders>
            <w:tcMar>
              <w:top w:w="0" w:type="dxa"/>
              <w:left w:w="30" w:type="dxa"/>
              <w:bottom w:w="0" w:type="dxa"/>
              <w:right w:w="0" w:type="dxa"/>
            </w:tcMar>
            <w:hideMark/>
          </w:tcPr>
          <w:p w14:paraId="18A2962D" w14:textId="77777777" w:rsidR="00F13268" w:rsidRDefault="00F13268" w:rsidP="00877914">
            <w:pPr>
              <w:pStyle w:val="tabletextnew2"/>
            </w:pPr>
            <w:r>
              <w:t>These boxes contain the ranges of user labeled information to include in the report. Type a value in each box or leave the default values in each box to include all values. You can also click the help button to select the value from a list. Entry is not required.</w:t>
            </w:r>
          </w:p>
        </w:tc>
        <w:tc>
          <w:tcPr>
            <w:tcW w:w="1912" w:type="pct"/>
            <w:tcBorders>
              <w:left w:val="single" w:sz="6" w:space="0" w:color="000000"/>
              <w:bottom w:val="single" w:sz="6" w:space="0" w:color="auto"/>
            </w:tcBorders>
          </w:tcPr>
          <w:p w14:paraId="18A2962E" w14:textId="77777777" w:rsidR="00F13268" w:rsidRDefault="00F13268" w:rsidP="00877914">
            <w:pPr>
              <w:pStyle w:val="tabletextnew2"/>
            </w:pPr>
          </w:p>
        </w:tc>
      </w:tr>
    </w:tbl>
    <w:p w14:paraId="18A29630" w14:textId="77777777" w:rsidR="00357457" w:rsidRDefault="00357457" w:rsidP="00357457">
      <w:pPr>
        <w:rPr>
          <w:rFonts w:cs="Arial"/>
          <w:szCs w:val="22"/>
        </w:rPr>
      </w:pPr>
    </w:p>
    <w:p w14:paraId="18A29631" w14:textId="77777777" w:rsidR="0046571A" w:rsidRDefault="0046571A">
      <w:pPr>
        <w:spacing w:after="200" w:line="276" w:lineRule="auto"/>
        <w:rPr>
          <w:rFonts w:cs="Arial"/>
          <w:b/>
          <w:szCs w:val="22"/>
        </w:rPr>
      </w:pPr>
      <w:r>
        <w:rPr>
          <w:rFonts w:cs="Arial"/>
          <w:b/>
          <w:szCs w:val="22"/>
        </w:rPr>
        <w:br w:type="page"/>
      </w:r>
    </w:p>
    <w:p w14:paraId="18A29632" w14:textId="77777777" w:rsidR="00357457" w:rsidRPr="00DC5A29" w:rsidRDefault="00162240" w:rsidP="00357457">
      <w:pPr>
        <w:rPr>
          <w:rFonts w:cs="Arial"/>
          <w:b/>
          <w:szCs w:val="22"/>
        </w:rPr>
      </w:pPr>
      <w:r w:rsidRPr="00162240">
        <w:rPr>
          <w:rFonts w:cs="Arial"/>
          <w:b/>
          <w:szCs w:val="22"/>
        </w:rPr>
        <w:t xml:space="preserve">Summary Format Example – </w:t>
      </w:r>
      <w:r w:rsidR="00932D77" w:rsidRPr="00162240">
        <w:rPr>
          <w:rFonts w:cs="Arial"/>
          <w:b/>
          <w:szCs w:val="22"/>
        </w:rPr>
        <w:t>Encumbrance</w:t>
      </w:r>
      <w:r w:rsidRPr="00162240">
        <w:rPr>
          <w:rFonts w:cs="Arial"/>
          <w:b/>
          <w:szCs w:val="22"/>
        </w:rPr>
        <w:t xml:space="preserve"> by PO Number</w:t>
      </w:r>
    </w:p>
    <w:p w14:paraId="18A29633" w14:textId="6BA4188D" w:rsidR="00357457" w:rsidRDefault="005F7D9E" w:rsidP="00357457">
      <w:pPr>
        <w:rPr>
          <w:rFonts w:cs="Arial"/>
          <w:szCs w:val="22"/>
        </w:rPr>
      </w:pPr>
      <w:r>
        <w:rPr>
          <w:noProof/>
        </w:rPr>
        <w:drawing>
          <wp:inline distT="0" distB="0" distL="0" distR="0" wp14:anchorId="114ED47C" wp14:editId="183A44E2">
            <wp:extent cx="5943600" cy="1369060"/>
            <wp:effectExtent l="0" t="0" r="0" b="254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1369060"/>
                    </a:xfrm>
                    <a:prstGeom prst="rect">
                      <a:avLst/>
                    </a:prstGeom>
                  </pic:spPr>
                </pic:pic>
              </a:graphicData>
            </a:graphic>
          </wp:inline>
        </w:drawing>
      </w:r>
    </w:p>
    <w:p w14:paraId="18A29634" w14:textId="77777777" w:rsidR="00DC5A29" w:rsidRDefault="00DC5A29" w:rsidP="00162240">
      <w:pPr>
        <w:rPr>
          <w:rFonts w:cs="Arial"/>
          <w:b/>
          <w:szCs w:val="22"/>
        </w:rPr>
      </w:pPr>
    </w:p>
    <w:p w14:paraId="18A29635" w14:textId="77777777" w:rsidR="00162240" w:rsidRPr="00162240" w:rsidRDefault="00162240" w:rsidP="00162240">
      <w:pPr>
        <w:rPr>
          <w:rFonts w:cs="Arial"/>
          <w:b/>
          <w:szCs w:val="22"/>
        </w:rPr>
      </w:pPr>
      <w:r>
        <w:rPr>
          <w:rFonts w:cs="Arial"/>
          <w:b/>
          <w:szCs w:val="22"/>
        </w:rPr>
        <w:t xml:space="preserve">Detail </w:t>
      </w:r>
      <w:r w:rsidRPr="00162240">
        <w:rPr>
          <w:rFonts w:cs="Arial"/>
          <w:b/>
          <w:szCs w:val="22"/>
        </w:rPr>
        <w:t xml:space="preserve">Format Example – </w:t>
      </w:r>
      <w:r w:rsidR="00932D77" w:rsidRPr="00162240">
        <w:rPr>
          <w:rFonts w:cs="Arial"/>
          <w:b/>
          <w:szCs w:val="22"/>
        </w:rPr>
        <w:t>Encumbrance</w:t>
      </w:r>
      <w:r w:rsidRPr="00162240">
        <w:rPr>
          <w:rFonts w:cs="Arial"/>
          <w:b/>
          <w:szCs w:val="22"/>
        </w:rPr>
        <w:t xml:space="preserve"> by PO Number</w:t>
      </w:r>
    </w:p>
    <w:p w14:paraId="18A29636" w14:textId="4BDC8C9A" w:rsidR="00357457" w:rsidRDefault="00357457" w:rsidP="00357457">
      <w:pPr>
        <w:rPr>
          <w:rFonts w:cs="Arial"/>
          <w:szCs w:val="22"/>
        </w:rPr>
      </w:pPr>
    </w:p>
    <w:p w14:paraId="18A29637" w14:textId="35F601E6" w:rsidR="00357457" w:rsidRDefault="005F7D9E" w:rsidP="00357457">
      <w:pPr>
        <w:rPr>
          <w:rFonts w:cs="Arial"/>
          <w:szCs w:val="22"/>
        </w:rPr>
      </w:pPr>
      <w:r>
        <w:rPr>
          <w:noProof/>
        </w:rPr>
        <w:drawing>
          <wp:inline distT="0" distB="0" distL="0" distR="0" wp14:anchorId="39B39ED0" wp14:editId="3AE05C44">
            <wp:extent cx="5943600" cy="222123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2221230"/>
                    </a:xfrm>
                    <a:prstGeom prst="rect">
                      <a:avLst/>
                    </a:prstGeom>
                  </pic:spPr>
                </pic:pic>
              </a:graphicData>
            </a:graphic>
          </wp:inline>
        </w:drawing>
      </w:r>
    </w:p>
    <w:p w14:paraId="18A29638" w14:textId="77777777" w:rsidR="00357457" w:rsidRDefault="00357457" w:rsidP="00357457">
      <w:pPr>
        <w:rPr>
          <w:rFonts w:cs="Arial"/>
          <w:szCs w:val="22"/>
        </w:rPr>
      </w:pPr>
    </w:p>
    <w:p w14:paraId="18A29639" w14:textId="77777777" w:rsidR="00F13268" w:rsidRDefault="00F13268">
      <w:pPr>
        <w:spacing w:after="200" w:line="276" w:lineRule="auto"/>
        <w:rPr>
          <w:rFonts w:eastAsiaTheme="majorEastAsia" w:cstheme="majorBidi"/>
          <w:b/>
          <w:bCs/>
          <w:i/>
          <w:color w:val="4F81BD"/>
          <w:sz w:val="28"/>
          <w:szCs w:val="26"/>
        </w:rPr>
      </w:pPr>
      <w:r>
        <w:br w:type="page"/>
      </w:r>
    </w:p>
    <w:p w14:paraId="18A2963A" w14:textId="77777777" w:rsidR="005702E7" w:rsidRPr="00894E5B" w:rsidRDefault="00357457" w:rsidP="0046571A">
      <w:pPr>
        <w:pStyle w:val="Heading3"/>
      </w:pPr>
      <w:r w:rsidRPr="00894E5B">
        <w:t xml:space="preserve">Fixed Asset Purchase Orders </w:t>
      </w:r>
    </w:p>
    <w:p w14:paraId="18A2963B" w14:textId="72483A32" w:rsidR="00357457" w:rsidRDefault="00357457" w:rsidP="00357457">
      <w:pPr>
        <w:rPr>
          <w:rFonts w:cs="Arial"/>
          <w:szCs w:val="22"/>
        </w:rPr>
      </w:pPr>
      <w:r>
        <w:rPr>
          <w:rFonts w:cs="Arial"/>
          <w:szCs w:val="22"/>
        </w:rPr>
        <w:t xml:space="preserve">This report will list purchase orders associated with a fixed asset. </w:t>
      </w:r>
      <w:r w:rsidR="000B1678">
        <w:rPr>
          <w:rFonts w:cs="Arial"/>
          <w:szCs w:val="22"/>
        </w:rPr>
        <w:br/>
      </w:r>
      <w:r w:rsidR="005F7D9E">
        <w:rPr>
          <w:noProof/>
        </w:rPr>
        <w:drawing>
          <wp:inline distT="0" distB="0" distL="0" distR="0" wp14:anchorId="57ED7F22" wp14:editId="4D3315A4">
            <wp:extent cx="5943600" cy="2524760"/>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524760"/>
                    </a:xfrm>
                    <a:prstGeom prst="rect">
                      <a:avLst/>
                    </a:prstGeom>
                  </pic:spPr>
                </pic:pic>
              </a:graphicData>
            </a:graphic>
          </wp:inline>
        </w:drawing>
      </w:r>
    </w:p>
    <w:p w14:paraId="18A2963C" w14:textId="77777777" w:rsidR="00357457" w:rsidRDefault="00357457" w:rsidP="00357457">
      <w:pPr>
        <w:rPr>
          <w:rFonts w:cs="Arial"/>
          <w:szCs w:val="22"/>
        </w:rPr>
      </w:pPr>
    </w:p>
    <w:p w14:paraId="18A2963D" w14:textId="77777777" w:rsidR="00357457" w:rsidRDefault="00357457" w:rsidP="00357457">
      <w:pPr>
        <w:rPr>
          <w:rFonts w:cs="Arial"/>
          <w:szCs w:val="22"/>
        </w:rPr>
      </w:pPr>
      <w:r>
        <w:rPr>
          <w:rFonts w:cs="Arial"/>
          <w:szCs w:val="22"/>
        </w:rPr>
        <w:t>Enter the beginning year and period, and the ending year and period on which to repor</w:t>
      </w:r>
      <w:r w:rsidR="00B9313A">
        <w:rPr>
          <w:rFonts w:cs="Arial"/>
          <w:szCs w:val="22"/>
        </w:rPr>
        <w:t>t</w:t>
      </w:r>
      <w:r>
        <w:rPr>
          <w:rFonts w:cs="Arial"/>
          <w:szCs w:val="22"/>
        </w:rPr>
        <w:t xml:space="preserve">. The default </w:t>
      </w:r>
      <w:r w:rsidR="00B9313A">
        <w:rPr>
          <w:rFonts w:cs="Arial"/>
          <w:szCs w:val="22"/>
        </w:rPr>
        <w:t xml:space="preserve">values are </w:t>
      </w:r>
      <w:r>
        <w:rPr>
          <w:rFonts w:cs="Arial"/>
          <w:szCs w:val="22"/>
        </w:rPr>
        <w:t>the curr</w:t>
      </w:r>
      <w:r w:rsidR="00B9313A">
        <w:rPr>
          <w:rFonts w:cs="Arial"/>
          <w:szCs w:val="22"/>
        </w:rPr>
        <w:t xml:space="preserve">ent year and period from the General Ledger Settings program. </w:t>
      </w:r>
    </w:p>
    <w:p w14:paraId="18A2963E" w14:textId="77777777" w:rsidR="00357457" w:rsidRDefault="00357457" w:rsidP="00357457">
      <w:pPr>
        <w:rPr>
          <w:rFonts w:cs="Arial"/>
          <w:szCs w:val="22"/>
        </w:rPr>
      </w:pP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98"/>
        <w:gridCol w:w="3911"/>
        <w:gridCol w:w="3911"/>
      </w:tblGrid>
      <w:tr w:rsidR="00CE61C0" w14:paraId="18A29642" w14:textId="77777777" w:rsidTr="00C36A01">
        <w:trPr>
          <w:trHeight w:val="307"/>
          <w:tblHeader/>
        </w:trPr>
        <w:tc>
          <w:tcPr>
            <w:tcW w:w="976"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63F" w14:textId="77777777" w:rsidR="00CE61C0" w:rsidRPr="00C325F2" w:rsidRDefault="00CE61C0" w:rsidP="00877914">
            <w:pPr>
              <w:pStyle w:val="tabletextnew1"/>
              <w:rPr>
                <w:b/>
              </w:rPr>
            </w:pPr>
            <w:r w:rsidRPr="00C325F2">
              <w:rPr>
                <w:b/>
              </w:rPr>
              <w:t>Field</w:t>
            </w:r>
          </w:p>
        </w:tc>
        <w:tc>
          <w:tcPr>
            <w:tcW w:w="2012"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640" w14:textId="77777777" w:rsidR="00CE61C0" w:rsidRPr="00C325F2" w:rsidRDefault="00CE61C0" w:rsidP="00877914">
            <w:pPr>
              <w:pStyle w:val="tabletextnew2"/>
              <w:rPr>
                <w:b/>
              </w:rPr>
            </w:pPr>
            <w:r w:rsidRPr="00C325F2">
              <w:rPr>
                <w:b/>
              </w:rPr>
              <w:t>Description</w:t>
            </w:r>
          </w:p>
        </w:tc>
        <w:tc>
          <w:tcPr>
            <w:tcW w:w="2012" w:type="pct"/>
            <w:tcBorders>
              <w:top w:val="single" w:sz="6" w:space="0" w:color="000000"/>
              <w:left w:val="single" w:sz="6" w:space="0" w:color="auto"/>
              <w:bottom w:val="single" w:sz="6" w:space="0" w:color="auto"/>
            </w:tcBorders>
            <w:shd w:val="clear" w:color="auto" w:fill="95B3D7" w:themeFill="accent1" w:themeFillTint="99"/>
          </w:tcPr>
          <w:p w14:paraId="18A29641" w14:textId="4A4F0D48" w:rsidR="00CE61C0" w:rsidRPr="00C325F2" w:rsidRDefault="001C1066" w:rsidP="00877914">
            <w:pPr>
              <w:pStyle w:val="tabletextnew2"/>
              <w:rPr>
                <w:b/>
              </w:rPr>
            </w:pPr>
            <w:r>
              <w:rPr>
                <w:b/>
              </w:rPr>
              <w:t>Jefferson County</w:t>
            </w:r>
          </w:p>
        </w:tc>
      </w:tr>
      <w:tr w:rsidR="00CE61C0" w14:paraId="18A29646" w14:textId="77777777" w:rsidTr="00C36A01">
        <w:tc>
          <w:tcPr>
            <w:tcW w:w="976" w:type="pct"/>
            <w:tcBorders>
              <w:bottom w:val="single" w:sz="6" w:space="0" w:color="auto"/>
              <w:right w:val="single" w:sz="6" w:space="0" w:color="auto"/>
            </w:tcBorders>
            <w:tcMar>
              <w:top w:w="0" w:type="dxa"/>
              <w:left w:w="30" w:type="dxa"/>
              <w:bottom w:w="0" w:type="dxa"/>
              <w:right w:w="0" w:type="dxa"/>
            </w:tcMar>
            <w:hideMark/>
          </w:tcPr>
          <w:p w14:paraId="18A29643" w14:textId="77777777" w:rsidR="00CE61C0" w:rsidRDefault="00CE61C0" w:rsidP="00877914">
            <w:pPr>
              <w:pStyle w:val="tabletextnew1"/>
            </w:pPr>
            <w:r>
              <w:t>PO Yr/Per</w:t>
            </w:r>
          </w:p>
        </w:tc>
        <w:tc>
          <w:tcPr>
            <w:tcW w:w="2012" w:type="pct"/>
            <w:tcBorders>
              <w:bottom w:val="single" w:sz="6" w:space="0" w:color="auto"/>
              <w:right w:val="single" w:sz="6" w:space="0" w:color="auto"/>
            </w:tcBorders>
            <w:tcMar>
              <w:top w:w="0" w:type="dxa"/>
              <w:left w:w="30" w:type="dxa"/>
              <w:bottom w:w="0" w:type="dxa"/>
              <w:right w:w="0" w:type="dxa"/>
            </w:tcMar>
            <w:hideMark/>
          </w:tcPr>
          <w:p w14:paraId="18A29644" w14:textId="77777777" w:rsidR="00CE61C0" w:rsidRDefault="00CE61C0" w:rsidP="00877914">
            <w:pPr>
              <w:pStyle w:val="tabletextnew2"/>
            </w:pPr>
            <w:r>
              <w:t xml:space="preserve">These boxes contain the starting and ending fiscal year and periods for the range of </w:t>
            </w:r>
            <w:r w:rsidRPr="00C325F2">
              <w:rPr>
                <w:rStyle w:val="mcpopup"/>
                <w:rFonts w:eastAsiaTheme="majorEastAsia"/>
              </w:rPr>
              <w:t>fiscal years</w:t>
            </w:r>
            <w:r>
              <w:t xml:space="preserve"> and periods to include in the report. Enter the year using the YYYY format and the period as one or two digits. </w:t>
            </w:r>
          </w:p>
        </w:tc>
        <w:tc>
          <w:tcPr>
            <w:tcW w:w="2012" w:type="pct"/>
            <w:tcBorders>
              <w:top w:val="single" w:sz="6" w:space="0" w:color="auto"/>
              <w:left w:val="single" w:sz="6" w:space="0" w:color="auto"/>
              <w:bottom w:val="single" w:sz="6" w:space="0" w:color="auto"/>
            </w:tcBorders>
          </w:tcPr>
          <w:p w14:paraId="18A29645" w14:textId="77777777" w:rsidR="00CE61C0" w:rsidRDefault="00CE61C0" w:rsidP="00877914">
            <w:pPr>
              <w:pStyle w:val="tabletextnew2"/>
            </w:pPr>
          </w:p>
        </w:tc>
      </w:tr>
      <w:tr w:rsidR="00CE61C0" w14:paraId="18A2964A" w14:textId="77777777" w:rsidTr="00C36A01">
        <w:tc>
          <w:tcPr>
            <w:tcW w:w="976" w:type="pct"/>
            <w:tcBorders>
              <w:bottom w:val="single" w:sz="6" w:space="0" w:color="auto"/>
              <w:right w:val="single" w:sz="6" w:space="0" w:color="auto"/>
            </w:tcBorders>
            <w:tcMar>
              <w:top w:w="0" w:type="dxa"/>
              <w:left w:w="30" w:type="dxa"/>
              <w:bottom w:w="0" w:type="dxa"/>
              <w:right w:w="0" w:type="dxa"/>
            </w:tcMar>
            <w:hideMark/>
          </w:tcPr>
          <w:p w14:paraId="18A29647" w14:textId="77777777" w:rsidR="00CE61C0" w:rsidRDefault="00CE61C0" w:rsidP="00877914">
            <w:pPr>
              <w:pStyle w:val="tabletextnew1"/>
            </w:pPr>
            <w:r>
              <w:t>Segment Ranges</w:t>
            </w:r>
          </w:p>
        </w:tc>
        <w:tc>
          <w:tcPr>
            <w:tcW w:w="2012" w:type="pct"/>
            <w:tcBorders>
              <w:bottom w:val="single" w:sz="6" w:space="0" w:color="auto"/>
              <w:right w:val="single" w:sz="6" w:space="0" w:color="auto"/>
            </w:tcBorders>
            <w:tcMar>
              <w:top w:w="0" w:type="dxa"/>
              <w:left w:w="30" w:type="dxa"/>
              <w:bottom w:w="0" w:type="dxa"/>
              <w:right w:w="0" w:type="dxa"/>
            </w:tcMar>
            <w:hideMark/>
          </w:tcPr>
          <w:p w14:paraId="18A29648" w14:textId="77777777" w:rsidR="00CE61C0" w:rsidRDefault="00CE61C0" w:rsidP="00877914">
            <w:pPr>
              <w:pStyle w:val="tabletextnew2"/>
            </w:pPr>
            <w:r>
              <w:t>These boxes contain the ranges of user-labeled information to include in the report. Type a value in each box or leave the default values in each box to include all values. You may also click the help button to select the value from a list. Entry is not required.</w:t>
            </w:r>
          </w:p>
        </w:tc>
        <w:tc>
          <w:tcPr>
            <w:tcW w:w="2012" w:type="pct"/>
            <w:tcBorders>
              <w:top w:val="single" w:sz="6" w:space="0" w:color="auto"/>
              <w:left w:val="single" w:sz="6" w:space="0" w:color="auto"/>
              <w:bottom w:val="single" w:sz="6" w:space="0" w:color="auto"/>
            </w:tcBorders>
          </w:tcPr>
          <w:p w14:paraId="18A29649" w14:textId="77777777" w:rsidR="00CE61C0" w:rsidRDefault="00CE61C0" w:rsidP="00877914">
            <w:pPr>
              <w:pStyle w:val="tabletextnew2"/>
            </w:pPr>
          </w:p>
        </w:tc>
      </w:tr>
    </w:tbl>
    <w:p w14:paraId="18A2964B" w14:textId="77777777" w:rsidR="00357457" w:rsidRPr="00162240" w:rsidRDefault="00AB7F86" w:rsidP="00357457">
      <w:pPr>
        <w:rPr>
          <w:rFonts w:cs="Arial"/>
          <w:b/>
          <w:szCs w:val="22"/>
        </w:rPr>
      </w:pPr>
      <w:r>
        <w:rPr>
          <w:rFonts w:cs="Arial"/>
          <w:b/>
          <w:szCs w:val="22"/>
        </w:rPr>
        <w:br/>
      </w:r>
      <w:r w:rsidR="00162240" w:rsidRPr="00162240">
        <w:rPr>
          <w:rFonts w:cs="Arial"/>
          <w:b/>
          <w:szCs w:val="22"/>
        </w:rPr>
        <w:t xml:space="preserve">Example - </w:t>
      </w:r>
      <w:r w:rsidR="00357457" w:rsidRPr="00162240">
        <w:rPr>
          <w:rFonts w:cs="Arial"/>
          <w:b/>
          <w:szCs w:val="22"/>
        </w:rPr>
        <w:t>Fixed Asset Purchase Order Report</w:t>
      </w:r>
      <w:r w:rsidR="00DC5A29">
        <w:rPr>
          <w:rFonts w:cs="Arial"/>
          <w:b/>
          <w:szCs w:val="22"/>
        </w:rPr>
        <w:br/>
      </w:r>
      <w:r w:rsidR="00240E9F">
        <w:rPr>
          <w:rFonts w:cs="Arial"/>
          <w:b/>
          <w:noProof/>
          <w:szCs w:val="22"/>
        </w:rPr>
        <w:drawing>
          <wp:inline distT="0" distB="0" distL="0" distR="0" wp14:anchorId="18A29952" wp14:editId="18A29953">
            <wp:extent cx="5972175" cy="2971800"/>
            <wp:effectExtent l="0" t="0" r="9525" b="0"/>
            <wp:docPr id="14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72175" cy="2971800"/>
                    </a:xfrm>
                    <a:prstGeom prst="rect">
                      <a:avLst/>
                    </a:prstGeom>
                    <a:noFill/>
                    <a:ln>
                      <a:noFill/>
                    </a:ln>
                  </pic:spPr>
                </pic:pic>
              </a:graphicData>
            </a:graphic>
          </wp:inline>
        </w:drawing>
      </w:r>
      <w:r w:rsidR="00357457" w:rsidRPr="00162240">
        <w:rPr>
          <w:rFonts w:cs="Arial"/>
          <w:b/>
          <w:szCs w:val="22"/>
        </w:rPr>
        <w:t xml:space="preserve"> </w:t>
      </w:r>
    </w:p>
    <w:p w14:paraId="18A2964C" w14:textId="77777777" w:rsidR="00162240" w:rsidRDefault="00162240" w:rsidP="00357457">
      <w:pPr>
        <w:rPr>
          <w:rFonts w:cs="Arial"/>
          <w:szCs w:val="22"/>
        </w:rPr>
      </w:pPr>
    </w:p>
    <w:p w14:paraId="18A2964D" w14:textId="77777777" w:rsidR="00357457" w:rsidRDefault="00357457" w:rsidP="00357457">
      <w:pPr>
        <w:rPr>
          <w:rFonts w:cs="Arial"/>
          <w:szCs w:val="22"/>
        </w:rPr>
      </w:pPr>
    </w:p>
    <w:p w14:paraId="18A2964E" w14:textId="77777777" w:rsidR="00357457" w:rsidRDefault="00357457" w:rsidP="00357457">
      <w:pPr>
        <w:rPr>
          <w:rFonts w:cs="Arial"/>
          <w:szCs w:val="22"/>
        </w:rPr>
      </w:pPr>
    </w:p>
    <w:p w14:paraId="18A2964F" w14:textId="77777777" w:rsidR="00F13268" w:rsidRDefault="00F13268">
      <w:pPr>
        <w:spacing w:after="200" w:line="276" w:lineRule="auto"/>
        <w:rPr>
          <w:rFonts w:eastAsiaTheme="majorEastAsia" w:cstheme="majorBidi"/>
          <w:b/>
          <w:bCs/>
          <w:i/>
          <w:color w:val="4F81BD"/>
          <w:sz w:val="28"/>
          <w:szCs w:val="26"/>
        </w:rPr>
      </w:pPr>
      <w:r>
        <w:br w:type="page"/>
      </w:r>
    </w:p>
    <w:p w14:paraId="18A29650" w14:textId="77777777" w:rsidR="00357457" w:rsidRPr="00894E5B" w:rsidRDefault="00357457" w:rsidP="0046571A">
      <w:pPr>
        <w:pStyle w:val="Heading3"/>
      </w:pPr>
      <w:r w:rsidRPr="00894E5B">
        <w:t>Purchase Orders by GL Accounts</w:t>
      </w:r>
    </w:p>
    <w:p w14:paraId="18A29651" w14:textId="77777777" w:rsidR="00B9313A" w:rsidRPr="005702E7" w:rsidRDefault="00B9313A" w:rsidP="00B9313A">
      <w:pPr>
        <w:pStyle w:val="NormalWeb"/>
        <w:shd w:val="clear" w:color="auto" w:fill="auto"/>
        <w:rPr>
          <w:rFonts w:ascii="Arial" w:hAnsi="Arial" w:cs="Arial"/>
        </w:rPr>
      </w:pPr>
      <w:r w:rsidRPr="005702E7">
        <w:rPr>
          <w:rFonts w:ascii="Arial" w:hAnsi="Arial" w:cs="Arial"/>
        </w:rPr>
        <w:t>The Purchase Orders by General Ledger (GL) Account program provides a report of purchase orders by general ledger account or by general ledger segment. Prior to running this report, Invoice Entry and Purchase Order Entry data must be posted.</w:t>
      </w:r>
    </w:p>
    <w:p w14:paraId="18A29652" w14:textId="77777777" w:rsidR="00612DAE" w:rsidRDefault="00612DAE" w:rsidP="00AF1D29">
      <w:r>
        <w:t xml:space="preserve">To create the report: </w:t>
      </w:r>
    </w:p>
    <w:p w14:paraId="18A29653" w14:textId="77777777" w:rsidR="00612DAE" w:rsidRPr="005702E7" w:rsidRDefault="00612DAE" w:rsidP="0093299C">
      <w:pPr>
        <w:pStyle w:val="ListNumbered0"/>
        <w:numPr>
          <w:ilvl w:val="0"/>
          <w:numId w:val="33"/>
        </w:numPr>
      </w:pPr>
      <w:r>
        <w:t>Open the Purchase Orders by GL Accounts program.</w:t>
      </w:r>
      <w:r w:rsidR="00223AFD">
        <w:br/>
      </w:r>
      <w:r w:rsidR="00223AFD" w:rsidRPr="00223AFD">
        <w:rPr>
          <w:i/>
          <w:szCs w:val="22"/>
        </w:rPr>
        <w:t>Financials &gt; Purchasing &gt; Purchase Order Processing  &gt;PO Inquiry and Reports  &gt; Purchase Orders by GL Accounts</w:t>
      </w:r>
      <w:r>
        <w:t xml:space="preserve"> </w:t>
      </w:r>
    </w:p>
    <w:p w14:paraId="18A29655" w14:textId="7ECD86F0" w:rsidR="00357457" w:rsidRDefault="00712019" w:rsidP="00BB6C17">
      <w:pPr>
        <w:pStyle w:val="ListNumbered0"/>
        <w:numPr>
          <w:ilvl w:val="0"/>
          <w:numId w:val="0"/>
        </w:numPr>
        <w:ind w:left="360"/>
        <w:rPr>
          <w:rFonts w:cs="Arial"/>
          <w:szCs w:val="22"/>
        </w:rPr>
      </w:pPr>
      <w:r>
        <w:rPr>
          <w:noProof/>
        </w:rPr>
        <w:drawing>
          <wp:inline distT="0" distB="0" distL="0" distR="0" wp14:anchorId="13D9064B" wp14:editId="07D32039">
            <wp:extent cx="5943600" cy="29533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2953385"/>
                    </a:xfrm>
                    <a:prstGeom prst="rect">
                      <a:avLst/>
                    </a:prstGeom>
                  </pic:spPr>
                </pic:pic>
              </a:graphicData>
            </a:graphic>
          </wp:inline>
        </w:drawing>
      </w:r>
      <w:r>
        <w:rPr>
          <w:noProof/>
        </w:rPr>
        <w:br/>
      </w:r>
    </w:p>
    <w:tbl>
      <w:tblPr>
        <w:tblW w:w="9720" w:type="dxa"/>
        <w:tblInd w:w="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752"/>
        <w:gridCol w:w="3484"/>
        <w:gridCol w:w="3484"/>
      </w:tblGrid>
      <w:tr w:rsidR="00930AA0" w14:paraId="18A29659" w14:textId="77777777" w:rsidTr="00C36A01">
        <w:trPr>
          <w:tblHeader/>
        </w:trPr>
        <w:tc>
          <w:tcPr>
            <w:tcW w:w="1416" w:type="pct"/>
            <w:shd w:val="clear" w:color="auto" w:fill="95B3D7" w:themeFill="accent1" w:themeFillTint="99"/>
            <w:tcMar>
              <w:top w:w="0" w:type="dxa"/>
              <w:left w:w="30" w:type="dxa"/>
              <w:bottom w:w="0" w:type="dxa"/>
              <w:right w:w="0" w:type="dxa"/>
            </w:tcMar>
            <w:hideMark/>
          </w:tcPr>
          <w:p w14:paraId="18A29656" w14:textId="77777777" w:rsidR="00930AA0" w:rsidRPr="00B24BF3" w:rsidRDefault="00930AA0" w:rsidP="00877914">
            <w:pPr>
              <w:pStyle w:val="tabletextnew1"/>
              <w:rPr>
                <w:b/>
              </w:rPr>
            </w:pPr>
            <w:r>
              <w:rPr>
                <w:b/>
              </w:rPr>
              <w:t xml:space="preserve">Field </w:t>
            </w:r>
          </w:p>
        </w:tc>
        <w:tc>
          <w:tcPr>
            <w:tcW w:w="1792" w:type="pct"/>
            <w:shd w:val="clear" w:color="auto" w:fill="95B3D7" w:themeFill="accent1" w:themeFillTint="99"/>
            <w:tcMar>
              <w:top w:w="0" w:type="dxa"/>
              <w:left w:w="30" w:type="dxa"/>
              <w:bottom w:w="0" w:type="dxa"/>
              <w:right w:w="0" w:type="dxa"/>
            </w:tcMar>
            <w:hideMark/>
          </w:tcPr>
          <w:p w14:paraId="18A29657" w14:textId="77777777" w:rsidR="00930AA0" w:rsidRPr="00B24BF3" w:rsidRDefault="00930AA0" w:rsidP="00877914">
            <w:pPr>
              <w:pStyle w:val="tabletextnew2"/>
              <w:rPr>
                <w:b/>
              </w:rPr>
            </w:pPr>
            <w:r>
              <w:rPr>
                <w:b/>
              </w:rPr>
              <w:t>Description</w:t>
            </w:r>
          </w:p>
        </w:tc>
        <w:tc>
          <w:tcPr>
            <w:tcW w:w="1792" w:type="pct"/>
            <w:shd w:val="clear" w:color="auto" w:fill="95B3D7" w:themeFill="accent1" w:themeFillTint="99"/>
          </w:tcPr>
          <w:p w14:paraId="18A29658" w14:textId="5D04500A" w:rsidR="00930AA0" w:rsidRDefault="001C1066" w:rsidP="00877914">
            <w:pPr>
              <w:pStyle w:val="tabletextnew2"/>
              <w:rPr>
                <w:b/>
              </w:rPr>
            </w:pPr>
            <w:r>
              <w:rPr>
                <w:b/>
              </w:rPr>
              <w:t>Jefferson County</w:t>
            </w:r>
          </w:p>
        </w:tc>
      </w:tr>
      <w:tr w:rsidR="00930AA0" w14:paraId="18A2965B" w14:textId="77777777" w:rsidTr="00C36A01">
        <w:tc>
          <w:tcPr>
            <w:tcW w:w="5000" w:type="pct"/>
            <w:gridSpan w:val="3"/>
            <w:tcMar>
              <w:top w:w="0" w:type="dxa"/>
              <w:left w:w="30" w:type="dxa"/>
              <w:bottom w:w="0" w:type="dxa"/>
              <w:right w:w="0" w:type="dxa"/>
            </w:tcMar>
            <w:hideMark/>
          </w:tcPr>
          <w:p w14:paraId="18A2965A" w14:textId="77777777" w:rsidR="00930AA0" w:rsidRPr="00930AA0" w:rsidRDefault="00930AA0" w:rsidP="00877914">
            <w:pPr>
              <w:pStyle w:val="tabletextnew2"/>
              <w:rPr>
                <w:b/>
              </w:rPr>
            </w:pPr>
            <w:r w:rsidRPr="00930AA0">
              <w:rPr>
                <w:b/>
              </w:rPr>
              <w:t>Define Criteria</w:t>
            </w:r>
          </w:p>
        </w:tc>
      </w:tr>
      <w:tr w:rsidR="00930AA0" w14:paraId="18A29661" w14:textId="77777777" w:rsidTr="00C36A01">
        <w:tc>
          <w:tcPr>
            <w:tcW w:w="1416" w:type="pct"/>
            <w:tcMar>
              <w:top w:w="0" w:type="dxa"/>
              <w:left w:w="30" w:type="dxa"/>
              <w:bottom w:w="0" w:type="dxa"/>
              <w:right w:w="0" w:type="dxa"/>
            </w:tcMar>
            <w:hideMark/>
          </w:tcPr>
          <w:p w14:paraId="18A2965C" w14:textId="77777777" w:rsidR="00930AA0" w:rsidRDefault="00930AA0" w:rsidP="00877914">
            <w:pPr>
              <w:pStyle w:val="tabletextnew1"/>
            </w:pPr>
            <w:r>
              <w:t xml:space="preserve">Execute this </w:t>
            </w:r>
            <w:r w:rsidR="006A37F0">
              <w:t>Report</w:t>
            </w:r>
          </w:p>
        </w:tc>
        <w:tc>
          <w:tcPr>
            <w:tcW w:w="1792" w:type="pct"/>
            <w:tcMar>
              <w:top w:w="0" w:type="dxa"/>
              <w:left w:w="30" w:type="dxa"/>
              <w:bottom w:w="0" w:type="dxa"/>
              <w:right w:w="0" w:type="dxa"/>
            </w:tcMar>
            <w:hideMark/>
          </w:tcPr>
          <w:p w14:paraId="18A2965D" w14:textId="77777777" w:rsidR="006A37F0" w:rsidRDefault="006A37F0" w:rsidP="006A37F0">
            <w:pPr>
              <w:pStyle w:val="tabletextnew2"/>
            </w:pPr>
            <w:r>
              <w:t xml:space="preserve">This list allows you to use Munis Scheduler to process the report. </w:t>
            </w:r>
          </w:p>
          <w:p w14:paraId="18A2965E" w14:textId="77777777" w:rsidR="006A37F0" w:rsidRDefault="006A37F0" w:rsidP="0093299C">
            <w:pPr>
              <w:pStyle w:val="tabletextnew2"/>
              <w:numPr>
                <w:ilvl w:val="0"/>
                <w:numId w:val="14"/>
              </w:numPr>
            </w:pPr>
            <w:r>
              <w:t xml:space="preserve">If you select Now to process the report immediately, click the Print or </w:t>
            </w:r>
            <w:r w:rsidR="001B4A7E">
              <w:t>Text File</w:t>
            </w:r>
            <w:r>
              <w:t xml:space="preserve"> button to print or save the file. </w:t>
            </w:r>
          </w:p>
          <w:p w14:paraId="18A2965F" w14:textId="77777777" w:rsidR="00930AA0" w:rsidRDefault="006A37F0" w:rsidP="0093299C">
            <w:pPr>
              <w:pStyle w:val="tabletextnew2"/>
              <w:numPr>
                <w:ilvl w:val="0"/>
                <w:numId w:val="14"/>
              </w:numPr>
            </w:pPr>
            <w:r>
              <w:t xml:space="preserve">If you select In Background (now) to process the report a single time using the event log and e-mail notification features, or At a Scheduled Time to establish a specific time when the report runs, the program uses </w:t>
            </w:r>
            <w:r w:rsidRPr="00201320">
              <w:rPr>
                <w:rStyle w:val="mcpopup"/>
                <w:rFonts w:cs="Times New Roman"/>
              </w:rPr>
              <w:t>Munis Scheduler</w:t>
            </w:r>
            <w:r>
              <w:t>.</w:t>
            </w:r>
          </w:p>
        </w:tc>
        <w:tc>
          <w:tcPr>
            <w:tcW w:w="1792" w:type="pct"/>
          </w:tcPr>
          <w:p w14:paraId="18A29660" w14:textId="77777777" w:rsidR="00930AA0" w:rsidRDefault="00930AA0" w:rsidP="00877914">
            <w:pPr>
              <w:pStyle w:val="tabletextnew2"/>
            </w:pPr>
          </w:p>
        </w:tc>
      </w:tr>
      <w:tr w:rsidR="00930AA0" w14:paraId="18A29666" w14:textId="77777777" w:rsidTr="00C36A01">
        <w:tc>
          <w:tcPr>
            <w:tcW w:w="1416" w:type="pct"/>
            <w:tcMar>
              <w:top w:w="0" w:type="dxa"/>
              <w:left w:w="30" w:type="dxa"/>
              <w:bottom w:w="0" w:type="dxa"/>
              <w:right w:w="0" w:type="dxa"/>
            </w:tcMar>
            <w:hideMark/>
          </w:tcPr>
          <w:p w14:paraId="18A29662" w14:textId="77777777" w:rsidR="00930AA0" w:rsidRDefault="00930AA0" w:rsidP="00877914">
            <w:pPr>
              <w:pStyle w:val="tabletextnew1"/>
            </w:pPr>
            <w:r>
              <w:t>Run Report Using</w:t>
            </w:r>
          </w:p>
        </w:tc>
        <w:tc>
          <w:tcPr>
            <w:tcW w:w="1792" w:type="pct"/>
            <w:tcMar>
              <w:top w:w="0" w:type="dxa"/>
              <w:left w:w="30" w:type="dxa"/>
              <w:bottom w:w="0" w:type="dxa"/>
              <w:right w:w="0" w:type="dxa"/>
            </w:tcMar>
            <w:hideMark/>
          </w:tcPr>
          <w:p w14:paraId="18A29663" w14:textId="77777777" w:rsidR="00930AA0" w:rsidRDefault="00930AA0" w:rsidP="00877914">
            <w:pPr>
              <w:pStyle w:val="tabletextnew2"/>
            </w:pPr>
            <w:r>
              <w:t xml:space="preserve">This option determines whether the data search is based on a fund range or an org/object range. </w:t>
            </w:r>
          </w:p>
          <w:p w14:paraId="18A29664" w14:textId="77777777" w:rsidR="00930AA0" w:rsidRDefault="00930AA0" w:rsidP="00877914">
            <w:pPr>
              <w:pStyle w:val="tabletextnew2"/>
            </w:pPr>
            <w:r>
              <w:t>When you select Fund Range or Org/Obj, the appropriate range boxes become accessible.</w:t>
            </w:r>
          </w:p>
        </w:tc>
        <w:tc>
          <w:tcPr>
            <w:tcW w:w="1792" w:type="pct"/>
          </w:tcPr>
          <w:p w14:paraId="18A29665" w14:textId="77777777" w:rsidR="00930AA0" w:rsidRDefault="00930AA0" w:rsidP="00877914">
            <w:pPr>
              <w:pStyle w:val="tabletextnew2"/>
            </w:pPr>
          </w:p>
        </w:tc>
      </w:tr>
      <w:tr w:rsidR="00930AA0" w14:paraId="18A2966A" w14:textId="77777777" w:rsidTr="00C36A01">
        <w:tc>
          <w:tcPr>
            <w:tcW w:w="1416" w:type="pct"/>
            <w:tcMar>
              <w:top w:w="0" w:type="dxa"/>
              <w:left w:w="30" w:type="dxa"/>
              <w:bottom w:w="0" w:type="dxa"/>
              <w:right w:w="0" w:type="dxa"/>
            </w:tcMar>
            <w:hideMark/>
          </w:tcPr>
          <w:p w14:paraId="18A29667" w14:textId="77777777" w:rsidR="00930AA0" w:rsidRDefault="00930AA0" w:rsidP="00877914">
            <w:pPr>
              <w:pStyle w:val="tabletextnew1"/>
            </w:pPr>
            <w:r>
              <w:t>Fund Range</w:t>
            </w:r>
          </w:p>
        </w:tc>
        <w:tc>
          <w:tcPr>
            <w:tcW w:w="1792" w:type="pct"/>
            <w:tcMar>
              <w:top w:w="0" w:type="dxa"/>
              <w:left w:w="30" w:type="dxa"/>
              <w:bottom w:w="0" w:type="dxa"/>
              <w:right w:w="0" w:type="dxa"/>
            </w:tcMar>
            <w:hideMark/>
          </w:tcPr>
          <w:p w14:paraId="18A29668" w14:textId="77777777" w:rsidR="00930AA0" w:rsidRDefault="00930AA0" w:rsidP="00876BAB">
            <w:pPr>
              <w:pStyle w:val="tabletextnew2"/>
            </w:pPr>
            <w:r>
              <w:t xml:space="preserve">These boxes contain the first and last funds in the range of funds to include. Leave the default values (blank to all </w:t>
            </w:r>
            <w:r w:rsidRPr="00876BAB">
              <w:rPr>
                <w:i/>
              </w:rPr>
              <w:t>Z</w:t>
            </w:r>
            <w:r>
              <w:t>’s) to include all funds.</w:t>
            </w:r>
          </w:p>
        </w:tc>
        <w:tc>
          <w:tcPr>
            <w:tcW w:w="1792" w:type="pct"/>
          </w:tcPr>
          <w:p w14:paraId="18A29669" w14:textId="77777777" w:rsidR="00930AA0" w:rsidRDefault="00930AA0" w:rsidP="00876BAB">
            <w:pPr>
              <w:pStyle w:val="tabletextnew2"/>
            </w:pPr>
          </w:p>
        </w:tc>
      </w:tr>
      <w:tr w:rsidR="00930AA0" w14:paraId="18A2966E" w14:textId="77777777" w:rsidTr="00C36A01">
        <w:tc>
          <w:tcPr>
            <w:tcW w:w="1416" w:type="pct"/>
            <w:tcMar>
              <w:top w:w="0" w:type="dxa"/>
              <w:left w:w="30" w:type="dxa"/>
              <w:bottom w:w="0" w:type="dxa"/>
              <w:right w:w="0" w:type="dxa"/>
            </w:tcMar>
            <w:hideMark/>
          </w:tcPr>
          <w:p w14:paraId="18A2966B" w14:textId="77777777" w:rsidR="00930AA0" w:rsidRDefault="0058187C" w:rsidP="00877914">
            <w:pPr>
              <w:pStyle w:val="tabletextnew1"/>
            </w:pPr>
            <w:r>
              <w:t>Segs</w:t>
            </w:r>
            <w:r w:rsidR="00930AA0">
              <w:t>/Obj Range</w:t>
            </w:r>
          </w:p>
        </w:tc>
        <w:tc>
          <w:tcPr>
            <w:tcW w:w="1792" w:type="pct"/>
            <w:tcMar>
              <w:top w:w="0" w:type="dxa"/>
              <w:left w:w="30" w:type="dxa"/>
              <w:bottom w:w="0" w:type="dxa"/>
              <w:right w:w="0" w:type="dxa"/>
            </w:tcMar>
            <w:hideMark/>
          </w:tcPr>
          <w:p w14:paraId="18A2966C" w14:textId="77777777" w:rsidR="00930AA0" w:rsidRDefault="00930AA0" w:rsidP="00877914">
            <w:pPr>
              <w:pStyle w:val="tabletextnew2"/>
            </w:pPr>
            <w:r>
              <w:t>These boxes include is the first and last general ledger accounts or account segments for the range of accounts to include</w:t>
            </w:r>
            <w:r w:rsidR="0058187C">
              <w:t xml:space="preserve">. Leave the default values to include all. </w:t>
            </w:r>
          </w:p>
        </w:tc>
        <w:tc>
          <w:tcPr>
            <w:tcW w:w="1792" w:type="pct"/>
          </w:tcPr>
          <w:p w14:paraId="18A2966D" w14:textId="77777777" w:rsidR="00930AA0" w:rsidRDefault="00930AA0" w:rsidP="00877914">
            <w:pPr>
              <w:pStyle w:val="tabletextnew2"/>
            </w:pPr>
          </w:p>
        </w:tc>
      </w:tr>
    </w:tbl>
    <w:p w14:paraId="18A2966F" w14:textId="77777777" w:rsidR="00357457" w:rsidRDefault="00357457" w:rsidP="00357457">
      <w:pPr>
        <w:rPr>
          <w:rFonts w:cs="Arial"/>
          <w:szCs w:val="22"/>
        </w:rPr>
      </w:pPr>
    </w:p>
    <w:p w14:paraId="18A29670" w14:textId="77777777" w:rsidR="00612DAE" w:rsidRPr="00F13268" w:rsidRDefault="00A3501A" w:rsidP="00223AFD">
      <w:pPr>
        <w:pStyle w:val="ListNumbered0"/>
      </w:pPr>
      <w:r>
        <w:t>Click</w:t>
      </w:r>
      <w:r w:rsidR="00357457" w:rsidRPr="00F13268">
        <w:t xml:space="preserve"> Report Options to</w:t>
      </w:r>
      <w:r w:rsidR="00B9313A" w:rsidRPr="00F13268">
        <w:t xml:space="preserve"> complete </w:t>
      </w:r>
      <w:r w:rsidR="00357457" w:rsidRPr="00F13268">
        <w:t xml:space="preserve">the </w:t>
      </w:r>
      <w:r w:rsidR="00612DAE" w:rsidRPr="00F13268">
        <w:t>fields in the R</w:t>
      </w:r>
      <w:r w:rsidR="00357457" w:rsidRPr="00F13268">
        <w:t xml:space="preserve">eport </w:t>
      </w:r>
      <w:r w:rsidR="00612DAE" w:rsidRPr="00F13268">
        <w:t>O</w:t>
      </w:r>
      <w:r w:rsidR="00357457" w:rsidRPr="00F13268">
        <w:t>ptions</w:t>
      </w:r>
      <w:r w:rsidR="00612DAE" w:rsidRPr="00F13268">
        <w:t xml:space="preserve"> group.</w:t>
      </w:r>
      <w:r w:rsidR="00357457" w:rsidRPr="00F13268">
        <w:t xml:space="preserve"> </w:t>
      </w:r>
    </w:p>
    <w:p w14:paraId="18A29671" w14:textId="77777777" w:rsidR="00357457" w:rsidRPr="00BE705E" w:rsidRDefault="00357457" w:rsidP="00223AFD">
      <w:pPr>
        <w:pStyle w:val="ListNumbered0"/>
      </w:pPr>
      <w:r w:rsidRPr="00F13268">
        <w:t>Click Accept   to save your report options.</w:t>
      </w:r>
    </w:p>
    <w:tbl>
      <w:tblPr>
        <w:tblW w:w="9720" w:type="dxa"/>
        <w:tblInd w:w="4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068"/>
        <w:gridCol w:w="3326"/>
        <w:gridCol w:w="3326"/>
      </w:tblGrid>
      <w:tr w:rsidR="001C3AF4" w14:paraId="18A29675" w14:textId="77777777" w:rsidTr="00C36A01">
        <w:trPr>
          <w:tblHeader/>
        </w:trPr>
        <w:tc>
          <w:tcPr>
            <w:tcW w:w="1578" w:type="pct"/>
            <w:shd w:val="clear" w:color="auto" w:fill="95B3D7" w:themeFill="accent1" w:themeFillTint="99"/>
            <w:tcMar>
              <w:top w:w="0" w:type="dxa"/>
              <w:left w:w="30" w:type="dxa"/>
              <w:bottom w:w="0" w:type="dxa"/>
              <w:right w:w="0" w:type="dxa"/>
            </w:tcMar>
            <w:hideMark/>
          </w:tcPr>
          <w:p w14:paraId="18A29672" w14:textId="77777777" w:rsidR="001C3AF4" w:rsidRPr="00B24BF3" w:rsidRDefault="001C3AF4" w:rsidP="00877914">
            <w:pPr>
              <w:pStyle w:val="tabletextnew1"/>
              <w:rPr>
                <w:b/>
              </w:rPr>
            </w:pPr>
            <w:r>
              <w:rPr>
                <w:b/>
              </w:rPr>
              <w:t>Field</w:t>
            </w:r>
          </w:p>
        </w:tc>
        <w:tc>
          <w:tcPr>
            <w:tcW w:w="1711" w:type="pct"/>
            <w:shd w:val="clear" w:color="auto" w:fill="95B3D7" w:themeFill="accent1" w:themeFillTint="99"/>
            <w:tcMar>
              <w:top w:w="0" w:type="dxa"/>
              <w:left w:w="30" w:type="dxa"/>
              <w:bottom w:w="0" w:type="dxa"/>
              <w:right w:w="0" w:type="dxa"/>
            </w:tcMar>
            <w:hideMark/>
          </w:tcPr>
          <w:p w14:paraId="18A29673" w14:textId="77777777" w:rsidR="001C3AF4" w:rsidRPr="00B24BF3" w:rsidRDefault="001C3AF4" w:rsidP="00877914">
            <w:pPr>
              <w:pStyle w:val="tabletextnew2"/>
              <w:rPr>
                <w:b/>
              </w:rPr>
            </w:pPr>
            <w:r>
              <w:rPr>
                <w:b/>
              </w:rPr>
              <w:t>Description</w:t>
            </w:r>
          </w:p>
        </w:tc>
        <w:tc>
          <w:tcPr>
            <w:tcW w:w="1711" w:type="pct"/>
            <w:shd w:val="clear" w:color="auto" w:fill="95B3D7" w:themeFill="accent1" w:themeFillTint="99"/>
          </w:tcPr>
          <w:p w14:paraId="18A29674" w14:textId="7A8A9B45" w:rsidR="001C3AF4" w:rsidRDefault="001C1066" w:rsidP="00877914">
            <w:pPr>
              <w:pStyle w:val="tabletextnew2"/>
              <w:rPr>
                <w:b/>
              </w:rPr>
            </w:pPr>
            <w:r>
              <w:rPr>
                <w:b/>
              </w:rPr>
              <w:t>Jefferson County</w:t>
            </w:r>
          </w:p>
        </w:tc>
      </w:tr>
      <w:tr w:rsidR="001C3AF4" w14:paraId="18A29677" w14:textId="77777777" w:rsidTr="00C36A01">
        <w:tc>
          <w:tcPr>
            <w:tcW w:w="5000" w:type="pct"/>
            <w:gridSpan w:val="3"/>
            <w:tcMar>
              <w:top w:w="0" w:type="dxa"/>
              <w:left w:w="30" w:type="dxa"/>
              <w:bottom w:w="0" w:type="dxa"/>
              <w:right w:w="0" w:type="dxa"/>
            </w:tcMar>
            <w:hideMark/>
          </w:tcPr>
          <w:p w14:paraId="18A29676" w14:textId="77777777" w:rsidR="001C3AF4" w:rsidRDefault="001C3AF4" w:rsidP="00877914">
            <w:pPr>
              <w:pStyle w:val="tabletextnew2"/>
            </w:pPr>
            <w:r w:rsidRPr="0058187C">
              <w:rPr>
                <w:b/>
              </w:rPr>
              <w:t>Report Options</w:t>
            </w:r>
          </w:p>
        </w:tc>
      </w:tr>
      <w:tr w:rsidR="001C3AF4" w14:paraId="18A2967D" w14:textId="77777777" w:rsidTr="00C36A01">
        <w:tc>
          <w:tcPr>
            <w:tcW w:w="1578" w:type="pct"/>
            <w:tcMar>
              <w:top w:w="0" w:type="dxa"/>
              <w:left w:w="30" w:type="dxa"/>
              <w:bottom w:w="0" w:type="dxa"/>
              <w:right w:w="0" w:type="dxa"/>
            </w:tcMar>
            <w:hideMark/>
          </w:tcPr>
          <w:p w14:paraId="18A29678" w14:textId="77777777" w:rsidR="001C3AF4" w:rsidRDefault="001C3AF4" w:rsidP="00877914">
            <w:pPr>
              <w:pStyle w:val="tabletextnew1"/>
            </w:pPr>
            <w:r>
              <w:t>Select Records With</w:t>
            </w:r>
          </w:p>
        </w:tc>
        <w:tc>
          <w:tcPr>
            <w:tcW w:w="1711" w:type="pct"/>
            <w:tcMar>
              <w:top w:w="0" w:type="dxa"/>
              <w:left w:w="30" w:type="dxa"/>
              <w:bottom w:w="0" w:type="dxa"/>
              <w:right w:w="0" w:type="dxa"/>
            </w:tcMar>
            <w:hideMark/>
          </w:tcPr>
          <w:p w14:paraId="18A29679" w14:textId="77777777" w:rsidR="001C3AF4" w:rsidRDefault="001C3AF4" w:rsidP="00877914">
            <w:pPr>
              <w:pStyle w:val="tabletextnew2"/>
            </w:pPr>
            <w:r>
              <w:t>This option allows you to choose records by Open Amount or No Amount. This option may be helpful for customers when closing the fiscal year. If you select Open Amounts, the program selects all open records with dollar amounts.</w:t>
            </w:r>
          </w:p>
          <w:p w14:paraId="18A2967A" w14:textId="77777777" w:rsidR="001C3AF4" w:rsidRDefault="001C3AF4" w:rsidP="00877914">
            <w:pPr>
              <w:pStyle w:val="tabletextnew2"/>
            </w:pPr>
          </w:p>
          <w:p w14:paraId="18A2967B" w14:textId="77777777" w:rsidR="001C3AF4" w:rsidRDefault="001C3AF4" w:rsidP="00877914">
            <w:pPr>
              <w:pStyle w:val="tabletextnew2"/>
            </w:pPr>
            <w:r>
              <w:t>If you select No Amounts, the program selects records that have no dollar amounts, and are not closed. This option is helpful for sites that may have fully liquidated purchase orders that are not closed (through the Invoice Entry program) when processing the fiscal year.</w:t>
            </w:r>
            <w:r>
              <w:rPr>
                <w:b/>
                <w:bCs/>
              </w:rPr>
              <w:br/>
            </w:r>
            <w:r>
              <w:rPr>
                <w:b/>
                <w:bCs/>
              </w:rPr>
              <w:br/>
              <w:t>Note:</w:t>
            </w:r>
            <w:r>
              <w:t xml:space="preserve"> If this program is accessed through </w:t>
            </w:r>
            <w:r w:rsidRPr="00B24BF3">
              <w:t>Purchase Orders</w:t>
            </w:r>
            <w:r>
              <w:t xml:space="preserve"> (selecting the Cancel by GL option), the option Mass Cancel can be used to cancel (close) the selected purchase orders.</w:t>
            </w:r>
          </w:p>
        </w:tc>
        <w:tc>
          <w:tcPr>
            <w:tcW w:w="1711" w:type="pct"/>
          </w:tcPr>
          <w:p w14:paraId="633E2C23" w14:textId="77777777" w:rsidR="001C3AF4" w:rsidRDefault="001C3AF4" w:rsidP="00877914">
            <w:pPr>
              <w:pStyle w:val="tabletextnew2"/>
            </w:pPr>
          </w:p>
          <w:p w14:paraId="18A2967C" w14:textId="77777777" w:rsidR="00C36A01" w:rsidRDefault="00C36A01" w:rsidP="00877914">
            <w:pPr>
              <w:pStyle w:val="tabletextnew2"/>
            </w:pPr>
          </w:p>
        </w:tc>
      </w:tr>
      <w:tr w:rsidR="001C3AF4" w14:paraId="18A29683" w14:textId="77777777" w:rsidTr="00C36A01">
        <w:tc>
          <w:tcPr>
            <w:tcW w:w="1578" w:type="pct"/>
            <w:tcMar>
              <w:top w:w="0" w:type="dxa"/>
              <w:left w:w="30" w:type="dxa"/>
              <w:bottom w:w="0" w:type="dxa"/>
              <w:right w:w="0" w:type="dxa"/>
            </w:tcMar>
            <w:hideMark/>
          </w:tcPr>
          <w:p w14:paraId="18A2967E" w14:textId="77777777" w:rsidR="001C3AF4" w:rsidRDefault="001C3AF4" w:rsidP="00877914">
            <w:pPr>
              <w:pStyle w:val="tabletextnew1"/>
            </w:pPr>
            <w:r>
              <w:t>Select Records With</w:t>
            </w:r>
          </w:p>
        </w:tc>
        <w:tc>
          <w:tcPr>
            <w:tcW w:w="1711" w:type="pct"/>
            <w:tcMar>
              <w:top w:w="0" w:type="dxa"/>
              <w:left w:w="30" w:type="dxa"/>
              <w:bottom w:w="0" w:type="dxa"/>
              <w:right w:w="0" w:type="dxa"/>
            </w:tcMar>
            <w:hideMark/>
          </w:tcPr>
          <w:p w14:paraId="18A2967F" w14:textId="77777777" w:rsidR="001C3AF4" w:rsidRDefault="001C3AF4" w:rsidP="00877914">
            <w:pPr>
              <w:pStyle w:val="tabletextnew2"/>
            </w:pPr>
            <w:r>
              <w:t>This list allows you to select records based on the open balance or amount. If you select the Open On or Before Noted Year/Per, the program selects records that are currently open on or before the year/period specified in the Through Year/Period field.</w:t>
            </w:r>
          </w:p>
          <w:p w14:paraId="18A29680" w14:textId="77777777" w:rsidR="001C3AF4" w:rsidRDefault="001C3AF4" w:rsidP="00877914">
            <w:pPr>
              <w:pStyle w:val="tabletextnew2"/>
            </w:pPr>
          </w:p>
          <w:p w14:paraId="18A29681" w14:textId="77777777" w:rsidR="001C3AF4" w:rsidRDefault="001C3AF4" w:rsidP="00877914">
            <w:pPr>
              <w:pStyle w:val="tabletextnew2"/>
            </w:pPr>
            <w:r>
              <w:t>If you select the Open at End of Year/Period option, the program provides a snapshot of records that were open on the year/period specified in the Through Year/Period field. These records may be closed at the time you run the report.</w:t>
            </w:r>
          </w:p>
        </w:tc>
        <w:tc>
          <w:tcPr>
            <w:tcW w:w="1711" w:type="pct"/>
          </w:tcPr>
          <w:p w14:paraId="18A29682" w14:textId="77777777" w:rsidR="001C3AF4" w:rsidRDefault="001C3AF4" w:rsidP="00877914">
            <w:pPr>
              <w:pStyle w:val="tabletextnew2"/>
            </w:pPr>
          </w:p>
        </w:tc>
      </w:tr>
      <w:tr w:rsidR="001C3AF4" w14:paraId="18A29687" w14:textId="77777777" w:rsidTr="00C36A01">
        <w:tc>
          <w:tcPr>
            <w:tcW w:w="1578" w:type="pct"/>
            <w:tcMar>
              <w:top w:w="0" w:type="dxa"/>
              <w:left w:w="30" w:type="dxa"/>
              <w:bottom w:w="0" w:type="dxa"/>
              <w:right w:w="0" w:type="dxa"/>
            </w:tcMar>
            <w:hideMark/>
          </w:tcPr>
          <w:p w14:paraId="18A29684" w14:textId="77777777" w:rsidR="001C3AF4" w:rsidRDefault="001C3AF4" w:rsidP="00877914">
            <w:pPr>
              <w:pStyle w:val="tabletextnew1"/>
            </w:pPr>
            <w:r>
              <w:t>Year/Period</w:t>
            </w:r>
          </w:p>
        </w:tc>
        <w:tc>
          <w:tcPr>
            <w:tcW w:w="1711" w:type="pct"/>
            <w:tcMar>
              <w:top w:w="0" w:type="dxa"/>
              <w:left w:w="30" w:type="dxa"/>
              <w:bottom w:w="0" w:type="dxa"/>
              <w:right w:w="0" w:type="dxa"/>
            </w:tcMar>
            <w:hideMark/>
          </w:tcPr>
          <w:p w14:paraId="18A29685" w14:textId="77777777" w:rsidR="001C3AF4" w:rsidRDefault="001C3AF4" w:rsidP="00877914">
            <w:pPr>
              <w:pStyle w:val="tabletextnew2"/>
            </w:pPr>
            <w:r>
              <w:t>This list allows you to select for which year and period the report will be generated. You can select the current period, prior period, or within a specific year and period. If you select the Within Year/Period option the program opens the year and period boxes for entry.</w:t>
            </w:r>
          </w:p>
        </w:tc>
        <w:tc>
          <w:tcPr>
            <w:tcW w:w="1711" w:type="pct"/>
          </w:tcPr>
          <w:p w14:paraId="18A29686" w14:textId="77777777" w:rsidR="001C3AF4" w:rsidRDefault="001C3AF4" w:rsidP="00877914">
            <w:pPr>
              <w:pStyle w:val="tabletextnew2"/>
            </w:pPr>
          </w:p>
        </w:tc>
      </w:tr>
      <w:tr w:rsidR="001C3AF4" w14:paraId="18A29689" w14:textId="77777777" w:rsidTr="00C36A01">
        <w:tc>
          <w:tcPr>
            <w:tcW w:w="5000" w:type="pct"/>
            <w:gridSpan w:val="3"/>
            <w:tcMar>
              <w:top w:w="0" w:type="dxa"/>
              <w:left w:w="30" w:type="dxa"/>
              <w:bottom w:w="0" w:type="dxa"/>
              <w:right w:w="0" w:type="dxa"/>
            </w:tcMar>
            <w:hideMark/>
          </w:tcPr>
          <w:p w14:paraId="18A29688" w14:textId="77777777" w:rsidR="001C3AF4" w:rsidRPr="001C3AF4" w:rsidRDefault="001C3AF4" w:rsidP="00877914">
            <w:pPr>
              <w:pStyle w:val="tabletextnew2"/>
              <w:rPr>
                <w:b/>
              </w:rPr>
            </w:pPr>
            <w:r w:rsidRPr="001C3AF4">
              <w:rPr>
                <w:b/>
              </w:rPr>
              <w:t>Include</w:t>
            </w:r>
          </w:p>
        </w:tc>
      </w:tr>
      <w:tr w:rsidR="001C3AF4" w14:paraId="18A2968D" w14:textId="77777777" w:rsidTr="00C36A01">
        <w:tc>
          <w:tcPr>
            <w:tcW w:w="1578" w:type="pct"/>
            <w:tcMar>
              <w:top w:w="0" w:type="dxa"/>
              <w:left w:w="30" w:type="dxa"/>
              <w:bottom w:w="0" w:type="dxa"/>
              <w:right w:w="0" w:type="dxa"/>
            </w:tcMar>
            <w:hideMark/>
          </w:tcPr>
          <w:p w14:paraId="18A2968A" w14:textId="77777777" w:rsidR="001C3AF4" w:rsidRDefault="001C3AF4" w:rsidP="00877914">
            <w:pPr>
              <w:pStyle w:val="tabletextnew1"/>
            </w:pPr>
            <w:r>
              <w:t>Contracts</w:t>
            </w:r>
          </w:p>
        </w:tc>
        <w:tc>
          <w:tcPr>
            <w:tcW w:w="1711" w:type="pct"/>
            <w:tcMar>
              <w:top w:w="0" w:type="dxa"/>
              <w:left w:w="30" w:type="dxa"/>
              <w:bottom w:w="0" w:type="dxa"/>
              <w:right w:w="0" w:type="dxa"/>
            </w:tcMar>
            <w:hideMark/>
          </w:tcPr>
          <w:p w14:paraId="18A2968B" w14:textId="77777777" w:rsidR="001C3AF4" w:rsidRDefault="001C3AF4" w:rsidP="00877914">
            <w:pPr>
              <w:pStyle w:val="tabletextnew2"/>
            </w:pPr>
            <w:r>
              <w:t xml:space="preserve">This check box, if selected, indicates that the report will include contracts as part of the output. </w:t>
            </w:r>
          </w:p>
        </w:tc>
        <w:tc>
          <w:tcPr>
            <w:tcW w:w="1711" w:type="pct"/>
          </w:tcPr>
          <w:p w14:paraId="18A2968C" w14:textId="77777777" w:rsidR="001C3AF4" w:rsidRDefault="001C3AF4" w:rsidP="00877914">
            <w:pPr>
              <w:pStyle w:val="tabletextnew2"/>
            </w:pPr>
          </w:p>
        </w:tc>
      </w:tr>
      <w:tr w:rsidR="001C3AF4" w14:paraId="18A29691" w14:textId="77777777" w:rsidTr="00C36A01">
        <w:tc>
          <w:tcPr>
            <w:tcW w:w="1578" w:type="pct"/>
            <w:tcMar>
              <w:top w:w="0" w:type="dxa"/>
              <w:left w:w="30" w:type="dxa"/>
              <w:bottom w:w="0" w:type="dxa"/>
              <w:right w:w="0" w:type="dxa"/>
            </w:tcMar>
            <w:hideMark/>
          </w:tcPr>
          <w:p w14:paraId="18A2968E" w14:textId="77777777" w:rsidR="001C3AF4" w:rsidRDefault="001C3AF4" w:rsidP="00877914">
            <w:pPr>
              <w:pStyle w:val="tabletextnew1"/>
            </w:pPr>
            <w:r>
              <w:t>Include Allocated but Not Yet Posted</w:t>
            </w:r>
          </w:p>
        </w:tc>
        <w:tc>
          <w:tcPr>
            <w:tcW w:w="1711" w:type="pct"/>
            <w:tcMar>
              <w:top w:w="0" w:type="dxa"/>
              <w:left w:w="30" w:type="dxa"/>
              <w:bottom w:w="0" w:type="dxa"/>
              <w:right w:w="0" w:type="dxa"/>
            </w:tcMar>
            <w:hideMark/>
          </w:tcPr>
          <w:p w14:paraId="18A2968F" w14:textId="77777777" w:rsidR="001C3AF4" w:rsidRDefault="001C3AF4" w:rsidP="00877914">
            <w:pPr>
              <w:pStyle w:val="tabletextnew2"/>
            </w:pPr>
            <w:r>
              <w:t>This check box, if selected, directs the program to include accounts payable invoices that are allocated or released, but not posted.</w:t>
            </w:r>
          </w:p>
        </w:tc>
        <w:tc>
          <w:tcPr>
            <w:tcW w:w="1711" w:type="pct"/>
          </w:tcPr>
          <w:p w14:paraId="18A29690" w14:textId="77777777" w:rsidR="001C3AF4" w:rsidRDefault="001C3AF4" w:rsidP="00877914">
            <w:pPr>
              <w:pStyle w:val="tabletextnew2"/>
            </w:pPr>
          </w:p>
        </w:tc>
      </w:tr>
      <w:tr w:rsidR="001C3AF4" w14:paraId="18A29695" w14:textId="77777777" w:rsidTr="00C36A01">
        <w:tc>
          <w:tcPr>
            <w:tcW w:w="1578" w:type="pct"/>
            <w:tcMar>
              <w:top w:w="0" w:type="dxa"/>
              <w:left w:w="30" w:type="dxa"/>
              <w:bottom w:w="0" w:type="dxa"/>
              <w:right w:w="0" w:type="dxa"/>
            </w:tcMar>
            <w:hideMark/>
          </w:tcPr>
          <w:p w14:paraId="18A29692" w14:textId="77777777" w:rsidR="001C3AF4" w:rsidRDefault="001C3AF4" w:rsidP="00877914">
            <w:pPr>
              <w:pStyle w:val="tabletextnew1"/>
            </w:pPr>
            <w:r>
              <w:t>Include Unposted Liquidations</w:t>
            </w:r>
          </w:p>
        </w:tc>
        <w:tc>
          <w:tcPr>
            <w:tcW w:w="1711" w:type="pct"/>
            <w:tcMar>
              <w:top w:w="0" w:type="dxa"/>
              <w:left w:w="30" w:type="dxa"/>
              <w:bottom w:w="0" w:type="dxa"/>
              <w:right w:w="0" w:type="dxa"/>
            </w:tcMar>
            <w:hideMark/>
          </w:tcPr>
          <w:p w14:paraId="18A29693" w14:textId="77777777" w:rsidR="001C3AF4" w:rsidRDefault="001C3AF4" w:rsidP="00877914">
            <w:pPr>
              <w:pStyle w:val="tabletextnew2"/>
            </w:pPr>
            <w:r>
              <w:t>This check box, if selected, directs the program to include any liquidation records that exist in the system, but have not yet been posted.</w:t>
            </w:r>
          </w:p>
        </w:tc>
        <w:tc>
          <w:tcPr>
            <w:tcW w:w="1711" w:type="pct"/>
          </w:tcPr>
          <w:p w14:paraId="18A29694" w14:textId="77777777" w:rsidR="001C3AF4" w:rsidRDefault="001C3AF4" w:rsidP="00877914">
            <w:pPr>
              <w:pStyle w:val="tabletextnew2"/>
            </w:pPr>
          </w:p>
        </w:tc>
      </w:tr>
      <w:tr w:rsidR="001C3AF4" w14:paraId="18A29699" w14:textId="77777777" w:rsidTr="00C36A01">
        <w:tc>
          <w:tcPr>
            <w:tcW w:w="1578" w:type="pct"/>
            <w:tcMar>
              <w:top w:w="0" w:type="dxa"/>
              <w:left w:w="30" w:type="dxa"/>
              <w:bottom w:w="0" w:type="dxa"/>
              <w:right w:w="0" w:type="dxa"/>
            </w:tcMar>
            <w:hideMark/>
          </w:tcPr>
          <w:p w14:paraId="18A29696" w14:textId="77777777" w:rsidR="001C3AF4" w:rsidRDefault="001C3AF4" w:rsidP="00877914">
            <w:pPr>
              <w:pStyle w:val="tabletextnew1"/>
            </w:pPr>
            <w:r>
              <w:t>Purchase Orders</w:t>
            </w:r>
          </w:p>
        </w:tc>
        <w:tc>
          <w:tcPr>
            <w:tcW w:w="1711" w:type="pct"/>
            <w:tcMar>
              <w:top w:w="0" w:type="dxa"/>
              <w:left w:w="30" w:type="dxa"/>
              <w:bottom w:w="0" w:type="dxa"/>
              <w:right w:w="0" w:type="dxa"/>
            </w:tcMar>
            <w:hideMark/>
          </w:tcPr>
          <w:p w14:paraId="18A29697" w14:textId="77777777" w:rsidR="001C3AF4" w:rsidRDefault="001C3AF4" w:rsidP="00877914">
            <w:pPr>
              <w:pStyle w:val="tabletextnew2"/>
            </w:pPr>
            <w:r>
              <w:t xml:space="preserve">This check box, if selected, indicates that the report will include purchase orders as part of the output. </w:t>
            </w:r>
          </w:p>
        </w:tc>
        <w:tc>
          <w:tcPr>
            <w:tcW w:w="1711" w:type="pct"/>
          </w:tcPr>
          <w:p w14:paraId="18A29698" w14:textId="77777777" w:rsidR="001C3AF4" w:rsidRDefault="001C3AF4" w:rsidP="00877914">
            <w:pPr>
              <w:pStyle w:val="tabletextnew2"/>
            </w:pPr>
          </w:p>
        </w:tc>
      </w:tr>
      <w:tr w:rsidR="001C3AF4" w14:paraId="18A2969D" w14:textId="77777777" w:rsidTr="00C36A01">
        <w:tc>
          <w:tcPr>
            <w:tcW w:w="1578" w:type="pct"/>
            <w:tcMar>
              <w:top w:w="0" w:type="dxa"/>
              <w:left w:w="30" w:type="dxa"/>
              <w:bottom w:w="0" w:type="dxa"/>
              <w:right w:w="0" w:type="dxa"/>
            </w:tcMar>
            <w:hideMark/>
          </w:tcPr>
          <w:p w14:paraId="18A2969A" w14:textId="77777777" w:rsidR="001C3AF4" w:rsidRDefault="001C3AF4" w:rsidP="00877914">
            <w:pPr>
              <w:pStyle w:val="tabletextnew1"/>
            </w:pPr>
            <w:r>
              <w:t>Include Allocated but Not Yet Posted</w:t>
            </w:r>
          </w:p>
        </w:tc>
        <w:tc>
          <w:tcPr>
            <w:tcW w:w="1711" w:type="pct"/>
            <w:tcMar>
              <w:top w:w="0" w:type="dxa"/>
              <w:left w:w="30" w:type="dxa"/>
              <w:bottom w:w="0" w:type="dxa"/>
              <w:right w:w="0" w:type="dxa"/>
            </w:tcMar>
            <w:hideMark/>
          </w:tcPr>
          <w:p w14:paraId="18A2969B" w14:textId="77777777" w:rsidR="001C3AF4" w:rsidRDefault="001C3AF4" w:rsidP="00877914">
            <w:pPr>
              <w:pStyle w:val="tabletextnew2"/>
            </w:pPr>
            <w:r>
              <w:t>This check box, if selected, directs the program to include purchase orders that are allocated or released, but not posted.</w:t>
            </w:r>
          </w:p>
        </w:tc>
        <w:tc>
          <w:tcPr>
            <w:tcW w:w="1711" w:type="pct"/>
          </w:tcPr>
          <w:p w14:paraId="18A2969C" w14:textId="77777777" w:rsidR="001C3AF4" w:rsidRDefault="001C3AF4" w:rsidP="00877914">
            <w:pPr>
              <w:pStyle w:val="tabletextnew2"/>
            </w:pPr>
          </w:p>
        </w:tc>
      </w:tr>
      <w:tr w:rsidR="001C3AF4" w14:paraId="18A296A1" w14:textId="77777777" w:rsidTr="00C36A01">
        <w:tc>
          <w:tcPr>
            <w:tcW w:w="1578" w:type="pct"/>
            <w:tcMar>
              <w:top w:w="0" w:type="dxa"/>
              <w:left w:w="30" w:type="dxa"/>
              <w:bottom w:w="0" w:type="dxa"/>
              <w:right w:w="0" w:type="dxa"/>
            </w:tcMar>
            <w:hideMark/>
          </w:tcPr>
          <w:p w14:paraId="18A2969E" w14:textId="77777777" w:rsidR="001C3AF4" w:rsidRDefault="001C3AF4" w:rsidP="00877914">
            <w:pPr>
              <w:pStyle w:val="tabletextnew1"/>
            </w:pPr>
            <w:r>
              <w:t>Include Unposted Liquidations</w:t>
            </w:r>
          </w:p>
        </w:tc>
        <w:tc>
          <w:tcPr>
            <w:tcW w:w="1711" w:type="pct"/>
            <w:tcMar>
              <w:top w:w="0" w:type="dxa"/>
              <w:left w:w="30" w:type="dxa"/>
              <w:bottom w:w="0" w:type="dxa"/>
              <w:right w:w="0" w:type="dxa"/>
            </w:tcMar>
            <w:hideMark/>
          </w:tcPr>
          <w:p w14:paraId="18A2969F" w14:textId="77777777" w:rsidR="001C3AF4" w:rsidRDefault="001C3AF4" w:rsidP="00877914">
            <w:pPr>
              <w:pStyle w:val="tabletextnew2"/>
            </w:pPr>
            <w:r>
              <w:t>This check box, if selected, directs the program to include any liquidation records that exist in the system, but have not yet been posted.</w:t>
            </w:r>
          </w:p>
        </w:tc>
        <w:tc>
          <w:tcPr>
            <w:tcW w:w="1711" w:type="pct"/>
          </w:tcPr>
          <w:p w14:paraId="18A296A0" w14:textId="77777777" w:rsidR="001C3AF4" w:rsidRDefault="001C3AF4" w:rsidP="00877914">
            <w:pPr>
              <w:pStyle w:val="tabletextnew2"/>
            </w:pPr>
          </w:p>
        </w:tc>
      </w:tr>
      <w:tr w:rsidR="001C3AF4" w14:paraId="18A296A5" w14:textId="77777777" w:rsidTr="00C36A01">
        <w:tc>
          <w:tcPr>
            <w:tcW w:w="1578" w:type="pct"/>
            <w:tcMar>
              <w:top w:w="0" w:type="dxa"/>
              <w:left w:w="30" w:type="dxa"/>
              <w:bottom w:w="0" w:type="dxa"/>
              <w:right w:w="0" w:type="dxa"/>
            </w:tcMar>
            <w:hideMark/>
          </w:tcPr>
          <w:p w14:paraId="18A296A2" w14:textId="77777777" w:rsidR="001C3AF4" w:rsidRDefault="001C3AF4" w:rsidP="00877914">
            <w:pPr>
              <w:pStyle w:val="tabletextnew1"/>
            </w:pPr>
            <w:r>
              <w:t>Show Total Open Amount with Each Line</w:t>
            </w:r>
          </w:p>
        </w:tc>
        <w:tc>
          <w:tcPr>
            <w:tcW w:w="1711" w:type="pct"/>
            <w:tcMar>
              <w:top w:w="0" w:type="dxa"/>
              <w:left w:w="30" w:type="dxa"/>
              <w:bottom w:w="0" w:type="dxa"/>
              <w:right w:w="0" w:type="dxa"/>
            </w:tcMar>
            <w:hideMark/>
          </w:tcPr>
          <w:p w14:paraId="18A296A3" w14:textId="77777777" w:rsidR="001C3AF4" w:rsidRDefault="001C3AF4" w:rsidP="00877914">
            <w:pPr>
              <w:pStyle w:val="tabletextnew2"/>
            </w:pPr>
            <w:r>
              <w:t>This check box, if selected, directs the program to include the total open purchase order amount after the open line amount.</w:t>
            </w:r>
          </w:p>
        </w:tc>
        <w:tc>
          <w:tcPr>
            <w:tcW w:w="1711" w:type="pct"/>
          </w:tcPr>
          <w:p w14:paraId="18A296A4" w14:textId="77777777" w:rsidR="001C3AF4" w:rsidRDefault="001C3AF4" w:rsidP="00877914">
            <w:pPr>
              <w:pStyle w:val="tabletextnew2"/>
            </w:pPr>
          </w:p>
        </w:tc>
      </w:tr>
      <w:tr w:rsidR="001C3AF4" w14:paraId="18A296A9" w14:textId="77777777" w:rsidTr="00C36A01">
        <w:tc>
          <w:tcPr>
            <w:tcW w:w="1578" w:type="pct"/>
            <w:tcMar>
              <w:top w:w="0" w:type="dxa"/>
              <w:left w:w="30" w:type="dxa"/>
              <w:bottom w:w="0" w:type="dxa"/>
              <w:right w:w="0" w:type="dxa"/>
            </w:tcMar>
            <w:hideMark/>
          </w:tcPr>
          <w:p w14:paraId="18A296A6" w14:textId="77777777" w:rsidR="001C3AF4" w:rsidRDefault="001C3AF4" w:rsidP="00877914">
            <w:pPr>
              <w:pStyle w:val="tabletextnew1"/>
            </w:pPr>
            <w:r>
              <w:t>Employee Expense</w:t>
            </w:r>
          </w:p>
        </w:tc>
        <w:tc>
          <w:tcPr>
            <w:tcW w:w="1711" w:type="pct"/>
            <w:tcMar>
              <w:top w:w="0" w:type="dxa"/>
              <w:left w:w="30" w:type="dxa"/>
              <w:bottom w:w="0" w:type="dxa"/>
              <w:right w:w="0" w:type="dxa"/>
            </w:tcMar>
            <w:hideMark/>
          </w:tcPr>
          <w:p w14:paraId="18A296A7" w14:textId="77777777" w:rsidR="001C3AF4" w:rsidRDefault="001C3AF4" w:rsidP="00877914">
            <w:pPr>
              <w:pStyle w:val="tabletextnew2"/>
            </w:pPr>
            <w:r>
              <w:t>This check box, if selected, indicates that the report will include employee expense records as part of the report. These amounts are always unposted.</w:t>
            </w:r>
          </w:p>
        </w:tc>
        <w:tc>
          <w:tcPr>
            <w:tcW w:w="1711" w:type="pct"/>
          </w:tcPr>
          <w:p w14:paraId="18A296A8" w14:textId="77777777" w:rsidR="001C3AF4" w:rsidRDefault="001C3AF4" w:rsidP="00877914">
            <w:pPr>
              <w:pStyle w:val="tabletextnew2"/>
            </w:pPr>
          </w:p>
        </w:tc>
      </w:tr>
      <w:tr w:rsidR="001C3AF4" w14:paraId="18A296AE" w14:textId="77777777" w:rsidTr="00C36A01">
        <w:tc>
          <w:tcPr>
            <w:tcW w:w="1578" w:type="pct"/>
            <w:tcMar>
              <w:top w:w="0" w:type="dxa"/>
              <w:left w:w="30" w:type="dxa"/>
              <w:bottom w:w="0" w:type="dxa"/>
              <w:right w:w="0" w:type="dxa"/>
            </w:tcMar>
            <w:hideMark/>
          </w:tcPr>
          <w:p w14:paraId="18A296AA" w14:textId="77777777" w:rsidR="001C3AF4" w:rsidRDefault="001C3AF4" w:rsidP="00877914">
            <w:pPr>
              <w:pStyle w:val="tabletextnew1"/>
            </w:pPr>
            <w:r>
              <w:t>Department</w:t>
            </w:r>
          </w:p>
        </w:tc>
        <w:tc>
          <w:tcPr>
            <w:tcW w:w="1711" w:type="pct"/>
            <w:tcMar>
              <w:top w:w="0" w:type="dxa"/>
              <w:left w:w="30" w:type="dxa"/>
              <w:bottom w:w="0" w:type="dxa"/>
              <w:right w:w="0" w:type="dxa"/>
            </w:tcMar>
            <w:hideMark/>
          </w:tcPr>
          <w:p w14:paraId="18A296AB" w14:textId="77777777" w:rsidR="001C3AF4" w:rsidRDefault="001C3AF4" w:rsidP="00877914">
            <w:pPr>
              <w:pStyle w:val="tabletextnew2"/>
            </w:pPr>
            <w:r>
              <w:t>This</w:t>
            </w:r>
            <w:r w:rsidR="001E281D">
              <w:t xml:space="preserve"> box identifies </w:t>
            </w:r>
            <w:r>
              <w:t>the department code for the purchase orders to select.</w:t>
            </w:r>
          </w:p>
          <w:p w14:paraId="18A296AC" w14:textId="77777777" w:rsidR="001C3AF4" w:rsidRDefault="001C3AF4" w:rsidP="00877914">
            <w:pPr>
              <w:pStyle w:val="tabletextnew2"/>
            </w:pPr>
            <w:r>
              <w:t>The program selects purchase orders by department if a department code was entered during purchase order creation.</w:t>
            </w:r>
          </w:p>
        </w:tc>
        <w:tc>
          <w:tcPr>
            <w:tcW w:w="1711" w:type="pct"/>
          </w:tcPr>
          <w:p w14:paraId="18A296AD" w14:textId="77777777" w:rsidR="001C3AF4" w:rsidRDefault="001C3AF4" w:rsidP="00877914">
            <w:pPr>
              <w:pStyle w:val="tabletextnew2"/>
            </w:pPr>
          </w:p>
        </w:tc>
      </w:tr>
    </w:tbl>
    <w:p w14:paraId="18A296AF" w14:textId="77777777" w:rsidR="00357457" w:rsidRPr="00F13268" w:rsidRDefault="00357457" w:rsidP="00223AFD">
      <w:pPr>
        <w:pStyle w:val="ListNumbered0"/>
      </w:pPr>
      <w:r w:rsidRPr="00F13268">
        <w:t xml:space="preserve">Click Select to select the purchase orders that meet the search criteria specified within the defined criteria, and report options. </w:t>
      </w:r>
    </w:p>
    <w:p w14:paraId="18A296B0" w14:textId="77777777" w:rsidR="0099525F" w:rsidRPr="00F13268" w:rsidRDefault="007E6E0F" w:rsidP="00223AFD">
      <w:pPr>
        <w:pStyle w:val="ListNumbered0"/>
      </w:pPr>
      <w:r w:rsidRPr="00F13268">
        <w:t xml:space="preserve">Select the </w:t>
      </w:r>
      <w:r w:rsidR="00357457" w:rsidRPr="00F13268">
        <w:t xml:space="preserve">output option. </w:t>
      </w:r>
      <w:r w:rsidRPr="00F13268">
        <w:t>This report can be displayed on the screen using the Munis Pager, displayed as a PDF document, printed to a printer, or saved to a file</w:t>
      </w:r>
      <w:r w:rsidR="00F607F3" w:rsidRPr="00F13268">
        <w:t xml:space="preserve">. </w:t>
      </w:r>
    </w:p>
    <w:p w14:paraId="18A296B1" w14:textId="77777777" w:rsidR="00F13268" w:rsidRDefault="00F13268">
      <w:pPr>
        <w:spacing w:after="200" w:line="276" w:lineRule="auto"/>
        <w:rPr>
          <w:b/>
        </w:rPr>
      </w:pPr>
      <w:r>
        <w:rPr>
          <w:b/>
        </w:rPr>
        <w:br w:type="page"/>
      </w:r>
    </w:p>
    <w:p w14:paraId="18A296B2" w14:textId="77777777" w:rsidR="00357457" w:rsidRDefault="0099525F" w:rsidP="0099525F">
      <w:pPr>
        <w:rPr>
          <w:b/>
        </w:rPr>
      </w:pPr>
      <w:r w:rsidRPr="0099525F">
        <w:rPr>
          <w:b/>
        </w:rPr>
        <w:t xml:space="preserve">Example – Purchase Orders by GL Account </w:t>
      </w:r>
    </w:p>
    <w:p w14:paraId="18A296B3" w14:textId="77777777" w:rsidR="00490F52" w:rsidRPr="0099525F" w:rsidRDefault="00490F52" w:rsidP="0099525F">
      <w:pPr>
        <w:rPr>
          <w:b/>
        </w:rPr>
      </w:pPr>
    </w:p>
    <w:p w14:paraId="18A296B4" w14:textId="68E166D3" w:rsidR="00357457" w:rsidRDefault="005F7D9E" w:rsidP="00357457">
      <w:pPr>
        <w:rPr>
          <w:rFonts w:cs="Arial"/>
          <w:szCs w:val="22"/>
        </w:rPr>
      </w:pPr>
      <w:r>
        <w:rPr>
          <w:noProof/>
        </w:rPr>
        <w:drawing>
          <wp:inline distT="0" distB="0" distL="0" distR="0" wp14:anchorId="2A32A7D6" wp14:editId="745D87E4">
            <wp:extent cx="5943600" cy="313118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3131185"/>
                    </a:xfrm>
                    <a:prstGeom prst="rect">
                      <a:avLst/>
                    </a:prstGeom>
                  </pic:spPr>
                </pic:pic>
              </a:graphicData>
            </a:graphic>
          </wp:inline>
        </w:drawing>
      </w:r>
    </w:p>
    <w:p w14:paraId="18A296B5" w14:textId="77777777" w:rsidR="00F43454" w:rsidRDefault="00F43454">
      <w:pPr>
        <w:spacing w:after="200" w:line="276" w:lineRule="auto"/>
        <w:rPr>
          <w:rFonts w:cs="Arial"/>
          <w:szCs w:val="22"/>
        </w:rPr>
      </w:pPr>
      <w:r>
        <w:rPr>
          <w:rFonts w:cs="Arial"/>
          <w:szCs w:val="22"/>
        </w:rPr>
        <w:br w:type="page"/>
      </w:r>
    </w:p>
    <w:p w14:paraId="3E211E8F" w14:textId="10B2B7AA" w:rsidR="003612E0" w:rsidRDefault="00DA2C40" w:rsidP="006A364C">
      <w:pPr>
        <w:rPr>
          <w:rStyle w:val="TitlePageChar"/>
        </w:rPr>
      </w:pPr>
      <w:bookmarkStart w:id="19" w:name="_Toc415131692"/>
      <w:r w:rsidRPr="000324F9">
        <w:rPr>
          <w:rStyle w:val="TitlePageChar"/>
        </w:rPr>
        <w:t>Purchase Order</w:t>
      </w:r>
      <w:r w:rsidR="00F43454">
        <w:rPr>
          <w:rStyle w:val="TitlePageChar"/>
        </w:rPr>
        <w:t xml:space="preserve"> Change Orders</w:t>
      </w:r>
      <w:bookmarkEnd w:id="19"/>
      <w:r w:rsidR="00F43454">
        <w:rPr>
          <w:rStyle w:val="TitlePageChar"/>
        </w:rPr>
        <w:t xml:space="preserve"> </w:t>
      </w:r>
      <w:r w:rsidR="003612E0">
        <w:rPr>
          <w:rStyle w:val="TitlePageChar"/>
        </w:rPr>
        <w:t>- Flowchart</w:t>
      </w:r>
    </w:p>
    <w:p w14:paraId="28050A70" w14:textId="77777777" w:rsidR="003612E0" w:rsidRDefault="003612E0" w:rsidP="006A364C">
      <w:pPr>
        <w:rPr>
          <w:rStyle w:val="TitlePageChar"/>
        </w:rPr>
      </w:pPr>
    </w:p>
    <w:p w14:paraId="646E40C7" w14:textId="16448792" w:rsidR="003612E0" w:rsidRDefault="003612E0" w:rsidP="006A364C">
      <w:pPr>
        <w:rPr>
          <w:rStyle w:val="TitlePageChar"/>
        </w:rPr>
      </w:pPr>
      <w:r>
        <w:rPr>
          <w:noProof/>
        </w:rPr>
        <w:drawing>
          <wp:inline distT="0" distB="0" distL="0" distR="0" wp14:anchorId="5E11AA4E" wp14:editId="66BF4A00">
            <wp:extent cx="5943600" cy="41973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4197350"/>
                    </a:xfrm>
                    <a:prstGeom prst="rect">
                      <a:avLst/>
                    </a:prstGeom>
                  </pic:spPr>
                </pic:pic>
              </a:graphicData>
            </a:graphic>
          </wp:inline>
        </w:drawing>
      </w:r>
    </w:p>
    <w:p w14:paraId="74B8072E" w14:textId="77777777" w:rsidR="003612E0" w:rsidRDefault="003612E0" w:rsidP="006A364C">
      <w:pPr>
        <w:rPr>
          <w:rStyle w:val="TitlePageChar"/>
        </w:rPr>
      </w:pPr>
    </w:p>
    <w:p w14:paraId="52F85756" w14:textId="77777777" w:rsidR="003612E0" w:rsidRDefault="003612E0" w:rsidP="006A364C">
      <w:pPr>
        <w:rPr>
          <w:rStyle w:val="TitlePageChar"/>
        </w:rPr>
      </w:pPr>
    </w:p>
    <w:p w14:paraId="1C3B602D" w14:textId="77777777" w:rsidR="003612E0" w:rsidRDefault="003612E0" w:rsidP="006A364C">
      <w:pPr>
        <w:rPr>
          <w:rStyle w:val="TitlePageChar"/>
        </w:rPr>
      </w:pPr>
    </w:p>
    <w:p w14:paraId="2CE56156" w14:textId="77777777" w:rsidR="003612E0" w:rsidRDefault="003612E0" w:rsidP="006A364C">
      <w:pPr>
        <w:rPr>
          <w:rStyle w:val="TitlePageChar"/>
        </w:rPr>
      </w:pPr>
    </w:p>
    <w:p w14:paraId="76D3E28D" w14:textId="77777777" w:rsidR="003612E0" w:rsidRDefault="003612E0" w:rsidP="006A364C">
      <w:pPr>
        <w:rPr>
          <w:rStyle w:val="TitlePageChar"/>
        </w:rPr>
      </w:pPr>
    </w:p>
    <w:p w14:paraId="39A731E9" w14:textId="77777777" w:rsidR="003612E0" w:rsidRDefault="003612E0" w:rsidP="006A364C">
      <w:pPr>
        <w:rPr>
          <w:rStyle w:val="TitlePageChar"/>
        </w:rPr>
      </w:pPr>
    </w:p>
    <w:p w14:paraId="5E3286B1" w14:textId="77777777" w:rsidR="003612E0" w:rsidRDefault="003612E0" w:rsidP="006A364C">
      <w:pPr>
        <w:rPr>
          <w:rStyle w:val="TitlePageChar"/>
        </w:rPr>
      </w:pPr>
    </w:p>
    <w:p w14:paraId="53662657" w14:textId="77777777" w:rsidR="003612E0" w:rsidRDefault="003612E0" w:rsidP="006A364C">
      <w:pPr>
        <w:rPr>
          <w:rStyle w:val="TitlePageChar"/>
        </w:rPr>
      </w:pPr>
    </w:p>
    <w:p w14:paraId="10D9C2FB" w14:textId="77777777" w:rsidR="003612E0" w:rsidRDefault="003612E0" w:rsidP="006A364C">
      <w:pPr>
        <w:rPr>
          <w:rStyle w:val="TitlePageChar"/>
        </w:rPr>
      </w:pPr>
    </w:p>
    <w:p w14:paraId="0D19D5D4" w14:textId="77777777" w:rsidR="003612E0" w:rsidRDefault="003612E0" w:rsidP="006A364C">
      <w:pPr>
        <w:rPr>
          <w:rStyle w:val="TitlePageChar"/>
        </w:rPr>
      </w:pPr>
    </w:p>
    <w:p w14:paraId="332CD3CC" w14:textId="77777777" w:rsidR="003612E0" w:rsidRDefault="003612E0" w:rsidP="006A364C">
      <w:pPr>
        <w:rPr>
          <w:rStyle w:val="TitlePageChar"/>
        </w:rPr>
      </w:pPr>
    </w:p>
    <w:p w14:paraId="18A296B6" w14:textId="75DD9660" w:rsidR="006A364C" w:rsidRPr="00231469" w:rsidRDefault="00F43454" w:rsidP="006A364C">
      <w:pPr>
        <w:rPr>
          <w:rFonts w:cs="Arial"/>
          <w:sz w:val="24"/>
          <w:szCs w:val="24"/>
        </w:rPr>
      </w:pPr>
      <w:r>
        <w:rPr>
          <w:rStyle w:val="TitlePageChar"/>
        </w:rPr>
        <w:t xml:space="preserve">       </w:t>
      </w:r>
      <w:r w:rsidR="007E66B0" w:rsidRPr="00231469">
        <w:rPr>
          <w:rFonts w:cs="Arial"/>
          <w:sz w:val="32"/>
          <w:szCs w:val="32"/>
        </w:rPr>
        <w:t xml:space="preserve">  </w:t>
      </w:r>
      <w:r w:rsidR="00F607F3">
        <w:rPr>
          <w:rFonts w:cs="Arial"/>
          <w:sz w:val="24"/>
          <w:szCs w:val="24"/>
        </w:rPr>
        <w:tab/>
      </w:r>
      <w:r w:rsidR="00F607F3">
        <w:rPr>
          <w:rFonts w:cs="Arial"/>
          <w:sz w:val="24"/>
          <w:szCs w:val="24"/>
        </w:rPr>
        <w:tab/>
      </w:r>
    </w:p>
    <w:p w14:paraId="18A296B7" w14:textId="77777777" w:rsidR="00DA2C40" w:rsidRPr="00231469" w:rsidRDefault="00DA2C40" w:rsidP="008F431E">
      <w:pPr>
        <w:pStyle w:val="Heading1"/>
      </w:pPr>
      <w:r w:rsidRPr="00231469">
        <w:t>Objective</w:t>
      </w:r>
    </w:p>
    <w:p w14:paraId="18A296B8" w14:textId="0EB3AE0E" w:rsidR="00DA2C40" w:rsidRPr="00231469" w:rsidRDefault="00DA2C40" w:rsidP="0096456B">
      <w:r w:rsidRPr="00231469">
        <w:t>This document provide</w:t>
      </w:r>
      <w:r w:rsidR="00876BAB">
        <w:t xml:space="preserve">s </w:t>
      </w:r>
      <w:r w:rsidRPr="00231469">
        <w:t>instruction</w:t>
      </w:r>
      <w:r w:rsidR="000410E2">
        <w:t>s</w:t>
      </w:r>
      <w:r w:rsidRPr="00231469">
        <w:t xml:space="preserve"> on how </w:t>
      </w:r>
      <w:r w:rsidR="00876BAB">
        <w:t xml:space="preserve">to </w:t>
      </w:r>
      <w:r w:rsidRPr="00231469">
        <w:t>process a purchase order change order</w:t>
      </w:r>
      <w:r w:rsidR="00876BAB">
        <w:t xml:space="preserve"> using </w:t>
      </w:r>
      <w:r w:rsidR="006A364C" w:rsidRPr="00231469">
        <w:t xml:space="preserve">the </w:t>
      </w:r>
      <w:r w:rsidR="00876BAB">
        <w:t>P</w:t>
      </w:r>
      <w:r w:rsidR="006A364C" w:rsidRPr="00231469">
        <w:t xml:space="preserve">urchase </w:t>
      </w:r>
      <w:r w:rsidR="00876BAB">
        <w:t>O</w:t>
      </w:r>
      <w:r w:rsidR="006A364C" w:rsidRPr="00231469">
        <w:t xml:space="preserve">rder </w:t>
      </w:r>
      <w:r w:rsidR="00876BAB">
        <w:t>C</w:t>
      </w:r>
      <w:r w:rsidR="006A364C" w:rsidRPr="00231469">
        <w:t xml:space="preserve">hange </w:t>
      </w:r>
      <w:r w:rsidR="00876BAB">
        <w:t>O</w:t>
      </w:r>
      <w:r w:rsidR="006A364C" w:rsidRPr="00231469">
        <w:t>rder</w:t>
      </w:r>
      <w:r w:rsidR="00876BAB">
        <w:t>s</w:t>
      </w:r>
      <w:r w:rsidRPr="00231469">
        <w:t xml:space="preserve"> program.</w:t>
      </w:r>
      <w:r w:rsidR="003612E0">
        <w:t xml:space="preserve">  The process will begin at the department level.  Purchasing will communicate verbally or through email any necessary changes needed to the Purchase Order and the workflow process will begin according to the flowchart provided on the previous page.  This is a Munis ERP Best Business Practice recommendation.</w:t>
      </w:r>
    </w:p>
    <w:p w14:paraId="18A296B9" w14:textId="77777777" w:rsidR="00DA2C40" w:rsidRPr="00231469" w:rsidRDefault="00DA2C40" w:rsidP="00DA2C40">
      <w:pPr>
        <w:pStyle w:val="Heading1"/>
        <w:rPr>
          <w:rFonts w:cs="Arial"/>
          <w:szCs w:val="32"/>
        </w:rPr>
      </w:pPr>
      <w:r w:rsidRPr="00231469">
        <w:rPr>
          <w:rFonts w:cs="Arial"/>
          <w:szCs w:val="32"/>
        </w:rPr>
        <w:t>Overview</w:t>
      </w:r>
    </w:p>
    <w:p w14:paraId="18A296BA" w14:textId="77777777" w:rsidR="00DA2C40" w:rsidRPr="00231469" w:rsidRDefault="006A364C" w:rsidP="0096456B">
      <w:r w:rsidRPr="00231469">
        <w:t xml:space="preserve">This program allows </w:t>
      </w:r>
      <w:r w:rsidR="00DA2C40" w:rsidRPr="00231469">
        <w:t xml:space="preserve">users </w:t>
      </w:r>
      <w:r w:rsidRPr="00231469">
        <w:t>to process PO</w:t>
      </w:r>
      <w:r w:rsidR="00DA2C40" w:rsidRPr="00231469">
        <w:t xml:space="preserve"> cha</w:t>
      </w:r>
      <w:r w:rsidRPr="00231469">
        <w:t>nge orders</w:t>
      </w:r>
      <w:r w:rsidR="00F607F3">
        <w:t xml:space="preserve">. </w:t>
      </w:r>
      <w:r w:rsidR="00DA2C40" w:rsidRPr="00231469">
        <w:t xml:space="preserve">A purchase order change order </w:t>
      </w:r>
      <w:r w:rsidRPr="00231469">
        <w:t>allows for change requests to be made with workflow approvals</w:t>
      </w:r>
      <w:r w:rsidR="00F607F3">
        <w:t xml:space="preserve">. </w:t>
      </w:r>
      <w:r w:rsidRPr="00231469">
        <w:t>The changes are not reflected on the</w:t>
      </w:r>
      <w:r w:rsidR="00876BAB">
        <w:t xml:space="preserve"> purchase order </w:t>
      </w:r>
      <w:r w:rsidRPr="00231469">
        <w:t>until approved.</w:t>
      </w:r>
    </w:p>
    <w:p w14:paraId="18A296BB" w14:textId="77777777" w:rsidR="00DA2C40" w:rsidRDefault="00DA2C40" w:rsidP="008F431E">
      <w:pPr>
        <w:pStyle w:val="Heading1"/>
      </w:pPr>
      <w:r w:rsidRPr="00231469">
        <w:t>Prerequisites</w:t>
      </w:r>
    </w:p>
    <w:p w14:paraId="18A296BC" w14:textId="77777777" w:rsidR="002B68BA" w:rsidRPr="00186745" w:rsidRDefault="002B68BA" w:rsidP="002B68BA">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8A296BD" w14:textId="77777777" w:rsidR="00F9062D" w:rsidRDefault="00F9062D" w:rsidP="00F9062D">
      <w:pPr>
        <w:rPr>
          <w:szCs w:val="22"/>
        </w:rPr>
      </w:pPr>
    </w:p>
    <w:p w14:paraId="18A296BE" w14:textId="77777777" w:rsidR="00F9062D" w:rsidRPr="006C5F62" w:rsidRDefault="00F9062D" w:rsidP="00F9062D">
      <w:pPr>
        <w:rPr>
          <w:szCs w:val="22"/>
        </w:rPr>
      </w:pPr>
      <w:r w:rsidRPr="006C5F62">
        <w:rPr>
          <w:szCs w:val="22"/>
        </w:rPr>
        <w:t>Confirm the following:</w:t>
      </w:r>
    </w:p>
    <w:p w14:paraId="18A296BF" w14:textId="77777777" w:rsidR="00F9062D" w:rsidRPr="00F9062D" w:rsidRDefault="00F9062D" w:rsidP="00F9062D"/>
    <w:p w14:paraId="18A296C0" w14:textId="77777777" w:rsidR="00DA2C40" w:rsidRPr="00F9062D" w:rsidRDefault="00F9062D" w:rsidP="00223AFD">
      <w:pPr>
        <w:pStyle w:val="ListBulleted"/>
        <w:rPr>
          <w:szCs w:val="22"/>
        </w:rPr>
      </w:pPr>
      <w:r>
        <w:t>T</w:t>
      </w:r>
      <w:r w:rsidR="00DA2C40" w:rsidRPr="00231469">
        <w:t xml:space="preserve">he </w:t>
      </w:r>
      <w:r w:rsidR="0096456B">
        <w:t>Allow Workflo</w:t>
      </w:r>
      <w:r w:rsidR="00C366D4">
        <w:t>w</w:t>
      </w:r>
      <w:r w:rsidR="0096456B">
        <w:t xml:space="preserve"> in PO Change Orders check box is selected in the Purchase Order Settings program. </w:t>
      </w:r>
    </w:p>
    <w:p w14:paraId="18A296C4" w14:textId="77777777" w:rsidR="00DA2C40" w:rsidRDefault="00DA2C40" w:rsidP="008F431E">
      <w:pPr>
        <w:pStyle w:val="Heading1"/>
      </w:pPr>
      <w:r w:rsidRPr="00231469">
        <w:t>Procedure</w:t>
      </w:r>
    </w:p>
    <w:p w14:paraId="18A296C5" w14:textId="77777777" w:rsidR="000410E2" w:rsidRPr="000410E2" w:rsidRDefault="00AF1D29" w:rsidP="000410E2">
      <w:r>
        <w:t>The p</w:t>
      </w:r>
      <w:r w:rsidR="000410E2">
        <w:t xml:space="preserve">urchase order change order process includes cancelling and closing purchase orders. </w:t>
      </w:r>
    </w:p>
    <w:p w14:paraId="18A296C6" w14:textId="77777777" w:rsidR="000410E2" w:rsidRDefault="000410E2" w:rsidP="00D26835"/>
    <w:p w14:paraId="18A296C7" w14:textId="77777777" w:rsidR="000410E2" w:rsidRDefault="000410E2" w:rsidP="000410E2">
      <w:pPr>
        <w:pStyle w:val="Heading2"/>
      </w:pPr>
      <w:r>
        <w:t>Changing a Purchase Order</w:t>
      </w:r>
    </w:p>
    <w:p w14:paraId="18A296C8" w14:textId="77777777" w:rsidR="00D26835" w:rsidRPr="00223AFD" w:rsidRDefault="00D26835" w:rsidP="00DA2C40">
      <w:r>
        <w:t>To enter a change order:</w:t>
      </w:r>
    </w:p>
    <w:p w14:paraId="18A296C9" w14:textId="77777777" w:rsidR="006A364C" w:rsidRPr="00623C9E" w:rsidRDefault="00D26835" w:rsidP="0093299C">
      <w:pPr>
        <w:pStyle w:val="ListNumbered0"/>
        <w:numPr>
          <w:ilvl w:val="0"/>
          <w:numId w:val="34"/>
        </w:numPr>
        <w:rPr>
          <w:i/>
        </w:rPr>
      </w:pPr>
      <w:r>
        <w:t xml:space="preserve">Open the </w:t>
      </w:r>
      <w:r w:rsidR="006A364C" w:rsidRPr="00231469">
        <w:t>Purchase Order Change Order</w:t>
      </w:r>
      <w:r w:rsidR="001D6D87">
        <w:t>s</w:t>
      </w:r>
      <w:r w:rsidR="006A364C" w:rsidRPr="00231469">
        <w:t xml:space="preserve"> program.</w:t>
      </w:r>
      <w:r w:rsidR="00740DDE">
        <w:br/>
      </w:r>
      <w:r w:rsidR="006A364C" w:rsidRPr="00623C9E">
        <w:rPr>
          <w:i/>
        </w:rPr>
        <w:t>Purchasing &gt; Purchase Order Processing &gt; Purchase Order Change Orders</w:t>
      </w:r>
    </w:p>
    <w:p w14:paraId="18A296CA" w14:textId="76EA9C5E" w:rsidR="00D26835" w:rsidRDefault="000358B7" w:rsidP="0093299C">
      <w:pPr>
        <w:pStyle w:val="ListNumbered0"/>
        <w:numPr>
          <w:ilvl w:val="0"/>
          <w:numId w:val="34"/>
        </w:numPr>
      </w:pPr>
      <w:r w:rsidRPr="00231469">
        <w:t>C</w:t>
      </w:r>
      <w:r w:rsidR="00D26835">
        <w:t xml:space="preserve">lick </w:t>
      </w:r>
      <w:r w:rsidR="001B4A7E">
        <w:t>Search</w:t>
      </w:r>
      <w:r w:rsidRPr="00231469">
        <w:t xml:space="preserve"> </w:t>
      </w:r>
      <w:r w:rsidR="001B4A7E">
        <w:t>on the ribbon</w:t>
      </w:r>
      <w:r w:rsidR="00D26835">
        <w:t xml:space="preserve"> </w:t>
      </w:r>
      <w:r w:rsidRPr="00231469">
        <w:t>and enter the PO number and Fiscal Year of the PO to be modified</w:t>
      </w:r>
      <w:r w:rsidR="00F607F3">
        <w:t xml:space="preserve">. </w:t>
      </w:r>
    </w:p>
    <w:p w14:paraId="18A296CB" w14:textId="1EFF13EE" w:rsidR="00DA2C40" w:rsidRPr="00231469" w:rsidRDefault="000358B7" w:rsidP="0093299C">
      <w:pPr>
        <w:pStyle w:val="ListNumbered0"/>
        <w:numPr>
          <w:ilvl w:val="0"/>
          <w:numId w:val="34"/>
        </w:numPr>
      </w:pPr>
      <w:r w:rsidRPr="00231469">
        <w:t xml:space="preserve">Click </w:t>
      </w:r>
      <w:r w:rsidR="000A27F3" w:rsidRPr="00231469">
        <w:t>Accept</w:t>
      </w:r>
      <w:r w:rsidR="000A27F3">
        <w:t>.</w:t>
      </w:r>
      <w:r w:rsidR="001D6D87">
        <w:br/>
      </w:r>
      <w:r w:rsidRPr="00231469">
        <w:t xml:space="preserve">The </w:t>
      </w:r>
      <w:r w:rsidR="00D26835">
        <w:t>program displays the selected purchase order. The status for the Change Order option is N-None.</w:t>
      </w:r>
      <w:r w:rsidR="000145D1">
        <w:br/>
      </w:r>
      <w:r w:rsidR="00CE7317">
        <w:rPr>
          <w:noProof/>
        </w:rPr>
        <w:drawing>
          <wp:inline distT="0" distB="0" distL="0" distR="0" wp14:anchorId="0023B22E" wp14:editId="74774781">
            <wp:extent cx="5943600" cy="16783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1678305"/>
                    </a:xfrm>
                    <a:prstGeom prst="rect">
                      <a:avLst/>
                    </a:prstGeom>
                  </pic:spPr>
                </pic:pic>
              </a:graphicData>
            </a:graphic>
          </wp:inline>
        </w:drawing>
      </w:r>
      <w:r w:rsidR="00D26835">
        <w:t xml:space="preserve"> </w:t>
      </w:r>
    </w:p>
    <w:p w14:paraId="18A296CC" w14:textId="77777777" w:rsidR="00340E7B" w:rsidRDefault="000358B7" w:rsidP="0093299C">
      <w:pPr>
        <w:pStyle w:val="ListNumbered0"/>
        <w:numPr>
          <w:ilvl w:val="0"/>
          <w:numId w:val="34"/>
        </w:numPr>
      </w:pPr>
      <w:r w:rsidRPr="00231469">
        <w:t>Click</w:t>
      </w:r>
      <w:r w:rsidR="00340E7B">
        <w:t xml:space="preserve"> Update </w:t>
      </w:r>
      <w:r w:rsidR="001B4A7E">
        <w:t>on the ribbon</w:t>
      </w:r>
      <w:r w:rsidR="00340E7B">
        <w:t xml:space="preserve"> </w:t>
      </w:r>
      <w:r w:rsidRPr="00231469">
        <w:t>to make</w:t>
      </w:r>
      <w:r w:rsidR="00DB3CAC">
        <w:t xml:space="preserve"> any required</w:t>
      </w:r>
      <w:r w:rsidRPr="00231469">
        <w:t xml:space="preserve"> changes on the PO header screen. </w:t>
      </w:r>
    </w:p>
    <w:p w14:paraId="18A296CD" w14:textId="77777777" w:rsidR="00340E7B" w:rsidRDefault="00340E7B" w:rsidP="0093299C">
      <w:pPr>
        <w:pStyle w:val="ListNumbered0"/>
        <w:numPr>
          <w:ilvl w:val="0"/>
          <w:numId w:val="34"/>
        </w:numPr>
      </w:pPr>
      <w:r>
        <w:t xml:space="preserve">Click </w:t>
      </w:r>
      <w:r w:rsidR="000A27F3" w:rsidRPr="00231469">
        <w:t>Accept</w:t>
      </w:r>
      <w:r w:rsidR="000A27F3">
        <w:t xml:space="preserve"> </w:t>
      </w:r>
      <w:r w:rsidR="000A27F3" w:rsidRPr="00231469">
        <w:t>to</w:t>
      </w:r>
      <w:r>
        <w:t xml:space="preserve"> save the changes. </w:t>
      </w:r>
    </w:p>
    <w:p w14:paraId="18A296CE" w14:textId="6DBCF9A3" w:rsidR="00340E7B" w:rsidRPr="00231469" w:rsidRDefault="00340E7B" w:rsidP="0093299C">
      <w:pPr>
        <w:pStyle w:val="ListNumbered0"/>
        <w:numPr>
          <w:ilvl w:val="0"/>
          <w:numId w:val="34"/>
        </w:numPr>
      </w:pPr>
      <w:r>
        <w:t xml:space="preserve">Click the Line Detail </w:t>
      </w:r>
      <w:r w:rsidR="00A3501A">
        <w:t>option</w:t>
      </w:r>
      <w:r>
        <w:t xml:space="preserve"> on </w:t>
      </w:r>
      <w:r w:rsidR="00953CD3">
        <w:t xml:space="preserve">the ribbon to </w:t>
      </w:r>
      <w:r>
        <w:t>update the details.</w:t>
      </w:r>
      <w:r>
        <w:br/>
        <w:t>The program displays the Line Detail screen.</w:t>
      </w:r>
      <w:r w:rsidR="00740DDE">
        <w:br/>
      </w:r>
      <w:r w:rsidR="000145D1">
        <w:br/>
      </w:r>
      <w:r w:rsidR="0069544D">
        <w:rPr>
          <w:noProof/>
        </w:rPr>
        <w:drawing>
          <wp:inline distT="0" distB="0" distL="0" distR="0" wp14:anchorId="24162C46" wp14:editId="01AD3AFF">
            <wp:extent cx="5943600" cy="4013835"/>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4013835"/>
                    </a:xfrm>
                    <a:prstGeom prst="rect">
                      <a:avLst/>
                    </a:prstGeom>
                  </pic:spPr>
                </pic:pic>
              </a:graphicData>
            </a:graphic>
          </wp:inline>
        </w:drawing>
      </w:r>
    </w:p>
    <w:p w14:paraId="18A296CF" w14:textId="77777777" w:rsidR="00AE70F3" w:rsidRDefault="000358B7" w:rsidP="0093299C">
      <w:pPr>
        <w:pStyle w:val="ListNumbered0"/>
        <w:numPr>
          <w:ilvl w:val="0"/>
          <w:numId w:val="34"/>
        </w:numPr>
      </w:pPr>
      <w:r w:rsidRPr="00231469">
        <w:t xml:space="preserve">Click </w:t>
      </w:r>
      <w:r w:rsidR="000A27F3" w:rsidRPr="00231469">
        <w:t>Update</w:t>
      </w:r>
      <w:r w:rsidR="000A27F3">
        <w:t xml:space="preserve"> </w:t>
      </w:r>
      <w:r w:rsidR="000A27F3" w:rsidRPr="00231469">
        <w:t>and</w:t>
      </w:r>
      <w:r w:rsidRPr="00231469">
        <w:t xml:space="preserve"> make changes to the quantity, amount</w:t>
      </w:r>
      <w:r w:rsidR="001D6D87">
        <w:t>,</w:t>
      </w:r>
      <w:r w:rsidRPr="00231469">
        <w:t xml:space="preserve"> or account lines as needed</w:t>
      </w:r>
      <w:r w:rsidR="00F607F3">
        <w:t xml:space="preserve">. </w:t>
      </w:r>
    </w:p>
    <w:p w14:paraId="18A296D0" w14:textId="1E29099B" w:rsidR="000358B7" w:rsidRPr="00231469" w:rsidRDefault="000358B7" w:rsidP="0093299C">
      <w:pPr>
        <w:pStyle w:val="ListNumbered0"/>
        <w:numPr>
          <w:ilvl w:val="0"/>
          <w:numId w:val="34"/>
        </w:numPr>
      </w:pPr>
      <w:r w:rsidRPr="00231469">
        <w:t xml:space="preserve">Click </w:t>
      </w:r>
      <w:r w:rsidR="000A27F3" w:rsidRPr="00231469">
        <w:t xml:space="preserve">Accept </w:t>
      </w:r>
      <w:r w:rsidR="000A27F3">
        <w:t>to</w:t>
      </w:r>
      <w:r w:rsidRPr="00231469">
        <w:t xml:space="preserve"> save the changes.</w:t>
      </w:r>
      <w:r w:rsidR="003612E0">
        <w:t xml:space="preserve">  Attach documentation via the paperclip on the Munis Ribbon.</w:t>
      </w:r>
    </w:p>
    <w:p w14:paraId="18A296D1" w14:textId="68DF02B0" w:rsidR="000358B7" w:rsidRDefault="000358B7" w:rsidP="0093299C">
      <w:pPr>
        <w:pStyle w:val="ListNumbered0"/>
        <w:numPr>
          <w:ilvl w:val="0"/>
          <w:numId w:val="34"/>
        </w:numPr>
      </w:pPr>
      <w:r w:rsidRPr="00231469">
        <w:t>C</w:t>
      </w:r>
      <w:r w:rsidR="000145D1">
        <w:t xml:space="preserve">lick </w:t>
      </w:r>
      <w:r w:rsidR="00FC1CF4">
        <w:t>Return on the ribbon</w:t>
      </w:r>
      <w:r w:rsidR="000145D1">
        <w:t xml:space="preserve"> </w:t>
      </w:r>
      <w:r w:rsidRPr="00231469">
        <w:t>to return to the PO Header screen.</w:t>
      </w:r>
      <w:r w:rsidR="00740DDE">
        <w:br/>
        <w:t xml:space="preserve">The Change </w:t>
      </w:r>
      <w:r w:rsidR="00336190">
        <w:t xml:space="preserve">Order status is C-Created. </w:t>
      </w:r>
      <w:r w:rsidR="006A177B">
        <w:br/>
      </w:r>
      <w:r w:rsidR="00AB0216">
        <w:rPr>
          <w:noProof/>
        </w:rPr>
        <w:drawing>
          <wp:inline distT="0" distB="0" distL="0" distR="0" wp14:anchorId="34F3ECD7" wp14:editId="0CD1D4D7">
            <wp:extent cx="5943600" cy="16592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1659255"/>
                    </a:xfrm>
                    <a:prstGeom prst="rect">
                      <a:avLst/>
                    </a:prstGeom>
                  </pic:spPr>
                </pic:pic>
              </a:graphicData>
            </a:graphic>
          </wp:inline>
        </w:drawing>
      </w:r>
    </w:p>
    <w:p w14:paraId="18A296D2" w14:textId="77777777" w:rsidR="00740DDE" w:rsidRDefault="006A177B" w:rsidP="0093299C">
      <w:pPr>
        <w:pStyle w:val="ListNumbered0"/>
        <w:numPr>
          <w:ilvl w:val="0"/>
          <w:numId w:val="34"/>
        </w:numPr>
      </w:pPr>
      <w:r>
        <w:t>Click Release to move the change order to the Workflow process.</w:t>
      </w:r>
      <w:r>
        <w:br/>
        <w:t xml:space="preserve">The Change Order status is </w:t>
      </w:r>
      <w:r w:rsidR="000A27F3">
        <w:t>updated</w:t>
      </w:r>
      <w:r w:rsidR="00953CD3">
        <w:t xml:space="preserve"> to </w:t>
      </w:r>
      <w:r>
        <w:t xml:space="preserve">P-Pending. </w:t>
      </w:r>
    </w:p>
    <w:p w14:paraId="18A296D3" w14:textId="77777777" w:rsidR="00F40B94" w:rsidRDefault="00F40B94">
      <w:pPr>
        <w:spacing w:after="200" w:line="276" w:lineRule="auto"/>
        <w:rPr>
          <w:rFonts w:eastAsiaTheme="majorEastAsia" w:cstheme="majorBidi"/>
          <w:b/>
          <w:bCs/>
          <w:color w:val="4F81BD"/>
          <w:sz w:val="28"/>
          <w:szCs w:val="26"/>
        </w:rPr>
      </w:pPr>
      <w:r>
        <w:br w:type="page"/>
      </w:r>
    </w:p>
    <w:p w14:paraId="18A296D4" w14:textId="77777777" w:rsidR="000410E2" w:rsidRDefault="000410E2" w:rsidP="000410E2">
      <w:pPr>
        <w:pStyle w:val="Heading2"/>
      </w:pPr>
      <w:r>
        <w:t>Canceling a Purchase Order</w:t>
      </w:r>
    </w:p>
    <w:p w14:paraId="18A296D5" w14:textId="77777777" w:rsidR="00336190" w:rsidRDefault="005F444D" w:rsidP="00AF6D25">
      <w:pPr>
        <w:spacing w:after="200" w:line="276" w:lineRule="auto"/>
        <w:jc w:val="both"/>
      </w:pPr>
      <w:r>
        <w:t>To c</w:t>
      </w:r>
      <w:r w:rsidR="00336190">
        <w:t>ancel a purchase order:</w:t>
      </w:r>
    </w:p>
    <w:p w14:paraId="18A296D6" w14:textId="648F4D51" w:rsidR="00336190" w:rsidRDefault="00336190" w:rsidP="0093299C">
      <w:pPr>
        <w:pStyle w:val="ListNumbered0"/>
        <w:numPr>
          <w:ilvl w:val="0"/>
          <w:numId w:val="35"/>
        </w:numPr>
      </w:pPr>
      <w:r>
        <w:t>Within the Purchase Order Change Order</w:t>
      </w:r>
      <w:r w:rsidR="005F444D">
        <w:t>s</w:t>
      </w:r>
      <w:r>
        <w:t xml:space="preserve"> program, find the PO to cancel.</w:t>
      </w:r>
      <w:r w:rsidR="0069544D">
        <w:t xml:space="preserve"> </w:t>
      </w:r>
      <w:r w:rsidR="0069544D">
        <w:br/>
        <w:t xml:space="preserve">You cannot cancel a purchase order that has an unposted change order. </w:t>
      </w:r>
    </w:p>
    <w:p w14:paraId="18A296D7" w14:textId="39635F12" w:rsidR="006E7FD8" w:rsidRDefault="00336190" w:rsidP="0093299C">
      <w:pPr>
        <w:pStyle w:val="ListNumbered0"/>
        <w:numPr>
          <w:ilvl w:val="0"/>
          <w:numId w:val="35"/>
        </w:numPr>
      </w:pPr>
      <w:r>
        <w:t>Click Cancel</w:t>
      </w:r>
      <w:r w:rsidR="006A195D">
        <w:t xml:space="preserve"> PO</w:t>
      </w:r>
      <w:r w:rsidR="0069544D">
        <w:t xml:space="preserve"> on the ribbon</w:t>
      </w:r>
      <w:r>
        <w:t xml:space="preserve">. </w:t>
      </w:r>
      <w:r>
        <w:br/>
        <w:t xml:space="preserve">The program displays the Journal </w:t>
      </w:r>
      <w:r w:rsidR="00C366D4">
        <w:t>Information</w:t>
      </w:r>
      <w:r>
        <w:t xml:space="preserve"> screen </w:t>
      </w:r>
      <w:r w:rsidR="006E7FD8" w:rsidRPr="00231469">
        <w:t>where journal information can be entered to post the PO liquidation.</w:t>
      </w:r>
    </w:p>
    <w:p w14:paraId="18A296D8" w14:textId="3B4A0FD2" w:rsidR="00CE29D0" w:rsidRPr="00231469" w:rsidRDefault="0069544D" w:rsidP="00A41A56">
      <w:pPr>
        <w:pStyle w:val="ListNumbered0"/>
        <w:numPr>
          <w:ilvl w:val="0"/>
          <w:numId w:val="0"/>
        </w:numPr>
        <w:ind w:left="360"/>
      </w:pPr>
      <w:r>
        <w:rPr>
          <w:noProof/>
        </w:rPr>
        <w:drawing>
          <wp:inline distT="0" distB="0" distL="0" distR="0" wp14:anchorId="03397C29" wp14:editId="4F5CEF02">
            <wp:extent cx="5943600" cy="133223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332230"/>
                    </a:xfrm>
                    <a:prstGeom prst="rect">
                      <a:avLst/>
                    </a:prstGeom>
                  </pic:spPr>
                </pic:pic>
              </a:graphicData>
            </a:graphic>
          </wp:inline>
        </w:drawing>
      </w:r>
    </w:p>
    <w:p w14:paraId="18A296D9" w14:textId="77777777" w:rsidR="00AB221B" w:rsidRDefault="006E7FD8" w:rsidP="0093299C">
      <w:pPr>
        <w:pStyle w:val="ListNumbered0"/>
        <w:numPr>
          <w:ilvl w:val="0"/>
          <w:numId w:val="35"/>
        </w:numPr>
      </w:pPr>
      <w:r w:rsidRPr="00231469">
        <w:t>Enter the</w:t>
      </w:r>
      <w:r w:rsidR="00AB221B">
        <w:t xml:space="preserve"> f</w:t>
      </w:r>
      <w:r w:rsidRPr="00231469">
        <w:t xml:space="preserve">iscal </w:t>
      </w:r>
      <w:r w:rsidR="00AB221B">
        <w:t>y</w:t>
      </w:r>
      <w:r w:rsidRPr="00231469">
        <w:t xml:space="preserve">ear, </w:t>
      </w:r>
      <w:r w:rsidR="00AB221B">
        <w:t>p</w:t>
      </w:r>
      <w:r w:rsidRPr="00231469">
        <w:t xml:space="preserve">eriod, </w:t>
      </w:r>
      <w:r w:rsidR="00AB221B">
        <w:t>e</w:t>
      </w:r>
      <w:r w:rsidRPr="00231469">
        <w:t>ffective date</w:t>
      </w:r>
      <w:r w:rsidR="00AB221B">
        <w:t>,</w:t>
      </w:r>
      <w:r w:rsidRPr="00231469">
        <w:t xml:space="preserve"> and a brief description of why the </w:t>
      </w:r>
      <w:r w:rsidR="00AB221B">
        <w:t xml:space="preserve">purchase order is being canceled. </w:t>
      </w:r>
    </w:p>
    <w:p w14:paraId="18A296DA" w14:textId="77777777" w:rsidR="006E7FD8" w:rsidRPr="00231469" w:rsidRDefault="006E7FD8" w:rsidP="0093299C">
      <w:pPr>
        <w:pStyle w:val="ListNumbered0"/>
        <w:numPr>
          <w:ilvl w:val="0"/>
          <w:numId w:val="35"/>
        </w:numPr>
      </w:pPr>
      <w:r w:rsidRPr="00231469">
        <w:t xml:space="preserve">Click </w:t>
      </w:r>
      <w:r w:rsidR="000A27F3" w:rsidRPr="00231469">
        <w:t xml:space="preserve">Accept. </w:t>
      </w:r>
      <w:r w:rsidR="00AB221B">
        <w:br/>
        <w:t>The program displays a confirmation message: “Are you sure you want to cancel the selected PO(s)?</w:t>
      </w:r>
      <w:r w:rsidR="000A27F3">
        <w:t>”</w:t>
      </w:r>
    </w:p>
    <w:p w14:paraId="18A296DB" w14:textId="77777777" w:rsidR="00AB221B" w:rsidRDefault="00AB221B" w:rsidP="0093299C">
      <w:pPr>
        <w:pStyle w:val="ListNumbered0"/>
        <w:numPr>
          <w:ilvl w:val="0"/>
          <w:numId w:val="35"/>
        </w:numPr>
      </w:pPr>
      <w:r>
        <w:t xml:space="preserve">Click Yes. </w:t>
      </w:r>
      <w:r>
        <w:br/>
        <w:t xml:space="preserve">The program displays the </w:t>
      </w:r>
      <w:r w:rsidR="00193023">
        <w:t xml:space="preserve">Output </w:t>
      </w:r>
      <w:r w:rsidR="00A3501A">
        <w:t>screen</w:t>
      </w:r>
      <w:r>
        <w:t>.</w:t>
      </w:r>
    </w:p>
    <w:p w14:paraId="18A296DC" w14:textId="77777777" w:rsidR="00AB221B" w:rsidRDefault="00AB221B" w:rsidP="0093299C">
      <w:pPr>
        <w:pStyle w:val="ListNumbered0"/>
        <w:numPr>
          <w:ilvl w:val="0"/>
          <w:numId w:val="35"/>
        </w:numPr>
      </w:pPr>
      <w:r>
        <w:t>Enter the output type and settings for the proof report.</w:t>
      </w:r>
    </w:p>
    <w:p w14:paraId="18A296DD" w14:textId="77777777" w:rsidR="006E7FD8" w:rsidRPr="00231469" w:rsidRDefault="00AB221B" w:rsidP="0093299C">
      <w:pPr>
        <w:pStyle w:val="ListNumbered0"/>
        <w:numPr>
          <w:ilvl w:val="0"/>
          <w:numId w:val="35"/>
        </w:numPr>
      </w:pPr>
      <w:r>
        <w:t xml:space="preserve">Click OK. </w:t>
      </w:r>
    </w:p>
    <w:p w14:paraId="18A296DE" w14:textId="77777777" w:rsidR="006E7FD8" w:rsidRPr="00231469" w:rsidRDefault="006E7FD8" w:rsidP="0093299C">
      <w:pPr>
        <w:pStyle w:val="ListNumbered0"/>
        <w:numPr>
          <w:ilvl w:val="0"/>
          <w:numId w:val="35"/>
        </w:numPr>
      </w:pPr>
      <w:r w:rsidRPr="00231469">
        <w:t>Review the report</w:t>
      </w:r>
      <w:r w:rsidR="00F607F3">
        <w:t xml:space="preserve">. </w:t>
      </w:r>
      <w:r w:rsidR="00AB221B">
        <w:br/>
      </w:r>
      <w:r w:rsidRPr="00231469">
        <w:t xml:space="preserve">The </w:t>
      </w:r>
      <w:r w:rsidR="002A3263">
        <w:t>purchase order is canceled; c</w:t>
      </w:r>
      <w:r w:rsidR="00231469" w:rsidRPr="00231469">
        <w:t xml:space="preserve">anceled </w:t>
      </w:r>
      <w:r w:rsidR="002A3263">
        <w:t xml:space="preserve">purchase orders </w:t>
      </w:r>
      <w:r w:rsidR="00231469" w:rsidRPr="00231469">
        <w:t xml:space="preserve">do not go through </w:t>
      </w:r>
      <w:r w:rsidR="002A3263">
        <w:t xml:space="preserve">the </w:t>
      </w:r>
      <w:r w:rsidR="00231469" w:rsidRPr="00231469">
        <w:t>Workflow</w:t>
      </w:r>
      <w:r w:rsidR="002A3263">
        <w:t xml:space="preserve"> process</w:t>
      </w:r>
      <w:r w:rsidR="00231469" w:rsidRPr="00231469">
        <w:t>.</w:t>
      </w:r>
    </w:p>
    <w:p w14:paraId="18A296DF" w14:textId="77777777" w:rsidR="002A3263" w:rsidRDefault="002A3263" w:rsidP="00AE70F3"/>
    <w:p w14:paraId="18A296E8" w14:textId="7B7BDE8B" w:rsidR="00C36AEE" w:rsidRDefault="0069544D" w:rsidP="00C36AEE">
      <w:pPr>
        <w:pStyle w:val="Heading2"/>
      </w:pPr>
      <w:r>
        <w:t>C</w:t>
      </w:r>
      <w:r w:rsidR="00C36AEE">
        <w:t>losing a Purchase Order</w:t>
      </w:r>
    </w:p>
    <w:p w14:paraId="18A296E9" w14:textId="77777777" w:rsidR="00C36AEE" w:rsidRDefault="00C36AEE" w:rsidP="00AE70F3"/>
    <w:p w14:paraId="18A296EA" w14:textId="77777777" w:rsidR="009E0CCD" w:rsidRDefault="006E7FD8" w:rsidP="00AE70F3">
      <w:r w:rsidRPr="00231469">
        <w:t xml:space="preserve">To </w:t>
      </w:r>
      <w:r w:rsidR="009E0CCD">
        <w:t>close a purchase order:</w:t>
      </w:r>
    </w:p>
    <w:p w14:paraId="18A296EB" w14:textId="02E06FEC" w:rsidR="009E0CCD" w:rsidRDefault="009E0CCD" w:rsidP="0093299C">
      <w:pPr>
        <w:pStyle w:val="ListNumbered0"/>
        <w:numPr>
          <w:ilvl w:val="0"/>
          <w:numId w:val="36"/>
        </w:numPr>
      </w:pPr>
      <w:r>
        <w:t>Within the Purchase Order Change Orders program, find the purchase order to close.</w:t>
      </w:r>
      <w:r>
        <w:br/>
      </w:r>
      <w:r w:rsidRPr="00231469">
        <w:t xml:space="preserve">Only POs </w:t>
      </w:r>
      <w:r>
        <w:t xml:space="preserve">that </w:t>
      </w:r>
      <w:r w:rsidRPr="00231469">
        <w:t>have a zero open dollar am</w:t>
      </w:r>
      <w:r>
        <w:t>ount with a status of 8-Printed</w:t>
      </w:r>
      <w:r w:rsidRPr="00231469">
        <w:t xml:space="preserve"> can be closed</w:t>
      </w:r>
      <w:r>
        <w:t>.</w:t>
      </w:r>
    </w:p>
    <w:p w14:paraId="18A296EC" w14:textId="3F918243" w:rsidR="006E7FD8" w:rsidRPr="00231469" w:rsidRDefault="009E0CCD" w:rsidP="0093299C">
      <w:pPr>
        <w:pStyle w:val="ListNumbered0"/>
        <w:numPr>
          <w:ilvl w:val="0"/>
          <w:numId w:val="36"/>
        </w:numPr>
      </w:pPr>
      <w:r>
        <w:t>Click Close PO</w:t>
      </w:r>
      <w:r w:rsidR="0069544D">
        <w:t xml:space="preserve"> on the ribbon</w:t>
      </w:r>
      <w:r>
        <w:t>.</w:t>
      </w:r>
      <w:r w:rsidR="008C5690">
        <w:br/>
      </w:r>
      <w:r w:rsidR="008C5690" w:rsidRPr="00231469">
        <w:t>The</w:t>
      </w:r>
      <w:r w:rsidR="008C5690">
        <w:t xml:space="preserve"> program displays a confirmation message.</w:t>
      </w:r>
      <w:r w:rsidR="00F81C41">
        <w:t xml:space="preserve"> </w:t>
      </w:r>
      <w:r w:rsidR="006E7FD8" w:rsidRPr="00231469">
        <w:t xml:space="preserve"> </w:t>
      </w:r>
    </w:p>
    <w:p w14:paraId="18A296ED" w14:textId="2003EFBF" w:rsidR="00DA2C40" w:rsidRPr="00C640A2" w:rsidRDefault="00F81C41" w:rsidP="0093299C">
      <w:pPr>
        <w:pStyle w:val="ListNumbered0"/>
        <w:numPr>
          <w:ilvl w:val="0"/>
          <w:numId w:val="36"/>
        </w:numPr>
        <w:rPr>
          <w:rFonts w:cs="Arial"/>
          <w:szCs w:val="22"/>
        </w:rPr>
      </w:pPr>
      <w:r>
        <w:t>Click Yes to close the purchase order.</w:t>
      </w:r>
      <w:r>
        <w:br/>
        <w:t xml:space="preserve">The PO status changes to 0-Closed.  </w:t>
      </w:r>
      <w:r w:rsidR="000228E3">
        <w:br/>
      </w:r>
      <w:r w:rsidR="009300EA">
        <w:rPr>
          <w:noProof/>
        </w:rPr>
        <w:drawing>
          <wp:inline distT="0" distB="0" distL="0" distR="0" wp14:anchorId="105C2E89" wp14:editId="3B7203AE">
            <wp:extent cx="5943600" cy="1694815"/>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1694815"/>
                    </a:xfrm>
                    <a:prstGeom prst="rect">
                      <a:avLst/>
                    </a:prstGeom>
                  </pic:spPr>
                </pic:pic>
              </a:graphicData>
            </a:graphic>
          </wp:inline>
        </w:drawing>
      </w:r>
      <w:r w:rsidR="00C640A2">
        <w:rPr>
          <w:noProof/>
        </w:rPr>
        <w:br/>
      </w:r>
      <w:r w:rsidR="000228E3">
        <w:br/>
      </w:r>
      <w:r w:rsidR="00231469" w:rsidRPr="00231469">
        <w:t>Closed POs do not go through</w:t>
      </w:r>
      <w:r w:rsidR="000228E3">
        <w:t xml:space="preserve"> the</w:t>
      </w:r>
      <w:r w:rsidR="00231469" w:rsidRPr="00231469">
        <w:t xml:space="preserve"> Workflow</w:t>
      </w:r>
      <w:r w:rsidR="000228E3">
        <w:t xml:space="preserve"> process</w:t>
      </w:r>
      <w:r w:rsidR="00231469" w:rsidRPr="00231469">
        <w:t>.</w:t>
      </w:r>
      <w:r w:rsidR="00FA5E2A" w:rsidRPr="00C640A2">
        <w:rPr>
          <w:rFonts w:cs="Arial"/>
          <w:szCs w:val="22"/>
        </w:rPr>
        <w:tab/>
      </w:r>
      <w:r w:rsidR="00FA5E2A" w:rsidRPr="00C640A2">
        <w:rPr>
          <w:rFonts w:cs="Arial"/>
          <w:szCs w:val="22"/>
        </w:rPr>
        <w:tab/>
      </w:r>
    </w:p>
    <w:p w14:paraId="18A296EE" w14:textId="77777777" w:rsidR="00231469" w:rsidRPr="00231469" w:rsidRDefault="00231469" w:rsidP="00112A94">
      <w:pPr>
        <w:pStyle w:val="Heading1"/>
      </w:pPr>
      <w:r w:rsidRPr="00231469">
        <w:t xml:space="preserve">Results </w:t>
      </w:r>
    </w:p>
    <w:p w14:paraId="18A296EF" w14:textId="77777777" w:rsidR="00DA2C40" w:rsidRDefault="00231469" w:rsidP="00231469">
      <w:pPr>
        <w:tabs>
          <w:tab w:val="left" w:pos="1440"/>
          <w:tab w:val="right" w:pos="9900"/>
        </w:tabs>
      </w:pPr>
      <w:r w:rsidRPr="00231469">
        <w:rPr>
          <w:rFonts w:cs="Arial"/>
          <w:szCs w:val="22"/>
        </w:rPr>
        <w:t xml:space="preserve">The </w:t>
      </w:r>
      <w:r w:rsidR="000228E3">
        <w:rPr>
          <w:rFonts w:cs="Arial"/>
          <w:szCs w:val="22"/>
        </w:rPr>
        <w:t>p</w:t>
      </w:r>
      <w:r w:rsidRPr="00231469">
        <w:rPr>
          <w:rFonts w:cs="Arial"/>
          <w:szCs w:val="22"/>
        </w:rPr>
        <w:t xml:space="preserve">urchase </w:t>
      </w:r>
      <w:r w:rsidR="000228E3">
        <w:rPr>
          <w:rFonts w:cs="Arial"/>
          <w:szCs w:val="22"/>
        </w:rPr>
        <w:t>o</w:t>
      </w:r>
      <w:r w:rsidRPr="00231469">
        <w:rPr>
          <w:rFonts w:cs="Arial"/>
          <w:szCs w:val="22"/>
        </w:rPr>
        <w:t xml:space="preserve">rder is not </w:t>
      </w:r>
      <w:r w:rsidR="0074737C" w:rsidRPr="00231469">
        <w:rPr>
          <w:rFonts w:cs="Arial"/>
          <w:szCs w:val="22"/>
        </w:rPr>
        <w:t>affected</w:t>
      </w:r>
      <w:r w:rsidRPr="00231469">
        <w:rPr>
          <w:rFonts w:cs="Arial"/>
          <w:szCs w:val="22"/>
        </w:rPr>
        <w:t xml:space="preserve"> by the change until the change has been approved and posted</w:t>
      </w:r>
      <w:r w:rsidR="00F607F3">
        <w:rPr>
          <w:rFonts w:cs="Arial"/>
          <w:szCs w:val="22"/>
        </w:rPr>
        <w:t xml:space="preserve">. </w:t>
      </w:r>
      <w:r w:rsidRPr="00231469">
        <w:rPr>
          <w:rFonts w:cs="Arial"/>
          <w:szCs w:val="22"/>
        </w:rPr>
        <w:t>Th</w:t>
      </w:r>
      <w:r w:rsidR="000228E3">
        <w:rPr>
          <w:rFonts w:cs="Arial"/>
          <w:szCs w:val="22"/>
        </w:rPr>
        <w:t>e exceptions are c</w:t>
      </w:r>
      <w:r w:rsidRPr="00231469">
        <w:rPr>
          <w:rFonts w:cs="Arial"/>
          <w:szCs w:val="22"/>
        </w:rPr>
        <w:t xml:space="preserve">losed and </w:t>
      </w:r>
      <w:r w:rsidR="000228E3">
        <w:rPr>
          <w:rFonts w:cs="Arial"/>
          <w:szCs w:val="22"/>
        </w:rPr>
        <w:t>c</w:t>
      </w:r>
      <w:r w:rsidRPr="00231469">
        <w:rPr>
          <w:rFonts w:cs="Arial"/>
          <w:szCs w:val="22"/>
        </w:rPr>
        <w:t>anceled POs</w:t>
      </w:r>
      <w:r w:rsidR="000228E3">
        <w:rPr>
          <w:rFonts w:cs="Arial"/>
          <w:szCs w:val="22"/>
        </w:rPr>
        <w:t xml:space="preserve">; these changes </w:t>
      </w:r>
      <w:r w:rsidRPr="00231469">
        <w:rPr>
          <w:rFonts w:cs="Arial"/>
          <w:szCs w:val="22"/>
        </w:rPr>
        <w:t>do not</w:t>
      </w:r>
      <w:r>
        <w:t xml:space="preserve"> require </w:t>
      </w:r>
      <w:r w:rsidR="000228E3">
        <w:t>w</w:t>
      </w:r>
      <w:r>
        <w:t xml:space="preserve">orkflow </w:t>
      </w:r>
      <w:r w:rsidR="000228E3">
        <w:t>a</w:t>
      </w:r>
      <w:r>
        <w:t>pprovals.</w:t>
      </w:r>
      <w:r w:rsidR="00DA2C40">
        <w:tab/>
      </w:r>
    </w:p>
    <w:p w14:paraId="18A296F0" w14:textId="77777777" w:rsidR="00DA2C40" w:rsidRPr="000228E3" w:rsidRDefault="00DA2C40" w:rsidP="00112A94">
      <w:pPr>
        <w:pStyle w:val="Heading1"/>
      </w:pPr>
      <w:r w:rsidRPr="000228E3">
        <w:t>GL Impact</w:t>
      </w:r>
    </w:p>
    <w:p w14:paraId="18A296F1" w14:textId="77777777" w:rsidR="00DA2C40" w:rsidRDefault="00DA2C40" w:rsidP="00DA2C40">
      <w:pPr>
        <w:rPr>
          <w:rFonts w:cs="Arial"/>
          <w:szCs w:val="22"/>
        </w:rPr>
      </w:pPr>
      <w:r w:rsidRPr="00231469">
        <w:rPr>
          <w:rFonts w:cs="Arial"/>
          <w:szCs w:val="22"/>
        </w:rPr>
        <w:t>The</w:t>
      </w:r>
      <w:r w:rsidR="00231469">
        <w:rPr>
          <w:rFonts w:cs="Arial"/>
          <w:szCs w:val="22"/>
        </w:rPr>
        <w:t xml:space="preserve"> general ledger will not be affected until the </w:t>
      </w:r>
      <w:r w:rsidR="00AE70F3">
        <w:rPr>
          <w:rFonts w:cs="Arial"/>
          <w:szCs w:val="22"/>
        </w:rPr>
        <w:t xml:space="preserve">change order is approved and posted. </w:t>
      </w:r>
      <w:r w:rsidR="00231469">
        <w:rPr>
          <w:rFonts w:cs="Arial"/>
          <w:szCs w:val="22"/>
        </w:rPr>
        <w:t>The exception is with canceled</w:t>
      </w:r>
      <w:r w:rsidR="00AE70F3">
        <w:rPr>
          <w:rFonts w:cs="Arial"/>
          <w:szCs w:val="22"/>
        </w:rPr>
        <w:t xml:space="preserve"> purchase orders; these purchase orders </w:t>
      </w:r>
      <w:r w:rsidR="00EC5FE8">
        <w:rPr>
          <w:rFonts w:cs="Arial"/>
          <w:szCs w:val="22"/>
        </w:rPr>
        <w:t>liquidate their e</w:t>
      </w:r>
      <w:r w:rsidR="00AE70F3">
        <w:rPr>
          <w:rFonts w:cs="Arial"/>
          <w:szCs w:val="22"/>
        </w:rPr>
        <w:t>ncumbrances when posted to the general l</w:t>
      </w:r>
      <w:r w:rsidR="00EC5FE8">
        <w:rPr>
          <w:rFonts w:cs="Arial"/>
          <w:szCs w:val="22"/>
        </w:rPr>
        <w:t>edger.</w:t>
      </w:r>
    </w:p>
    <w:p w14:paraId="18A296F2" w14:textId="77777777" w:rsidR="00EC5FE8" w:rsidRPr="00EC5FE8" w:rsidRDefault="00EC5FE8" w:rsidP="00112A94">
      <w:pPr>
        <w:pStyle w:val="Heading1"/>
      </w:pPr>
      <w:r w:rsidRPr="00EC5FE8">
        <w:t>What’s Next?</w:t>
      </w:r>
    </w:p>
    <w:p w14:paraId="18A296F3" w14:textId="77777777" w:rsidR="000228E3" w:rsidRDefault="00EC5FE8" w:rsidP="00C640A2">
      <w:r>
        <w:rPr>
          <w:rFonts w:cs="Arial"/>
          <w:szCs w:val="22"/>
        </w:rPr>
        <w:t xml:space="preserve">The </w:t>
      </w:r>
      <w:r w:rsidR="00AE70F3">
        <w:rPr>
          <w:rFonts w:cs="Arial"/>
          <w:szCs w:val="22"/>
        </w:rPr>
        <w:t xml:space="preserve">purchase order </w:t>
      </w:r>
      <w:r w:rsidR="00297DC6">
        <w:rPr>
          <w:rFonts w:cs="Arial"/>
          <w:szCs w:val="22"/>
        </w:rPr>
        <w:t>change o</w:t>
      </w:r>
      <w:r>
        <w:rPr>
          <w:rFonts w:cs="Arial"/>
          <w:szCs w:val="22"/>
        </w:rPr>
        <w:t>rder can</w:t>
      </w:r>
      <w:r w:rsidR="00AE70F3">
        <w:rPr>
          <w:rFonts w:cs="Arial"/>
          <w:szCs w:val="22"/>
        </w:rPr>
        <w:t xml:space="preserve"> be approved and posted to the g</w:t>
      </w:r>
      <w:r>
        <w:rPr>
          <w:rFonts w:cs="Arial"/>
          <w:szCs w:val="22"/>
        </w:rPr>
        <w:t xml:space="preserve">eneral </w:t>
      </w:r>
      <w:r w:rsidR="00AE70F3">
        <w:rPr>
          <w:rFonts w:cs="Arial"/>
          <w:szCs w:val="22"/>
        </w:rPr>
        <w:t>l</w:t>
      </w:r>
      <w:r>
        <w:rPr>
          <w:rFonts w:cs="Arial"/>
          <w:szCs w:val="22"/>
        </w:rPr>
        <w:t>edger.</w:t>
      </w:r>
      <w:r w:rsidR="000228E3">
        <w:br w:type="page"/>
      </w:r>
    </w:p>
    <w:p w14:paraId="18A296F4" w14:textId="77777777" w:rsidR="008F7B2D" w:rsidRPr="0070695B" w:rsidRDefault="009F790C" w:rsidP="008F7B2D">
      <w:pPr>
        <w:rPr>
          <w:rFonts w:ascii="Times New Roman" w:hAnsi="Times New Roman"/>
          <w:sz w:val="24"/>
          <w:szCs w:val="24"/>
        </w:rPr>
      </w:pPr>
      <w:bookmarkStart w:id="20" w:name="_Toc415131693"/>
      <w:r w:rsidRPr="00D86886">
        <w:rPr>
          <w:rStyle w:val="TitlePageChar"/>
        </w:rPr>
        <w:t xml:space="preserve">Change </w:t>
      </w:r>
      <w:r w:rsidR="008F7B2D" w:rsidRPr="00D86886">
        <w:rPr>
          <w:rStyle w:val="TitlePageChar"/>
        </w:rPr>
        <w:t>Order</w:t>
      </w:r>
      <w:r w:rsidRPr="00D86886">
        <w:rPr>
          <w:rStyle w:val="TitlePageChar"/>
        </w:rPr>
        <w:t xml:space="preserve"> Approval</w:t>
      </w:r>
      <w:bookmarkEnd w:id="20"/>
      <w:r w:rsidR="008F7B2D" w:rsidRPr="00C5591C">
        <w:rPr>
          <w:rStyle w:val="TitlePageChar"/>
        </w:rPr>
        <w:tab/>
      </w:r>
      <w:r w:rsidR="008F7B2D">
        <w:rPr>
          <w:rFonts w:ascii="Times New Roman" w:hAnsi="Times New Roman"/>
          <w:sz w:val="32"/>
          <w:szCs w:val="32"/>
        </w:rPr>
        <w:tab/>
      </w:r>
      <w:r w:rsidR="008F7B2D">
        <w:rPr>
          <w:rFonts w:ascii="Times New Roman" w:hAnsi="Times New Roman"/>
          <w:sz w:val="32"/>
          <w:szCs w:val="32"/>
        </w:rPr>
        <w:tab/>
      </w:r>
      <w:r w:rsidR="008F7B2D" w:rsidRPr="007E66B0">
        <w:rPr>
          <w:rFonts w:ascii="Times New Roman" w:hAnsi="Times New Roman"/>
          <w:sz w:val="32"/>
          <w:szCs w:val="32"/>
        </w:rPr>
        <w:tab/>
      </w:r>
      <w:r w:rsidR="008F7B2D">
        <w:rPr>
          <w:rFonts w:ascii="Times New Roman" w:hAnsi="Times New Roman"/>
          <w:sz w:val="32"/>
          <w:szCs w:val="32"/>
        </w:rPr>
        <w:t xml:space="preserve">  </w:t>
      </w:r>
      <w:r w:rsidR="00C5591C">
        <w:rPr>
          <w:rFonts w:ascii="Times New Roman" w:hAnsi="Times New Roman"/>
          <w:sz w:val="24"/>
          <w:szCs w:val="24"/>
        </w:rPr>
        <w:tab/>
      </w:r>
    </w:p>
    <w:p w14:paraId="18A296F5" w14:textId="77777777" w:rsidR="008F7B2D" w:rsidRPr="001D6D87" w:rsidRDefault="008F7B2D" w:rsidP="00112A94">
      <w:pPr>
        <w:pStyle w:val="Heading1"/>
      </w:pPr>
      <w:r w:rsidRPr="001D6D87">
        <w:t>Objective</w:t>
      </w:r>
    </w:p>
    <w:p w14:paraId="18A296F6" w14:textId="77777777" w:rsidR="008F7B2D" w:rsidRPr="00563DF6" w:rsidRDefault="008F7B2D" w:rsidP="001D6D87">
      <w:r w:rsidRPr="00563DF6">
        <w:t>This document provide</w:t>
      </w:r>
      <w:r w:rsidR="001D6D87">
        <w:t>s</w:t>
      </w:r>
      <w:r w:rsidRPr="00563DF6">
        <w:t xml:space="preserve"> instruction</w:t>
      </w:r>
      <w:r w:rsidR="001D6D87">
        <w:t>s</w:t>
      </w:r>
      <w:r w:rsidRPr="00563DF6">
        <w:t xml:space="preserve"> on </w:t>
      </w:r>
      <w:r w:rsidR="00C5591C">
        <w:t>how to approve a c</w:t>
      </w:r>
      <w:r w:rsidRPr="00563DF6">
        <w:t xml:space="preserve">hange </w:t>
      </w:r>
      <w:r w:rsidR="00C5591C">
        <w:t>o</w:t>
      </w:r>
      <w:r w:rsidRPr="00563DF6">
        <w:t>rder</w:t>
      </w:r>
      <w:r w:rsidR="00F607F3">
        <w:t xml:space="preserve">. </w:t>
      </w:r>
    </w:p>
    <w:p w14:paraId="18A296F7" w14:textId="77777777" w:rsidR="00952610" w:rsidRPr="001D6D87" w:rsidRDefault="00952610" w:rsidP="00112A94">
      <w:pPr>
        <w:pStyle w:val="Heading1"/>
      </w:pPr>
      <w:r w:rsidRPr="001D6D87">
        <w:t>Overview</w:t>
      </w:r>
    </w:p>
    <w:p w14:paraId="155FA568" w14:textId="77777777" w:rsidR="00D86886" w:rsidRPr="00EE5E45" w:rsidRDefault="00D86886" w:rsidP="00D86886">
      <w:pPr>
        <w:rPr>
          <w:rFonts w:cs="Arial"/>
          <w:szCs w:val="22"/>
        </w:rPr>
      </w:pPr>
      <w:r w:rsidRPr="00563DF6">
        <w:rPr>
          <w:rFonts w:cs="Arial"/>
          <w:szCs w:val="22"/>
        </w:rPr>
        <w:t>The Work</w:t>
      </w:r>
      <w:r>
        <w:rPr>
          <w:rFonts w:cs="Arial"/>
          <w:szCs w:val="22"/>
        </w:rPr>
        <w:t xml:space="preserve"> F</w:t>
      </w:r>
      <w:r w:rsidRPr="00563DF6">
        <w:rPr>
          <w:rFonts w:cs="Arial"/>
          <w:szCs w:val="22"/>
        </w:rPr>
        <w:t xml:space="preserve">low </w:t>
      </w:r>
      <w:r>
        <w:rPr>
          <w:rFonts w:cs="Arial"/>
          <w:szCs w:val="22"/>
        </w:rPr>
        <w:t>Manager</w:t>
      </w:r>
      <w:r w:rsidRPr="00563DF6">
        <w:rPr>
          <w:rFonts w:cs="Arial"/>
          <w:szCs w:val="22"/>
        </w:rPr>
        <w:t xml:space="preserve"> Web part, in conjunction with the Workflow business rules, establishes an electronic approval proces</w:t>
      </w:r>
      <w:r>
        <w:rPr>
          <w:rFonts w:cs="Arial"/>
          <w:szCs w:val="22"/>
        </w:rPr>
        <w:t>s for purchase order change orders. When a c</w:t>
      </w:r>
      <w:r w:rsidRPr="00563DF6">
        <w:rPr>
          <w:rFonts w:cs="Arial"/>
          <w:szCs w:val="22"/>
        </w:rPr>
        <w:t xml:space="preserve">hange </w:t>
      </w:r>
      <w:r>
        <w:rPr>
          <w:rFonts w:cs="Arial"/>
          <w:szCs w:val="22"/>
        </w:rPr>
        <w:t>o</w:t>
      </w:r>
      <w:r w:rsidRPr="00563DF6">
        <w:rPr>
          <w:rFonts w:cs="Arial"/>
          <w:szCs w:val="22"/>
        </w:rPr>
        <w:t xml:space="preserve">rder is released in Munis, it is submitted to an approval process. The </w:t>
      </w:r>
      <w:r>
        <w:rPr>
          <w:rFonts w:cs="Arial"/>
          <w:szCs w:val="22"/>
        </w:rPr>
        <w:t>c</w:t>
      </w:r>
      <w:r w:rsidRPr="00563DF6">
        <w:rPr>
          <w:rFonts w:cs="Arial"/>
          <w:szCs w:val="22"/>
        </w:rPr>
        <w:t xml:space="preserve">hange </w:t>
      </w:r>
      <w:r>
        <w:rPr>
          <w:rFonts w:cs="Arial"/>
          <w:szCs w:val="22"/>
        </w:rPr>
        <w:t>o</w:t>
      </w:r>
      <w:r w:rsidRPr="00563DF6">
        <w:rPr>
          <w:rFonts w:cs="Arial"/>
          <w:szCs w:val="22"/>
        </w:rPr>
        <w:t xml:space="preserve">rder must be approved by all necessary approvers in order for it to be converted into </w:t>
      </w:r>
      <w:r>
        <w:rPr>
          <w:rFonts w:cs="Arial"/>
          <w:szCs w:val="22"/>
        </w:rPr>
        <w:t xml:space="preserve">a purchase order or contract. This document describes the approval process using the Tyler Dashboard Work Flow Manager Web part. </w:t>
      </w:r>
    </w:p>
    <w:p w14:paraId="18A296F9" w14:textId="77777777" w:rsidR="00952610" w:rsidRPr="001D6D87" w:rsidRDefault="00952610" w:rsidP="00112A94">
      <w:pPr>
        <w:pStyle w:val="Heading1"/>
      </w:pPr>
      <w:r w:rsidRPr="001D6D87">
        <w:t>Prerequisites</w:t>
      </w:r>
    </w:p>
    <w:p w14:paraId="18A296FA" w14:textId="77777777" w:rsidR="002B68BA" w:rsidRPr="00186745" w:rsidRDefault="002B68BA" w:rsidP="002B68BA">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8A296FB" w14:textId="77777777" w:rsidR="00C5591C" w:rsidRDefault="00C5591C" w:rsidP="00952610"/>
    <w:p w14:paraId="18A296FC" w14:textId="77777777" w:rsidR="00C5591C" w:rsidRDefault="00C5591C" w:rsidP="00952610">
      <w:r>
        <w:t>Confirm the following:</w:t>
      </w:r>
    </w:p>
    <w:p w14:paraId="18A296FD" w14:textId="77777777" w:rsidR="00952610" w:rsidRPr="00EE5E45" w:rsidRDefault="00952610" w:rsidP="002B68BA">
      <w:pPr>
        <w:rPr>
          <w:rFonts w:cs="Arial"/>
          <w:szCs w:val="22"/>
        </w:rPr>
      </w:pPr>
    </w:p>
    <w:p w14:paraId="18A296FE" w14:textId="77777777" w:rsidR="00952610" w:rsidRPr="00EE5E45" w:rsidRDefault="00952610" w:rsidP="00A41A56">
      <w:pPr>
        <w:pStyle w:val="ListBulleted"/>
      </w:pPr>
      <w:r>
        <w:t>P</w:t>
      </w:r>
      <w:r w:rsidR="00C5591C">
        <w:t xml:space="preserve">urchase orders are available. </w:t>
      </w:r>
    </w:p>
    <w:p w14:paraId="18A296FF" w14:textId="77777777" w:rsidR="00952610" w:rsidRPr="00EE5E45" w:rsidRDefault="00952610" w:rsidP="00A41A56">
      <w:pPr>
        <w:pStyle w:val="ListBulleted"/>
      </w:pPr>
      <w:r w:rsidRPr="00EE5E45">
        <w:t>Workflow bus</w:t>
      </w:r>
      <w:r>
        <w:t xml:space="preserve">iness rules </w:t>
      </w:r>
      <w:r w:rsidR="002E1082">
        <w:t xml:space="preserve">are </w:t>
      </w:r>
      <w:r>
        <w:t>established.</w:t>
      </w:r>
    </w:p>
    <w:p w14:paraId="18A29700" w14:textId="77777777" w:rsidR="00952610" w:rsidRPr="00C36AEE" w:rsidRDefault="002E1082" w:rsidP="00A41A56">
      <w:pPr>
        <w:pStyle w:val="ListBulleted"/>
        <w:rPr>
          <w:i/>
        </w:rPr>
      </w:pPr>
      <w:r>
        <w:t xml:space="preserve">Approvers are entered </w:t>
      </w:r>
      <w:r w:rsidR="00952610">
        <w:t>in the Workflow User Attributes program</w:t>
      </w:r>
      <w:r w:rsidR="00952610" w:rsidRPr="00EE5E45">
        <w:t xml:space="preserve">. </w:t>
      </w:r>
    </w:p>
    <w:p w14:paraId="265C3051" w14:textId="77777777" w:rsidR="00D86886" w:rsidRPr="00EE5E45" w:rsidRDefault="00D86886" w:rsidP="00D86886">
      <w:pPr>
        <w:pStyle w:val="ListBulleted"/>
        <w:rPr>
          <w:i/>
        </w:rPr>
      </w:pPr>
      <w:r>
        <w:t xml:space="preserve">You have access to the Work Flow Manager Web part from Tyler Dashboard. </w:t>
      </w:r>
    </w:p>
    <w:p w14:paraId="18A29702" w14:textId="77777777" w:rsidR="00445C8A" w:rsidRDefault="00445C8A" w:rsidP="00A41A56">
      <w:pPr>
        <w:pStyle w:val="ListBulleted"/>
        <w:numPr>
          <w:ilvl w:val="0"/>
          <w:numId w:val="0"/>
        </w:numPr>
        <w:ind w:left="720"/>
      </w:pPr>
    </w:p>
    <w:p w14:paraId="18A29703" w14:textId="77777777" w:rsidR="002E1082" w:rsidRDefault="002E1082">
      <w:pPr>
        <w:spacing w:after="200" w:line="276" w:lineRule="auto"/>
        <w:rPr>
          <w:rFonts w:eastAsiaTheme="majorEastAsia" w:cstheme="majorBidi"/>
          <w:b/>
          <w:bCs/>
          <w:sz w:val="32"/>
          <w:szCs w:val="28"/>
        </w:rPr>
      </w:pPr>
      <w:r>
        <w:br w:type="page"/>
      </w:r>
    </w:p>
    <w:p w14:paraId="18A29704" w14:textId="77777777" w:rsidR="00D00C7C" w:rsidRDefault="00D00C7C" w:rsidP="00D00C7C">
      <w:pPr>
        <w:pStyle w:val="Heading1"/>
      </w:pPr>
      <w:r w:rsidRPr="00415598">
        <w:t>Procedure</w:t>
      </w:r>
    </w:p>
    <w:p w14:paraId="18A29705" w14:textId="77777777" w:rsidR="00D00C7C" w:rsidRDefault="00D00C7C" w:rsidP="00D00C7C">
      <w:r>
        <w:t xml:space="preserve">To complete the </w:t>
      </w:r>
      <w:r w:rsidR="00C8038B">
        <w:t xml:space="preserve">change order </w:t>
      </w:r>
      <w:r>
        <w:t>approval process:</w:t>
      </w:r>
    </w:p>
    <w:p w14:paraId="6610A3E1" w14:textId="77777777" w:rsidR="00D86886" w:rsidRDefault="00D86886" w:rsidP="0093299C">
      <w:pPr>
        <w:pStyle w:val="ListNumbered"/>
        <w:numPr>
          <w:ilvl w:val="0"/>
          <w:numId w:val="44"/>
        </w:numPr>
      </w:pPr>
      <w:r w:rsidRPr="00FD5DFF">
        <w:t xml:space="preserve">Open </w:t>
      </w:r>
      <w:r>
        <w:t>the Tyler Dashboard.</w:t>
      </w:r>
    </w:p>
    <w:p w14:paraId="276BE92C" w14:textId="77777777" w:rsidR="00D86886" w:rsidRPr="004F2EB6" w:rsidRDefault="00D86886" w:rsidP="00D86886">
      <w:pPr>
        <w:pStyle w:val="ListNumbered"/>
      </w:pPr>
      <w:r w:rsidRPr="004F2EB6">
        <w:t xml:space="preserve">Review </w:t>
      </w:r>
      <w:r>
        <w:t>the</w:t>
      </w:r>
      <w:r w:rsidRPr="004F2EB6">
        <w:t xml:space="preserve"> Work</w:t>
      </w:r>
      <w:r>
        <w:t xml:space="preserve"> Flow Manager</w:t>
      </w:r>
      <w:r w:rsidRPr="004F2EB6">
        <w:t xml:space="preserve"> Web part for the </w:t>
      </w:r>
      <w:r>
        <w:t>change order</w:t>
      </w:r>
      <w:r w:rsidRPr="004F2EB6">
        <w:t xml:space="preserve"> approvals that require action. A summary of each record display</w:t>
      </w:r>
      <w:r>
        <w:t>s</w:t>
      </w:r>
      <w:r w:rsidRPr="004F2EB6">
        <w:t>.</w:t>
      </w:r>
      <w:r>
        <w:br/>
      </w:r>
      <w:r>
        <w:rPr>
          <w:noProof/>
        </w:rPr>
        <w:drawing>
          <wp:inline distT="0" distB="0" distL="0" distR="0" wp14:anchorId="02813106" wp14:editId="31425C3E">
            <wp:extent cx="5943600" cy="137223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1372235"/>
                    </a:xfrm>
                    <a:prstGeom prst="rect">
                      <a:avLst/>
                    </a:prstGeom>
                  </pic:spPr>
                </pic:pic>
              </a:graphicData>
            </a:graphic>
          </wp:inline>
        </w:drawing>
      </w:r>
      <w:r>
        <w:br/>
      </w:r>
      <w:r>
        <w:br/>
      </w:r>
      <w:r w:rsidRPr="004F2EB6">
        <w:rPr>
          <w:b/>
        </w:rPr>
        <w:t>Note:</w:t>
      </w:r>
      <w:r w:rsidRPr="004F2EB6">
        <w:t xml:space="preserve"> Click the Refresh option to update this window for any new pending records. </w:t>
      </w:r>
    </w:p>
    <w:p w14:paraId="71DD0F2E" w14:textId="77777777" w:rsidR="00D86886" w:rsidRDefault="00D86886" w:rsidP="00D86886">
      <w:pPr>
        <w:pStyle w:val="ListNumbered"/>
      </w:pPr>
      <w:r w:rsidRPr="00E268F2">
        <w:t xml:space="preserve">Click the number in the Pending column to </w:t>
      </w:r>
      <w:r>
        <w:t xml:space="preserve">expand the Web part and display the records awaiting approval. </w:t>
      </w:r>
      <w:r>
        <w:rPr>
          <w:noProof/>
        </w:rPr>
        <w:br/>
      </w:r>
      <w:r>
        <w:rPr>
          <w:noProof/>
        </w:rPr>
        <w:drawing>
          <wp:inline distT="0" distB="0" distL="0" distR="0" wp14:anchorId="59D97EAE" wp14:editId="07DDC6FC">
            <wp:extent cx="5943600" cy="162115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621155"/>
                    </a:xfrm>
                    <a:prstGeom prst="rect">
                      <a:avLst/>
                    </a:prstGeom>
                  </pic:spPr>
                </pic:pic>
              </a:graphicData>
            </a:graphic>
          </wp:inline>
        </w:drawing>
      </w:r>
    </w:p>
    <w:p w14:paraId="489C3B84" w14:textId="77777777" w:rsidR="00D86886" w:rsidRDefault="00D86886" w:rsidP="00D86886">
      <w:pPr>
        <w:pStyle w:val="ListNumbered"/>
      </w:pPr>
      <w:r>
        <w:t>Click the folder button for a record to view additional information regarding the approval of the record.</w:t>
      </w:r>
      <w:r>
        <w:br/>
      </w:r>
      <w:r>
        <w:rPr>
          <w:noProof/>
        </w:rPr>
        <w:drawing>
          <wp:inline distT="0" distB="0" distL="0" distR="0" wp14:anchorId="622768FE" wp14:editId="1CF3C200">
            <wp:extent cx="5943600" cy="450850"/>
            <wp:effectExtent l="0" t="0" r="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450850"/>
                    </a:xfrm>
                    <a:prstGeom prst="rect">
                      <a:avLst/>
                    </a:prstGeom>
                  </pic:spPr>
                </pic:pic>
              </a:graphicData>
            </a:graphic>
          </wp:inline>
        </w:drawing>
      </w:r>
    </w:p>
    <w:p w14:paraId="2CA40EB2" w14:textId="3CB04937" w:rsidR="00D86886" w:rsidRDefault="00D86886" w:rsidP="00D86886">
      <w:pPr>
        <w:pStyle w:val="ListNumbered"/>
      </w:pPr>
      <w:r>
        <w:t xml:space="preserve">Click the View button for any record to open the Purchase Order Change </w:t>
      </w:r>
      <w:r w:rsidR="00091FE9">
        <w:t>Orders</w:t>
      </w:r>
      <w:r>
        <w:t xml:space="preserve"> program with all of the records awaiting approval as the active set.</w:t>
      </w:r>
      <w:r>
        <w:br/>
      </w:r>
      <w:r>
        <w:rPr>
          <w:noProof/>
        </w:rPr>
        <w:drawing>
          <wp:inline distT="0" distB="0" distL="0" distR="0" wp14:anchorId="4E6638CA" wp14:editId="429D7F77">
            <wp:extent cx="5943600" cy="3594100"/>
            <wp:effectExtent l="0" t="0" r="0" b="635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3594100"/>
                    </a:xfrm>
                    <a:prstGeom prst="rect">
                      <a:avLst/>
                    </a:prstGeom>
                  </pic:spPr>
                </pic:pic>
              </a:graphicData>
            </a:graphic>
          </wp:inline>
        </w:drawing>
      </w:r>
    </w:p>
    <w:p w14:paraId="2CD4910A" w14:textId="77777777" w:rsidR="00D86886" w:rsidRDefault="00D86886" w:rsidP="00D86886">
      <w:pPr>
        <w:pStyle w:val="ListNumbered"/>
      </w:pPr>
      <w:r w:rsidRPr="004F2EB6">
        <w:t xml:space="preserve">Review all data included for each </w:t>
      </w:r>
      <w:r>
        <w:t>change order</w:t>
      </w:r>
      <w:r w:rsidRPr="004F2EB6">
        <w:t>.</w:t>
      </w:r>
    </w:p>
    <w:p w14:paraId="71CD0652" w14:textId="77777777" w:rsidR="00D86886" w:rsidRDefault="00D86886" w:rsidP="00D86886">
      <w:pPr>
        <w:pStyle w:val="ListNumbered"/>
      </w:pPr>
      <w:r>
        <w:t xml:space="preserve">Select the appropriate workflow action button for the record. </w:t>
      </w:r>
    </w:p>
    <w:tbl>
      <w:tblPr>
        <w:tblW w:w="9720"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1834"/>
        <w:gridCol w:w="7886"/>
      </w:tblGrid>
      <w:tr w:rsidR="00D86886" w:rsidRPr="004F2EB6" w14:paraId="375F438F" w14:textId="77777777" w:rsidTr="00E43059">
        <w:trPr>
          <w:tblHeader/>
        </w:trPr>
        <w:tc>
          <w:tcPr>
            <w:tcW w:w="1834" w:type="dxa"/>
            <w:shd w:val="clear" w:color="auto" w:fill="95B3D7"/>
          </w:tcPr>
          <w:p w14:paraId="617861E3" w14:textId="77777777" w:rsidR="00D86886" w:rsidRPr="004F2EB6" w:rsidRDefault="00D86886" w:rsidP="00E43059">
            <w:pPr>
              <w:tabs>
                <w:tab w:val="left" w:pos="1440"/>
                <w:tab w:val="right" w:pos="9900"/>
              </w:tabs>
              <w:rPr>
                <w:rFonts w:cs="Arial"/>
                <w:b/>
                <w:szCs w:val="22"/>
              </w:rPr>
            </w:pPr>
            <w:r w:rsidRPr="004F2EB6">
              <w:rPr>
                <w:rFonts w:cs="Arial"/>
                <w:b/>
                <w:szCs w:val="22"/>
              </w:rPr>
              <w:t>Button</w:t>
            </w:r>
          </w:p>
        </w:tc>
        <w:tc>
          <w:tcPr>
            <w:tcW w:w="7886" w:type="dxa"/>
            <w:shd w:val="clear" w:color="auto" w:fill="95B3D7"/>
          </w:tcPr>
          <w:p w14:paraId="62502318" w14:textId="77777777" w:rsidR="00D86886" w:rsidRPr="004F2EB6" w:rsidRDefault="00D86886" w:rsidP="00E43059">
            <w:pPr>
              <w:tabs>
                <w:tab w:val="left" w:pos="1440"/>
                <w:tab w:val="right" w:pos="9900"/>
              </w:tabs>
              <w:rPr>
                <w:rFonts w:cs="Arial"/>
                <w:b/>
                <w:szCs w:val="22"/>
              </w:rPr>
            </w:pPr>
            <w:r w:rsidRPr="004F2EB6">
              <w:rPr>
                <w:rFonts w:cs="Arial"/>
                <w:b/>
                <w:szCs w:val="22"/>
              </w:rPr>
              <w:t xml:space="preserve">Description </w:t>
            </w:r>
          </w:p>
        </w:tc>
      </w:tr>
      <w:tr w:rsidR="00D86886" w:rsidRPr="004F2EB6" w14:paraId="30CE79C1" w14:textId="77777777" w:rsidTr="00E43059">
        <w:tc>
          <w:tcPr>
            <w:tcW w:w="1834" w:type="dxa"/>
          </w:tcPr>
          <w:p w14:paraId="5CAF97BE" w14:textId="77777777" w:rsidR="00D86886" w:rsidRPr="004F2EB6" w:rsidRDefault="00D86886" w:rsidP="00E43059">
            <w:pPr>
              <w:pStyle w:val="NoSpacing"/>
              <w:rPr>
                <w:rFonts w:cs="Arial"/>
              </w:rPr>
            </w:pPr>
            <w:r w:rsidRPr="004F2EB6">
              <w:rPr>
                <w:rFonts w:cs="Arial"/>
              </w:rPr>
              <w:t>A</w:t>
            </w:r>
            <w:r>
              <w:rPr>
                <w:rFonts w:cs="Arial"/>
              </w:rPr>
              <w:t>ccept</w:t>
            </w:r>
          </w:p>
        </w:tc>
        <w:tc>
          <w:tcPr>
            <w:tcW w:w="7886" w:type="dxa"/>
          </w:tcPr>
          <w:p w14:paraId="575D4936" w14:textId="77777777" w:rsidR="00D86886" w:rsidRPr="004F2EB6" w:rsidRDefault="00D86886" w:rsidP="00E43059">
            <w:pPr>
              <w:pStyle w:val="NoSpacing"/>
              <w:rPr>
                <w:rFonts w:cs="Arial"/>
              </w:rPr>
            </w:pPr>
            <w:r w:rsidRPr="004F2EB6">
              <w:rPr>
                <w:rFonts w:cs="Arial"/>
              </w:rPr>
              <w:t>Identifies the record as approved, and sends notification to the next approver in sequence.</w:t>
            </w:r>
          </w:p>
        </w:tc>
      </w:tr>
      <w:tr w:rsidR="00D86886" w:rsidRPr="004F2EB6" w14:paraId="464DBCE2" w14:textId="77777777" w:rsidTr="00E43059">
        <w:tc>
          <w:tcPr>
            <w:tcW w:w="1834" w:type="dxa"/>
          </w:tcPr>
          <w:p w14:paraId="7C21B27B" w14:textId="77777777" w:rsidR="00D86886" w:rsidRPr="004F2EB6" w:rsidRDefault="00D86886" w:rsidP="00E43059">
            <w:pPr>
              <w:pStyle w:val="NoSpacing"/>
              <w:rPr>
                <w:rFonts w:cs="Arial"/>
              </w:rPr>
            </w:pPr>
            <w:r w:rsidRPr="004F2EB6">
              <w:rPr>
                <w:rFonts w:cs="Arial"/>
              </w:rPr>
              <w:t>Reject</w:t>
            </w:r>
          </w:p>
        </w:tc>
        <w:tc>
          <w:tcPr>
            <w:tcW w:w="7886" w:type="dxa"/>
          </w:tcPr>
          <w:p w14:paraId="33C922ED" w14:textId="77777777" w:rsidR="00D86886" w:rsidRPr="004F2EB6" w:rsidRDefault="00D86886" w:rsidP="00E43059">
            <w:pPr>
              <w:pStyle w:val="NoSpacing"/>
              <w:rPr>
                <w:rFonts w:cs="Arial"/>
              </w:rPr>
            </w:pPr>
            <w:r w:rsidRPr="004F2EB6">
              <w:rPr>
                <w:rFonts w:cs="Arial"/>
              </w:rPr>
              <w:t xml:space="preserve">Rejects the item. You must enter a rejection reason. The program notifies the originator of the rejection and reason. The originator determines the next course of action (alteration and resubmission or deletion). </w:t>
            </w:r>
          </w:p>
        </w:tc>
      </w:tr>
      <w:tr w:rsidR="00D86886" w:rsidRPr="004F2EB6" w14:paraId="21E200AC" w14:textId="77777777" w:rsidTr="00E43059">
        <w:tc>
          <w:tcPr>
            <w:tcW w:w="1834" w:type="dxa"/>
          </w:tcPr>
          <w:p w14:paraId="2F53FB53" w14:textId="77777777" w:rsidR="00D86886" w:rsidRPr="004F2EB6" w:rsidRDefault="00D86886" w:rsidP="00E43059">
            <w:pPr>
              <w:pStyle w:val="NoSpacing"/>
              <w:rPr>
                <w:rFonts w:cs="Arial"/>
              </w:rPr>
            </w:pPr>
            <w:r w:rsidRPr="004F2EB6">
              <w:rPr>
                <w:rFonts w:cs="Arial"/>
              </w:rPr>
              <w:t>Forward</w:t>
            </w:r>
          </w:p>
        </w:tc>
        <w:tc>
          <w:tcPr>
            <w:tcW w:w="7886" w:type="dxa"/>
          </w:tcPr>
          <w:p w14:paraId="43DD7518" w14:textId="77777777" w:rsidR="00D86886" w:rsidRPr="004F2EB6" w:rsidRDefault="00D86886" w:rsidP="00E43059">
            <w:pPr>
              <w:pStyle w:val="NoSpacing"/>
              <w:rPr>
                <w:rFonts w:cs="Arial"/>
              </w:rPr>
            </w:pPr>
            <w:r w:rsidRPr="004F2EB6">
              <w:rPr>
                <w:rFonts w:cs="Arial"/>
              </w:rPr>
              <w:t>Allows you to choose another Munis user to review this pending record</w:t>
            </w:r>
          </w:p>
        </w:tc>
      </w:tr>
      <w:tr w:rsidR="00D86886" w:rsidRPr="004F2EB6" w14:paraId="39E688E1" w14:textId="77777777" w:rsidTr="00E43059">
        <w:tc>
          <w:tcPr>
            <w:tcW w:w="1834" w:type="dxa"/>
          </w:tcPr>
          <w:p w14:paraId="76408FFC" w14:textId="77777777" w:rsidR="00D86886" w:rsidRPr="004F2EB6" w:rsidRDefault="00D86886" w:rsidP="00E43059">
            <w:pPr>
              <w:pStyle w:val="NoSpacing"/>
              <w:rPr>
                <w:rFonts w:cs="Arial"/>
              </w:rPr>
            </w:pPr>
            <w:r w:rsidRPr="004F2EB6">
              <w:rPr>
                <w:rFonts w:cs="Arial"/>
              </w:rPr>
              <w:t>Hold</w:t>
            </w:r>
          </w:p>
        </w:tc>
        <w:tc>
          <w:tcPr>
            <w:tcW w:w="7886" w:type="dxa"/>
          </w:tcPr>
          <w:p w14:paraId="25E0BE05" w14:textId="77777777" w:rsidR="00D86886" w:rsidRPr="004F2EB6" w:rsidRDefault="00D86886" w:rsidP="00E43059">
            <w:pPr>
              <w:pStyle w:val="NoSpacing"/>
              <w:rPr>
                <w:rFonts w:cs="Arial"/>
              </w:rPr>
            </w:pPr>
            <w:r w:rsidRPr="004F2EB6">
              <w:rPr>
                <w:rFonts w:cs="Arial"/>
              </w:rPr>
              <w:t>Retains an item in your approval queue for additional review. It will remain here until further action is taken.</w:t>
            </w:r>
          </w:p>
        </w:tc>
      </w:tr>
    </w:tbl>
    <w:p w14:paraId="5C1DE904" w14:textId="77777777" w:rsidR="00D86886" w:rsidRDefault="00D86886" w:rsidP="00D86886">
      <w:pPr>
        <w:pStyle w:val="ListNumbered"/>
      </w:pPr>
      <w:r>
        <w:t>Close the Purchase Order Change Orders program and return to the Work Flow Manager Web part.</w:t>
      </w:r>
    </w:p>
    <w:p w14:paraId="18A29724" w14:textId="77777777" w:rsidR="00445C8A" w:rsidRPr="001D0F79" w:rsidRDefault="00445C8A" w:rsidP="00623E87">
      <w:pPr>
        <w:pStyle w:val="Heading1"/>
      </w:pPr>
      <w:r w:rsidRPr="001D0F79">
        <w:t>Results</w:t>
      </w:r>
    </w:p>
    <w:p w14:paraId="18A29725" w14:textId="77777777" w:rsidR="001D0F79" w:rsidRDefault="001D0F79" w:rsidP="008F7B2D">
      <w:r>
        <w:t>Th</w:t>
      </w:r>
      <w:r w:rsidR="00857BA9">
        <w:t xml:space="preserve">e </w:t>
      </w:r>
      <w:r w:rsidR="000A27F3">
        <w:t>purchase order</w:t>
      </w:r>
      <w:r w:rsidR="00857BA9">
        <w:t xml:space="preserve"> change o</w:t>
      </w:r>
      <w:r>
        <w:t>rder has been approved or rejected</w:t>
      </w:r>
      <w:r w:rsidR="00F607F3">
        <w:t xml:space="preserve">. </w:t>
      </w:r>
      <w:r w:rsidR="00857BA9">
        <w:t>If approved the c</w:t>
      </w:r>
      <w:r>
        <w:t xml:space="preserve">hange </w:t>
      </w:r>
      <w:r w:rsidR="00857BA9">
        <w:t>o</w:t>
      </w:r>
      <w:r>
        <w:t>rder can be released</w:t>
      </w:r>
      <w:r w:rsidR="00F607F3">
        <w:t xml:space="preserve">. </w:t>
      </w:r>
      <w:r w:rsidR="00857BA9">
        <w:t>I</w:t>
      </w:r>
      <w:r w:rsidR="000A27F3">
        <w:t>f rejected, Workflow sends an e</w:t>
      </w:r>
      <w:r w:rsidR="00857BA9">
        <w:t xml:space="preserve">mail </w:t>
      </w:r>
      <w:r>
        <w:t>notification to the originator indicating the rejection</w:t>
      </w:r>
      <w:r w:rsidR="00F607F3">
        <w:t xml:space="preserve">. </w:t>
      </w:r>
      <w:r>
        <w:t xml:space="preserve">The </w:t>
      </w:r>
      <w:r w:rsidR="00A5690B">
        <w:t>o</w:t>
      </w:r>
      <w:r>
        <w:t xml:space="preserve">riginator can then update the </w:t>
      </w:r>
      <w:r w:rsidR="00A5690B">
        <w:t>c</w:t>
      </w:r>
      <w:r>
        <w:t xml:space="preserve">hange </w:t>
      </w:r>
      <w:r w:rsidR="00A5690B">
        <w:t>o</w:t>
      </w:r>
      <w:r>
        <w:t xml:space="preserve">rder and resubmit or delete the </w:t>
      </w:r>
      <w:r w:rsidR="00A5690B">
        <w:t>c</w:t>
      </w:r>
      <w:r>
        <w:t xml:space="preserve">hange </w:t>
      </w:r>
      <w:r w:rsidR="00A5690B">
        <w:t>o</w:t>
      </w:r>
      <w:r>
        <w:t>rder.</w:t>
      </w:r>
    </w:p>
    <w:p w14:paraId="18A29726" w14:textId="77777777" w:rsidR="00445C8A" w:rsidRPr="001D0F79" w:rsidRDefault="00445C8A" w:rsidP="00623E87">
      <w:pPr>
        <w:pStyle w:val="Heading1"/>
      </w:pPr>
      <w:r w:rsidRPr="001D0F79">
        <w:t>GL Impact</w:t>
      </w:r>
    </w:p>
    <w:p w14:paraId="18A29727" w14:textId="77777777" w:rsidR="001D0F79" w:rsidRDefault="0074737C" w:rsidP="008F7B2D">
      <w:r>
        <w:t>The</w:t>
      </w:r>
      <w:r w:rsidR="00A5690B">
        <w:t xml:space="preserve"> general ledger </w:t>
      </w:r>
      <w:r w:rsidR="001D0F79">
        <w:t>is not impacted by this process</w:t>
      </w:r>
      <w:r w:rsidR="00A5690B">
        <w:t xml:space="preserve">; the change order does not update the general ledger until it is posted. </w:t>
      </w:r>
    </w:p>
    <w:p w14:paraId="18A29728" w14:textId="77777777" w:rsidR="00445C8A" w:rsidRPr="001D0F79" w:rsidRDefault="00445C8A" w:rsidP="00623E87">
      <w:pPr>
        <w:pStyle w:val="Heading1"/>
      </w:pPr>
      <w:r w:rsidRPr="001D0F79">
        <w:t>What’s Next?</w:t>
      </w:r>
    </w:p>
    <w:p w14:paraId="320CE038" w14:textId="77777777" w:rsidR="00D569F2" w:rsidRDefault="00A5690B">
      <w:pPr>
        <w:spacing w:after="200" w:line="276" w:lineRule="auto"/>
      </w:pPr>
      <w:r>
        <w:t>The c</w:t>
      </w:r>
      <w:r w:rsidR="001D0F79">
        <w:t xml:space="preserve">hange </w:t>
      </w:r>
      <w:r>
        <w:t xml:space="preserve">order can be posted. </w:t>
      </w:r>
    </w:p>
    <w:p w14:paraId="18A29729" w14:textId="0348079C" w:rsidR="00445C8A" w:rsidRDefault="00445C8A">
      <w:pPr>
        <w:spacing w:after="200" w:line="276" w:lineRule="auto"/>
      </w:pPr>
    </w:p>
    <w:p w14:paraId="18A2972A" w14:textId="77777777" w:rsidR="00445C8A" w:rsidRPr="007B6C5C" w:rsidRDefault="00445C8A" w:rsidP="00CC69BA">
      <w:pPr>
        <w:pStyle w:val="TitlePage"/>
        <w:rPr>
          <w:rFonts w:cs="Arial"/>
          <w:sz w:val="24"/>
          <w:szCs w:val="24"/>
        </w:rPr>
      </w:pPr>
      <w:bookmarkStart w:id="21" w:name="_Toc415131694"/>
      <w:r w:rsidRPr="00CC69BA">
        <w:t>Posting Change Orders</w:t>
      </w:r>
      <w:bookmarkEnd w:id="21"/>
      <w:r w:rsidRPr="007B6C5C">
        <w:rPr>
          <w:rFonts w:cs="Arial"/>
          <w:sz w:val="32"/>
          <w:szCs w:val="32"/>
        </w:rPr>
        <w:tab/>
      </w:r>
      <w:r w:rsidRPr="007B6C5C">
        <w:rPr>
          <w:rFonts w:cs="Arial"/>
          <w:sz w:val="32"/>
          <w:szCs w:val="32"/>
        </w:rPr>
        <w:tab/>
      </w:r>
      <w:r w:rsidRPr="007B6C5C">
        <w:rPr>
          <w:rFonts w:cs="Arial"/>
          <w:sz w:val="32"/>
          <w:szCs w:val="32"/>
        </w:rPr>
        <w:tab/>
      </w:r>
      <w:r w:rsidRPr="007B6C5C">
        <w:rPr>
          <w:rFonts w:cs="Arial"/>
          <w:sz w:val="32"/>
          <w:szCs w:val="32"/>
        </w:rPr>
        <w:tab/>
        <w:t xml:space="preserve">  </w:t>
      </w:r>
      <w:r w:rsidRPr="007B6C5C">
        <w:rPr>
          <w:rFonts w:cs="Arial"/>
          <w:sz w:val="24"/>
          <w:szCs w:val="24"/>
        </w:rPr>
        <w:tab/>
      </w:r>
      <w:r w:rsidRPr="007B6C5C">
        <w:rPr>
          <w:rFonts w:cs="Arial"/>
          <w:sz w:val="24"/>
          <w:szCs w:val="24"/>
        </w:rPr>
        <w:tab/>
      </w:r>
      <w:r w:rsidRPr="007B6C5C">
        <w:rPr>
          <w:rFonts w:cs="Arial"/>
          <w:sz w:val="24"/>
          <w:szCs w:val="24"/>
        </w:rPr>
        <w:tab/>
      </w:r>
    </w:p>
    <w:p w14:paraId="18A2972B" w14:textId="77777777" w:rsidR="00445C8A" w:rsidRPr="007B6C5C" w:rsidRDefault="00445C8A" w:rsidP="00623E87">
      <w:pPr>
        <w:pStyle w:val="Heading1"/>
      </w:pPr>
      <w:r w:rsidRPr="007B6C5C">
        <w:t>Objective</w:t>
      </w:r>
    </w:p>
    <w:p w14:paraId="18A2972C" w14:textId="77777777" w:rsidR="00445C8A" w:rsidRPr="007B6C5C" w:rsidRDefault="00445C8A" w:rsidP="00445C8A">
      <w:pPr>
        <w:rPr>
          <w:rFonts w:cs="Arial"/>
          <w:szCs w:val="22"/>
        </w:rPr>
      </w:pPr>
      <w:r w:rsidRPr="007B6C5C">
        <w:rPr>
          <w:rFonts w:cs="Arial"/>
          <w:szCs w:val="22"/>
        </w:rPr>
        <w:t xml:space="preserve">This document </w:t>
      </w:r>
      <w:r w:rsidR="0017438B">
        <w:rPr>
          <w:rFonts w:cs="Arial"/>
          <w:szCs w:val="22"/>
        </w:rPr>
        <w:t xml:space="preserve">provides the procedure for processing </w:t>
      </w:r>
      <w:r w:rsidRPr="007B6C5C">
        <w:rPr>
          <w:rFonts w:cs="Arial"/>
          <w:szCs w:val="22"/>
        </w:rPr>
        <w:t xml:space="preserve">a purchase order change order </w:t>
      </w:r>
      <w:r w:rsidR="00180643">
        <w:rPr>
          <w:rFonts w:cs="Arial"/>
          <w:szCs w:val="22"/>
        </w:rPr>
        <w:t>using the Purchase Order Change Order</w:t>
      </w:r>
      <w:r w:rsidR="0091612B">
        <w:rPr>
          <w:rFonts w:cs="Arial"/>
          <w:szCs w:val="22"/>
        </w:rPr>
        <w:t>s</w:t>
      </w:r>
      <w:r w:rsidR="00180643">
        <w:rPr>
          <w:rFonts w:cs="Arial"/>
          <w:szCs w:val="22"/>
        </w:rPr>
        <w:t xml:space="preserve"> </w:t>
      </w:r>
      <w:r w:rsidRPr="007B6C5C">
        <w:rPr>
          <w:rFonts w:cs="Arial"/>
          <w:szCs w:val="22"/>
        </w:rPr>
        <w:t>program.</w:t>
      </w:r>
    </w:p>
    <w:p w14:paraId="18A2972D" w14:textId="77777777" w:rsidR="00445C8A" w:rsidRPr="007B6C5C" w:rsidRDefault="00445C8A" w:rsidP="00623E87">
      <w:pPr>
        <w:pStyle w:val="Heading1"/>
      </w:pPr>
      <w:r w:rsidRPr="007B6C5C">
        <w:t>Overview</w:t>
      </w:r>
    </w:p>
    <w:p w14:paraId="18A2972E" w14:textId="77777777" w:rsidR="00BA0200" w:rsidRDefault="00BA0200" w:rsidP="00445C8A">
      <w:pPr>
        <w:rPr>
          <w:rFonts w:cs="Arial"/>
        </w:rPr>
      </w:pPr>
      <w:r>
        <w:rPr>
          <w:rFonts w:cs="Arial"/>
        </w:rPr>
        <w:t xml:space="preserve">There is no impact on the </w:t>
      </w:r>
      <w:r w:rsidR="00180643">
        <w:rPr>
          <w:rFonts w:cs="Arial"/>
        </w:rPr>
        <w:t>p</w:t>
      </w:r>
      <w:r>
        <w:rPr>
          <w:rFonts w:cs="Arial"/>
        </w:rPr>
        <w:t xml:space="preserve">urchase </w:t>
      </w:r>
      <w:r w:rsidR="00180643">
        <w:rPr>
          <w:rFonts w:cs="Arial"/>
        </w:rPr>
        <w:t>o</w:t>
      </w:r>
      <w:r>
        <w:rPr>
          <w:rFonts w:cs="Arial"/>
        </w:rPr>
        <w:t xml:space="preserve">rder or on the </w:t>
      </w:r>
      <w:r w:rsidR="00180643">
        <w:rPr>
          <w:rFonts w:cs="Arial"/>
        </w:rPr>
        <w:t>g</w:t>
      </w:r>
      <w:r>
        <w:rPr>
          <w:rFonts w:cs="Arial"/>
        </w:rPr>
        <w:t xml:space="preserve">eneral </w:t>
      </w:r>
      <w:r w:rsidR="00C366D4">
        <w:rPr>
          <w:rFonts w:cs="Arial"/>
        </w:rPr>
        <w:t>l</w:t>
      </w:r>
      <w:r>
        <w:rPr>
          <w:rFonts w:cs="Arial"/>
        </w:rPr>
        <w:t xml:space="preserve">edger until the </w:t>
      </w:r>
      <w:r w:rsidR="006E6F4F">
        <w:rPr>
          <w:rFonts w:cs="Arial"/>
        </w:rPr>
        <w:t xml:space="preserve">purchase order </w:t>
      </w:r>
      <w:r w:rsidR="00180643">
        <w:rPr>
          <w:rFonts w:cs="Arial"/>
        </w:rPr>
        <w:t>c</w:t>
      </w:r>
      <w:r>
        <w:rPr>
          <w:rFonts w:cs="Arial"/>
        </w:rPr>
        <w:t xml:space="preserve">hange </w:t>
      </w:r>
      <w:r w:rsidR="00180643">
        <w:rPr>
          <w:rFonts w:cs="Arial"/>
        </w:rPr>
        <w:t>o</w:t>
      </w:r>
      <w:r>
        <w:rPr>
          <w:rFonts w:cs="Arial"/>
        </w:rPr>
        <w:t>rder is posted</w:t>
      </w:r>
      <w:r w:rsidR="00F607F3">
        <w:rPr>
          <w:rFonts w:cs="Arial"/>
        </w:rPr>
        <w:t xml:space="preserve">. </w:t>
      </w:r>
      <w:r>
        <w:rPr>
          <w:rFonts w:cs="Arial"/>
        </w:rPr>
        <w:t xml:space="preserve">For posting to </w:t>
      </w:r>
      <w:r w:rsidR="0074737C">
        <w:rPr>
          <w:rFonts w:cs="Arial"/>
        </w:rPr>
        <w:t>occur</w:t>
      </w:r>
      <w:r>
        <w:rPr>
          <w:rFonts w:cs="Arial"/>
        </w:rPr>
        <w:t xml:space="preserve">, the </w:t>
      </w:r>
      <w:r w:rsidR="00180643">
        <w:rPr>
          <w:rFonts w:cs="Arial"/>
        </w:rPr>
        <w:t xml:space="preserve">purchase order change order </w:t>
      </w:r>
      <w:r>
        <w:rPr>
          <w:rFonts w:cs="Arial"/>
        </w:rPr>
        <w:t>must have been approved through Workflow</w:t>
      </w:r>
      <w:r w:rsidR="00F607F3">
        <w:rPr>
          <w:rFonts w:cs="Arial"/>
        </w:rPr>
        <w:t xml:space="preserve">. </w:t>
      </w:r>
    </w:p>
    <w:p w14:paraId="18A2972F" w14:textId="77777777" w:rsidR="00BA0200" w:rsidRDefault="00445C8A" w:rsidP="00623E87">
      <w:pPr>
        <w:pStyle w:val="Heading1"/>
      </w:pPr>
      <w:r w:rsidRPr="00BA0200">
        <w:t>Pr</w:t>
      </w:r>
      <w:r w:rsidR="00BA0200" w:rsidRPr="00BA0200">
        <w:t>erequisites</w:t>
      </w:r>
    </w:p>
    <w:p w14:paraId="18A29730" w14:textId="77777777" w:rsidR="002B68BA" w:rsidRPr="00186745" w:rsidRDefault="002B68BA" w:rsidP="002B68BA">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8A29731" w14:textId="77777777" w:rsidR="002B68BA" w:rsidRDefault="002B68BA" w:rsidP="00445C8A">
      <w:pPr>
        <w:rPr>
          <w:rFonts w:cs="Arial"/>
        </w:rPr>
      </w:pPr>
    </w:p>
    <w:p w14:paraId="18A29732" w14:textId="77777777" w:rsidR="002B68BA" w:rsidRDefault="002B68BA" w:rsidP="00445C8A">
      <w:pPr>
        <w:rPr>
          <w:rFonts w:cs="Arial"/>
        </w:rPr>
      </w:pPr>
      <w:r>
        <w:rPr>
          <w:rFonts w:cs="Arial"/>
        </w:rPr>
        <w:t>Confirm the following:</w:t>
      </w:r>
      <w:r>
        <w:rPr>
          <w:rFonts w:cs="Arial"/>
        </w:rPr>
        <w:br/>
      </w:r>
    </w:p>
    <w:p w14:paraId="18A29733" w14:textId="77777777" w:rsidR="002B68BA" w:rsidRPr="002B68BA" w:rsidRDefault="002B68BA" w:rsidP="0017438B">
      <w:pPr>
        <w:pStyle w:val="ListBulleted"/>
      </w:pPr>
      <w:r w:rsidRPr="002B68BA">
        <w:t xml:space="preserve">You have permission to maintain and post purchase order change orders. </w:t>
      </w:r>
    </w:p>
    <w:p w14:paraId="18A29734" w14:textId="77777777" w:rsidR="002B68BA" w:rsidRPr="002B68BA" w:rsidRDefault="002B68BA" w:rsidP="0017438B">
      <w:pPr>
        <w:pStyle w:val="ListBulleted"/>
      </w:pPr>
      <w:r w:rsidRPr="002B68BA">
        <w:t>Change orders to post have the status of A-Approved.</w:t>
      </w:r>
    </w:p>
    <w:p w14:paraId="18A29735" w14:textId="77777777" w:rsidR="002B68BA" w:rsidRDefault="002B68BA" w:rsidP="00445C8A">
      <w:pPr>
        <w:rPr>
          <w:rFonts w:cs="Arial"/>
        </w:rPr>
      </w:pPr>
    </w:p>
    <w:p w14:paraId="18A29736" w14:textId="77777777" w:rsidR="00BA0200" w:rsidRPr="00BA0200" w:rsidRDefault="00BA0200" w:rsidP="00445C8A">
      <w:pPr>
        <w:rPr>
          <w:rFonts w:cs="Arial"/>
          <w:b/>
          <w:sz w:val="32"/>
          <w:szCs w:val="32"/>
        </w:rPr>
      </w:pPr>
    </w:p>
    <w:p w14:paraId="18A29738" w14:textId="77777777" w:rsidR="00BA0200" w:rsidRDefault="0074737C" w:rsidP="00623E87">
      <w:pPr>
        <w:pStyle w:val="Heading1"/>
      </w:pPr>
      <w:r w:rsidRPr="00BA0200">
        <w:t>Procedure</w:t>
      </w:r>
    </w:p>
    <w:p w14:paraId="18A29739" w14:textId="77777777" w:rsidR="00D90A29" w:rsidRDefault="006D5FE1" w:rsidP="00867B60">
      <w:r>
        <w:t>To post a purchase order</w:t>
      </w:r>
      <w:r w:rsidR="00D90A29">
        <w:t xml:space="preserve"> c</w:t>
      </w:r>
      <w:r w:rsidR="00BA0200">
        <w:t>hange</w:t>
      </w:r>
      <w:r w:rsidR="00D90A29">
        <w:t xml:space="preserve"> order:</w:t>
      </w:r>
    </w:p>
    <w:p w14:paraId="18A2973A" w14:textId="77777777" w:rsidR="00BA0200" w:rsidRDefault="00D90A29" w:rsidP="0093299C">
      <w:pPr>
        <w:pStyle w:val="ListNumbered0"/>
        <w:numPr>
          <w:ilvl w:val="0"/>
          <w:numId w:val="37"/>
        </w:numPr>
      </w:pPr>
      <w:r>
        <w:t xml:space="preserve">Open </w:t>
      </w:r>
      <w:r w:rsidR="00BA0200">
        <w:t>the P</w:t>
      </w:r>
      <w:r w:rsidR="006D5FE1">
        <w:t>urchase Order Chan</w:t>
      </w:r>
      <w:r w:rsidR="00BA0200">
        <w:t xml:space="preserve">ge Order </w:t>
      </w:r>
      <w:r>
        <w:t>p</w:t>
      </w:r>
      <w:r w:rsidR="00BA0200">
        <w:t>rogram.</w:t>
      </w:r>
    </w:p>
    <w:p w14:paraId="18A2973B" w14:textId="77777777" w:rsidR="00D90A29" w:rsidRDefault="00D90A29" w:rsidP="0093299C">
      <w:pPr>
        <w:pStyle w:val="ListNumbered0"/>
        <w:numPr>
          <w:ilvl w:val="0"/>
          <w:numId w:val="37"/>
        </w:numPr>
      </w:pPr>
      <w:r>
        <w:t xml:space="preserve">Click </w:t>
      </w:r>
      <w:r w:rsidR="000A27F3">
        <w:t>Search on</w:t>
      </w:r>
      <w:r w:rsidR="001B4A7E">
        <w:t xml:space="preserve"> the ribbon</w:t>
      </w:r>
      <w:r>
        <w:t xml:space="preserve"> bar and complete the fields, as required, to find the change order to post. The status of the change order must be A-Approved. </w:t>
      </w:r>
    </w:p>
    <w:p w14:paraId="18A2973C" w14:textId="7B57C1BC" w:rsidR="007A0344" w:rsidRDefault="00BA0200" w:rsidP="0093299C">
      <w:pPr>
        <w:pStyle w:val="ListNumbered0"/>
        <w:numPr>
          <w:ilvl w:val="0"/>
          <w:numId w:val="37"/>
        </w:numPr>
      </w:pPr>
      <w:r>
        <w:t xml:space="preserve">Click </w:t>
      </w:r>
      <w:r w:rsidR="000A27F3">
        <w:t>Accept.</w:t>
      </w:r>
      <w:r w:rsidR="00D90A29">
        <w:br/>
        <w:t>The program displays the change order</w:t>
      </w:r>
      <w:r w:rsidR="00565EF4">
        <w:t xml:space="preserve"> record</w:t>
      </w:r>
      <w:r w:rsidR="00D90A29">
        <w:t>.</w:t>
      </w:r>
      <w:r w:rsidR="007A0344">
        <w:br/>
      </w:r>
      <w:r w:rsidR="004D057E">
        <w:rPr>
          <w:noProof/>
        </w:rPr>
        <w:drawing>
          <wp:inline distT="0" distB="0" distL="0" distR="0" wp14:anchorId="225C60D8" wp14:editId="4CFC04FA">
            <wp:extent cx="5943600" cy="1149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1149985"/>
                    </a:xfrm>
                    <a:prstGeom prst="rect">
                      <a:avLst/>
                    </a:prstGeom>
                  </pic:spPr>
                </pic:pic>
              </a:graphicData>
            </a:graphic>
          </wp:inline>
        </w:drawing>
      </w:r>
    </w:p>
    <w:p w14:paraId="18A2973D" w14:textId="6006CC4F" w:rsidR="00BA0200" w:rsidRDefault="007A0344" w:rsidP="0093299C">
      <w:pPr>
        <w:pStyle w:val="ListNumbered0"/>
        <w:numPr>
          <w:ilvl w:val="0"/>
          <w:numId w:val="37"/>
        </w:numPr>
      </w:pPr>
      <w:r>
        <w:t>C</w:t>
      </w:r>
      <w:r w:rsidR="00E06DBF">
        <w:t xml:space="preserve">lick Post. </w:t>
      </w:r>
      <w:r w:rsidR="00E06DBF">
        <w:br/>
      </w:r>
      <w:r w:rsidR="00C474AE" w:rsidRPr="00E06DBF">
        <w:t xml:space="preserve">The program displays the </w:t>
      </w:r>
      <w:r w:rsidR="00193023">
        <w:t xml:space="preserve">Output </w:t>
      </w:r>
      <w:r w:rsidR="00A3501A">
        <w:t>screen</w:t>
      </w:r>
      <w:r w:rsidR="00C474AE" w:rsidRPr="00E06DBF">
        <w:t xml:space="preserve">. </w:t>
      </w:r>
      <w:r>
        <w:br/>
      </w:r>
      <w:r w:rsidR="004D057E">
        <w:rPr>
          <w:noProof/>
        </w:rPr>
        <w:drawing>
          <wp:inline distT="0" distB="0" distL="0" distR="0" wp14:anchorId="0C62A8FC" wp14:editId="320ED9DC">
            <wp:extent cx="4791075" cy="23453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790476" cy="2345096"/>
                    </a:xfrm>
                    <a:prstGeom prst="rect">
                      <a:avLst/>
                    </a:prstGeom>
                  </pic:spPr>
                </pic:pic>
              </a:graphicData>
            </a:graphic>
          </wp:inline>
        </w:drawing>
      </w:r>
    </w:p>
    <w:p w14:paraId="18A2973E" w14:textId="77777777" w:rsidR="00D9076E" w:rsidRDefault="00D90A29" w:rsidP="0093299C">
      <w:pPr>
        <w:pStyle w:val="ListNumbered0"/>
        <w:numPr>
          <w:ilvl w:val="0"/>
          <w:numId w:val="37"/>
        </w:numPr>
      </w:pPr>
      <w:r>
        <w:t>S</w:t>
      </w:r>
      <w:r w:rsidR="00D9076E">
        <w:t>elect the output type and complete the applicable output settings.</w:t>
      </w:r>
    </w:p>
    <w:p w14:paraId="18A29740" w14:textId="63B18096" w:rsidR="00E82CD6" w:rsidRPr="004D057E" w:rsidRDefault="00D9076E" w:rsidP="0093299C">
      <w:pPr>
        <w:pStyle w:val="ListNumbered0"/>
        <w:numPr>
          <w:ilvl w:val="0"/>
          <w:numId w:val="37"/>
        </w:numPr>
        <w:rPr>
          <w:rFonts w:cs="Arial"/>
        </w:rPr>
      </w:pPr>
      <w:r>
        <w:t xml:space="preserve">Click OK. </w:t>
      </w:r>
    </w:p>
    <w:p w14:paraId="18A29741" w14:textId="77777777" w:rsidR="00445C8A" w:rsidRPr="00B17E49" w:rsidRDefault="00445C8A" w:rsidP="00623E87">
      <w:pPr>
        <w:pStyle w:val="Heading1"/>
      </w:pPr>
      <w:r w:rsidRPr="00B17E49">
        <w:t>Results</w:t>
      </w:r>
    </w:p>
    <w:p w14:paraId="18A29742" w14:textId="77777777" w:rsidR="00B17E49" w:rsidRDefault="00D90A29" w:rsidP="00445C8A">
      <w:pPr>
        <w:rPr>
          <w:rFonts w:cs="Arial"/>
        </w:rPr>
      </w:pPr>
      <w:r>
        <w:rPr>
          <w:rFonts w:cs="Arial"/>
        </w:rPr>
        <w:t>The p</w:t>
      </w:r>
      <w:r w:rsidR="00B17E49">
        <w:rPr>
          <w:rFonts w:cs="Arial"/>
        </w:rPr>
        <w:t xml:space="preserve">urchase </w:t>
      </w:r>
      <w:r>
        <w:rPr>
          <w:rFonts w:cs="Arial"/>
        </w:rPr>
        <w:t>o</w:t>
      </w:r>
      <w:r w:rsidR="00B17E49">
        <w:rPr>
          <w:rFonts w:cs="Arial"/>
        </w:rPr>
        <w:t xml:space="preserve">rder </w:t>
      </w:r>
      <w:r>
        <w:rPr>
          <w:rFonts w:cs="Arial"/>
        </w:rPr>
        <w:t xml:space="preserve">is </w:t>
      </w:r>
      <w:r w:rsidR="00B17E49">
        <w:rPr>
          <w:rFonts w:cs="Arial"/>
        </w:rPr>
        <w:t>updated with the change</w:t>
      </w:r>
      <w:r w:rsidR="00F607F3">
        <w:rPr>
          <w:rFonts w:cs="Arial"/>
        </w:rPr>
        <w:t xml:space="preserve">. </w:t>
      </w:r>
      <w:r w:rsidR="00B17E49">
        <w:rPr>
          <w:rFonts w:cs="Arial"/>
        </w:rPr>
        <w:t xml:space="preserve">The PO </w:t>
      </w:r>
      <w:r w:rsidR="00285268">
        <w:rPr>
          <w:rFonts w:cs="Arial"/>
        </w:rPr>
        <w:t xml:space="preserve">is </w:t>
      </w:r>
      <w:r w:rsidR="00B17E49">
        <w:rPr>
          <w:rFonts w:cs="Arial"/>
        </w:rPr>
        <w:t>updated with a date to indicate the change and the change sequen</w:t>
      </w:r>
      <w:r w:rsidR="00A91E12">
        <w:rPr>
          <w:rFonts w:cs="Arial"/>
        </w:rPr>
        <w:t>ce number</w:t>
      </w:r>
      <w:r w:rsidR="00CE5FBC">
        <w:rPr>
          <w:rFonts w:cs="Arial"/>
        </w:rPr>
        <w:t xml:space="preserve"> is </w:t>
      </w:r>
      <w:r w:rsidR="00A91E12">
        <w:rPr>
          <w:rFonts w:cs="Arial"/>
        </w:rPr>
        <w:t>increased by one</w:t>
      </w:r>
      <w:r w:rsidR="00B17E49">
        <w:rPr>
          <w:rFonts w:cs="Arial"/>
        </w:rPr>
        <w:t>.</w:t>
      </w:r>
    </w:p>
    <w:p w14:paraId="18A29743" w14:textId="77777777" w:rsidR="00B17E49" w:rsidRDefault="00B17E49" w:rsidP="00445C8A">
      <w:pPr>
        <w:rPr>
          <w:rFonts w:cs="Arial"/>
        </w:rPr>
      </w:pPr>
    </w:p>
    <w:p w14:paraId="18A29744" w14:textId="77777777" w:rsidR="00B17E49" w:rsidRPr="007B6C5C" w:rsidRDefault="00B17E49" w:rsidP="00445C8A">
      <w:pPr>
        <w:rPr>
          <w:rFonts w:cs="Arial"/>
        </w:rPr>
      </w:pPr>
      <w:r>
        <w:rPr>
          <w:rFonts w:cs="Arial"/>
        </w:rPr>
        <w:t xml:space="preserve">The change </w:t>
      </w:r>
      <w:r w:rsidR="007A0344">
        <w:rPr>
          <w:rFonts w:cs="Arial"/>
        </w:rPr>
        <w:t xml:space="preserve">is </w:t>
      </w:r>
      <w:r>
        <w:rPr>
          <w:rFonts w:cs="Arial"/>
        </w:rPr>
        <w:t>also recor</w:t>
      </w:r>
      <w:r w:rsidR="00CE5FBC">
        <w:rPr>
          <w:rFonts w:cs="Arial"/>
        </w:rPr>
        <w:t>ded in the PO a</w:t>
      </w:r>
      <w:r>
        <w:rPr>
          <w:rFonts w:cs="Arial"/>
        </w:rPr>
        <w:t xml:space="preserve">udit </w:t>
      </w:r>
      <w:r w:rsidR="007A0344">
        <w:rPr>
          <w:rFonts w:cs="Arial"/>
        </w:rPr>
        <w:t xml:space="preserve">table </w:t>
      </w:r>
      <w:r>
        <w:rPr>
          <w:rFonts w:cs="Arial"/>
        </w:rPr>
        <w:t>and can be viewed through the PO Inquiry and PO Change Order programs.</w:t>
      </w:r>
    </w:p>
    <w:p w14:paraId="18A29745" w14:textId="77777777" w:rsidR="00445C8A" w:rsidRPr="00B17E49" w:rsidRDefault="00445C8A" w:rsidP="00623E87">
      <w:pPr>
        <w:pStyle w:val="Heading1"/>
      </w:pPr>
      <w:r w:rsidRPr="00B17E49">
        <w:t>GL Impact</w:t>
      </w:r>
    </w:p>
    <w:p w14:paraId="18A29746" w14:textId="77777777" w:rsidR="00B17E49" w:rsidRPr="007B6C5C" w:rsidRDefault="00B17E49" w:rsidP="00445C8A">
      <w:pPr>
        <w:rPr>
          <w:rFonts w:cs="Arial"/>
        </w:rPr>
      </w:pPr>
      <w:r>
        <w:rPr>
          <w:rFonts w:cs="Arial"/>
        </w:rPr>
        <w:t xml:space="preserve">If the change involved quantity, unit cost or </w:t>
      </w:r>
      <w:r w:rsidR="007A0344">
        <w:rPr>
          <w:rFonts w:cs="Arial"/>
        </w:rPr>
        <w:t>general ledger a</w:t>
      </w:r>
      <w:r>
        <w:rPr>
          <w:rFonts w:cs="Arial"/>
        </w:rPr>
        <w:t>ccounts</w:t>
      </w:r>
      <w:r w:rsidR="007A0344">
        <w:rPr>
          <w:rFonts w:cs="Arial"/>
        </w:rPr>
        <w:t>,</w:t>
      </w:r>
      <w:r>
        <w:rPr>
          <w:rFonts w:cs="Arial"/>
        </w:rPr>
        <w:t xml:space="preserve"> a journal entry is produced to update the accounts allocated on the </w:t>
      </w:r>
      <w:r w:rsidR="007A0344">
        <w:rPr>
          <w:rFonts w:cs="Arial"/>
        </w:rPr>
        <w:t>p</w:t>
      </w:r>
      <w:r>
        <w:rPr>
          <w:rFonts w:cs="Arial"/>
        </w:rPr>
        <w:t xml:space="preserve">urchase </w:t>
      </w:r>
      <w:r w:rsidR="007A0344">
        <w:rPr>
          <w:rFonts w:cs="Arial"/>
        </w:rPr>
        <w:t>o</w:t>
      </w:r>
      <w:r>
        <w:rPr>
          <w:rFonts w:cs="Arial"/>
        </w:rPr>
        <w:t>rder.</w:t>
      </w:r>
    </w:p>
    <w:p w14:paraId="18A29747" w14:textId="77777777" w:rsidR="00445C8A" w:rsidRPr="00B17E49" w:rsidRDefault="00445C8A" w:rsidP="00A3197D">
      <w:pPr>
        <w:pStyle w:val="Heading1"/>
      </w:pPr>
      <w:r w:rsidRPr="00B17E49">
        <w:t>What’s Next?</w:t>
      </w:r>
    </w:p>
    <w:p w14:paraId="4996C0BB" w14:textId="77777777" w:rsidR="00D569F2" w:rsidRDefault="007A0344" w:rsidP="00A3197D">
      <w:pPr>
        <w:rPr>
          <w:rFonts w:cs="Arial"/>
        </w:rPr>
      </w:pPr>
      <w:r>
        <w:rPr>
          <w:rFonts w:cs="Arial"/>
        </w:rPr>
        <w:t>The p</w:t>
      </w:r>
      <w:r w:rsidR="00B17E49">
        <w:rPr>
          <w:rFonts w:cs="Arial"/>
        </w:rPr>
        <w:t xml:space="preserve">urchase </w:t>
      </w:r>
      <w:r>
        <w:rPr>
          <w:rFonts w:cs="Arial"/>
        </w:rPr>
        <w:t>o</w:t>
      </w:r>
      <w:r w:rsidR="00B17E49">
        <w:rPr>
          <w:rFonts w:cs="Arial"/>
        </w:rPr>
        <w:t xml:space="preserve">rder can be </w:t>
      </w:r>
      <w:r w:rsidR="00A64F4D">
        <w:rPr>
          <w:rFonts w:cs="Arial"/>
        </w:rPr>
        <w:t xml:space="preserve">accessed </w:t>
      </w:r>
      <w:r w:rsidR="00B17E49">
        <w:rPr>
          <w:rFonts w:cs="Arial"/>
        </w:rPr>
        <w:t xml:space="preserve">in the same manner all other </w:t>
      </w:r>
      <w:r w:rsidR="00A64F4D">
        <w:rPr>
          <w:rFonts w:cs="Arial"/>
        </w:rPr>
        <w:t>purchase orders</w:t>
      </w:r>
      <w:r w:rsidR="00B17E49">
        <w:rPr>
          <w:rFonts w:cs="Arial"/>
        </w:rPr>
        <w:t xml:space="preserve"> are accessed</w:t>
      </w:r>
      <w:r w:rsidR="00F607F3">
        <w:rPr>
          <w:rFonts w:cs="Arial"/>
        </w:rPr>
        <w:t xml:space="preserve">. </w:t>
      </w:r>
      <w:r w:rsidR="00B17E49">
        <w:rPr>
          <w:rFonts w:cs="Arial"/>
        </w:rPr>
        <w:t xml:space="preserve">The </w:t>
      </w:r>
      <w:r w:rsidR="00A64F4D">
        <w:rPr>
          <w:rFonts w:cs="Arial"/>
        </w:rPr>
        <w:t xml:space="preserve">purchase order </w:t>
      </w:r>
      <w:r w:rsidR="00B17E49">
        <w:rPr>
          <w:rFonts w:cs="Arial"/>
        </w:rPr>
        <w:t>can have receiving records added or paid through Accounts Payable.</w:t>
      </w:r>
    </w:p>
    <w:p w14:paraId="225CBB40" w14:textId="77777777" w:rsidR="00D569F2" w:rsidRDefault="00D569F2" w:rsidP="00A3197D">
      <w:pPr>
        <w:rPr>
          <w:rFonts w:cs="Arial"/>
        </w:rPr>
      </w:pPr>
    </w:p>
    <w:p w14:paraId="5A88536D" w14:textId="77777777" w:rsidR="00D569F2" w:rsidRDefault="00D569F2" w:rsidP="00A3197D">
      <w:pPr>
        <w:rPr>
          <w:rFonts w:cs="Arial"/>
        </w:rPr>
      </w:pPr>
    </w:p>
    <w:p w14:paraId="3AF559E2" w14:textId="77777777" w:rsidR="00D569F2" w:rsidRDefault="00D569F2" w:rsidP="00A3197D">
      <w:pPr>
        <w:rPr>
          <w:rFonts w:cs="Arial"/>
        </w:rPr>
      </w:pPr>
    </w:p>
    <w:p w14:paraId="71861268" w14:textId="77777777" w:rsidR="00D569F2" w:rsidRDefault="00D569F2" w:rsidP="00A3197D">
      <w:pPr>
        <w:rPr>
          <w:rFonts w:cs="Arial"/>
        </w:rPr>
      </w:pPr>
    </w:p>
    <w:p w14:paraId="3F7D21C8" w14:textId="77777777" w:rsidR="00D569F2" w:rsidRDefault="00D569F2" w:rsidP="00A3197D">
      <w:pPr>
        <w:rPr>
          <w:rFonts w:cs="Arial"/>
        </w:rPr>
      </w:pPr>
    </w:p>
    <w:p w14:paraId="3E85D531" w14:textId="77777777" w:rsidR="00D569F2" w:rsidRDefault="00D569F2" w:rsidP="00A3197D">
      <w:pPr>
        <w:rPr>
          <w:rFonts w:cs="Arial"/>
        </w:rPr>
      </w:pPr>
    </w:p>
    <w:p w14:paraId="2F5082FB" w14:textId="77777777" w:rsidR="00D569F2" w:rsidRDefault="00D569F2" w:rsidP="00A3197D">
      <w:pPr>
        <w:rPr>
          <w:rFonts w:cs="Arial"/>
        </w:rPr>
      </w:pPr>
    </w:p>
    <w:p w14:paraId="3EBDAA48" w14:textId="77777777" w:rsidR="00D569F2" w:rsidRDefault="00D569F2" w:rsidP="00A3197D">
      <w:pPr>
        <w:rPr>
          <w:rFonts w:cs="Arial"/>
        </w:rPr>
      </w:pPr>
    </w:p>
    <w:p w14:paraId="18A29748" w14:textId="5F7EE67A" w:rsidR="00863D0F" w:rsidRPr="007B6C5C" w:rsidRDefault="00863D0F" w:rsidP="00A3197D">
      <w:pPr>
        <w:rPr>
          <w:rFonts w:cs="Arial"/>
        </w:rPr>
      </w:pPr>
    </w:p>
    <w:p w14:paraId="18A29749" w14:textId="2519B9FB" w:rsidR="00863D0F" w:rsidRDefault="00863D0F" w:rsidP="00CC69BA">
      <w:pPr>
        <w:pStyle w:val="TitlePage"/>
      </w:pPr>
      <w:bookmarkStart w:id="22" w:name="_Toc415131695"/>
      <w:r w:rsidRPr="00CC69BA">
        <w:t>Purchase Order Receiving</w:t>
      </w:r>
      <w:bookmarkEnd w:id="22"/>
      <w:r w:rsidR="00D569F2">
        <w:t xml:space="preserve"> – Flowchart</w:t>
      </w:r>
    </w:p>
    <w:p w14:paraId="494C2E78" w14:textId="7D9DABB9" w:rsidR="00D569F2" w:rsidRDefault="00D569F2" w:rsidP="00CC69BA">
      <w:pPr>
        <w:pStyle w:val="TitlePage"/>
      </w:pPr>
      <w:r>
        <w:rPr>
          <w:noProof/>
        </w:rPr>
        <w:drawing>
          <wp:inline distT="0" distB="0" distL="0" distR="0" wp14:anchorId="24D1CAD9" wp14:editId="0E38960B">
            <wp:extent cx="5943600" cy="1619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1619250"/>
                    </a:xfrm>
                    <a:prstGeom prst="rect">
                      <a:avLst/>
                    </a:prstGeom>
                  </pic:spPr>
                </pic:pic>
              </a:graphicData>
            </a:graphic>
          </wp:inline>
        </w:drawing>
      </w:r>
    </w:p>
    <w:p w14:paraId="6700A3EE" w14:textId="77777777" w:rsidR="00D569F2" w:rsidRDefault="00D569F2" w:rsidP="00CC69BA">
      <w:pPr>
        <w:pStyle w:val="TitlePage"/>
      </w:pPr>
    </w:p>
    <w:p w14:paraId="1E9DC1D2" w14:textId="77777777" w:rsidR="00D569F2" w:rsidRPr="0017438B" w:rsidRDefault="00D569F2" w:rsidP="00CC69BA">
      <w:pPr>
        <w:pStyle w:val="TitlePage"/>
      </w:pPr>
    </w:p>
    <w:p w14:paraId="18A2974A" w14:textId="77777777" w:rsidR="00863D0F" w:rsidRPr="0009503B" w:rsidRDefault="00863D0F" w:rsidP="00623E87">
      <w:pPr>
        <w:pStyle w:val="Heading1"/>
      </w:pPr>
      <w:r w:rsidRPr="0009503B">
        <w:t>Objective</w:t>
      </w:r>
    </w:p>
    <w:p w14:paraId="18A2974B" w14:textId="77777777" w:rsidR="00863D0F" w:rsidRDefault="00863D0F" w:rsidP="00863D0F">
      <w:pPr>
        <w:tabs>
          <w:tab w:val="left" w:pos="1440"/>
          <w:tab w:val="right" w:pos="9900"/>
        </w:tabs>
      </w:pPr>
      <w:r>
        <w:t xml:space="preserve">This document provides instructions on how to record the receipt of items using the </w:t>
      </w:r>
      <w:r w:rsidR="00F607F3">
        <w:t>Munis</w:t>
      </w:r>
      <w:r>
        <w:t xml:space="preserve"> P</w:t>
      </w:r>
      <w:r w:rsidR="00C932B2">
        <w:t xml:space="preserve">urchase </w:t>
      </w:r>
      <w:r>
        <w:t>O</w:t>
      </w:r>
      <w:r w:rsidR="00C932B2">
        <w:t>rder</w:t>
      </w:r>
      <w:r>
        <w:t xml:space="preserve"> Receiving program.</w:t>
      </w:r>
    </w:p>
    <w:p w14:paraId="18A2974C" w14:textId="77777777" w:rsidR="00863D0F" w:rsidRPr="0009503B" w:rsidRDefault="00863D0F" w:rsidP="00863D0F">
      <w:pPr>
        <w:pStyle w:val="Heading1"/>
        <w:rPr>
          <w:szCs w:val="32"/>
        </w:rPr>
      </w:pPr>
      <w:r w:rsidRPr="0009503B">
        <w:rPr>
          <w:szCs w:val="32"/>
        </w:rPr>
        <w:t>Overview</w:t>
      </w:r>
    </w:p>
    <w:p w14:paraId="18A2974D" w14:textId="77777777" w:rsidR="00863D0F" w:rsidRDefault="00863D0F" w:rsidP="00863D0F">
      <w:pPr>
        <w:tabs>
          <w:tab w:val="left" w:pos="1440"/>
          <w:tab w:val="right" w:pos="9900"/>
        </w:tabs>
      </w:pPr>
      <w:r>
        <w:t xml:space="preserve">The purpose of creating a receiving record is to document that goods </w:t>
      </w:r>
      <w:r w:rsidR="00191FF7">
        <w:t xml:space="preserve">that have been ordered have </w:t>
      </w:r>
      <w:r>
        <w:t>been received before invoices are paid. Entering these r</w:t>
      </w:r>
      <w:r w:rsidR="00191FF7">
        <w:t>ecords allows Accounts Payable</w:t>
      </w:r>
      <w:r w:rsidR="00F5600B">
        <w:t xml:space="preserve"> personnel</w:t>
      </w:r>
      <w:r w:rsidR="00191FF7">
        <w:t xml:space="preserve"> </w:t>
      </w:r>
      <w:r>
        <w:t xml:space="preserve">to match the </w:t>
      </w:r>
      <w:r w:rsidR="00F5600B">
        <w:t>purchase order, purchase order r</w:t>
      </w:r>
      <w:r>
        <w:t>eceiving record</w:t>
      </w:r>
      <w:r w:rsidR="00A91E12">
        <w:t>,</w:t>
      </w:r>
      <w:r>
        <w:t xml:space="preserve"> and the </w:t>
      </w:r>
      <w:r w:rsidR="00F5600B">
        <w:t>a</w:t>
      </w:r>
      <w:r>
        <w:t xml:space="preserve">ccounts </w:t>
      </w:r>
      <w:r w:rsidR="00F5600B">
        <w:t>p</w:t>
      </w:r>
      <w:r>
        <w:t xml:space="preserve">ayable invoice </w:t>
      </w:r>
      <w:r w:rsidR="00191FF7">
        <w:t>to ensure that all pieces match prior to payment to the vendo</w:t>
      </w:r>
      <w:r>
        <w:t>r</w:t>
      </w:r>
      <w:r w:rsidR="00F607F3">
        <w:t xml:space="preserve">. </w:t>
      </w:r>
      <w:r>
        <w:t xml:space="preserve">You may receive each item individually or you may receive all items at one time. </w:t>
      </w:r>
    </w:p>
    <w:p w14:paraId="18A2974E" w14:textId="77777777" w:rsidR="00863D0F" w:rsidRPr="0009503B" w:rsidRDefault="00863D0F" w:rsidP="00623E87">
      <w:pPr>
        <w:pStyle w:val="Heading1"/>
      </w:pPr>
      <w:r w:rsidRPr="0009503B">
        <w:t>Prerequisites</w:t>
      </w:r>
    </w:p>
    <w:p w14:paraId="18A2974F" w14:textId="77777777" w:rsidR="002B68BA" w:rsidRPr="00186745" w:rsidRDefault="002B68BA" w:rsidP="002B68BA">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18A29750" w14:textId="77777777" w:rsidR="00AE3BC0" w:rsidRDefault="00AE3BC0" w:rsidP="00863D0F"/>
    <w:p w14:paraId="18A29751" w14:textId="77777777" w:rsidR="00AE3BC0" w:rsidRDefault="00AE3BC0" w:rsidP="00863D0F">
      <w:r>
        <w:t>Confirm the following:</w:t>
      </w:r>
    </w:p>
    <w:p w14:paraId="18A29752" w14:textId="77777777" w:rsidR="00863D0F" w:rsidRDefault="00863D0F" w:rsidP="00863D0F">
      <w:pPr>
        <w:tabs>
          <w:tab w:val="left" w:pos="1440"/>
          <w:tab w:val="right" w:pos="9900"/>
        </w:tabs>
      </w:pPr>
    </w:p>
    <w:p w14:paraId="18A29753" w14:textId="77777777" w:rsidR="00863D0F" w:rsidRDefault="00AE3BC0" w:rsidP="0017438B">
      <w:pPr>
        <w:pStyle w:val="ListBulleted"/>
      </w:pPr>
      <w:r>
        <w:t xml:space="preserve">You have permission </w:t>
      </w:r>
      <w:r w:rsidR="000D7FE5">
        <w:t xml:space="preserve">to receive </w:t>
      </w:r>
      <w:r>
        <w:t>pu</w:t>
      </w:r>
      <w:r w:rsidR="009B4386">
        <w:t>rchase orders for the department</w:t>
      </w:r>
      <w:r>
        <w:t xml:space="preserve">. </w:t>
      </w:r>
      <w:r w:rsidR="000D7FE5">
        <w:t xml:space="preserve"> </w:t>
      </w:r>
    </w:p>
    <w:p w14:paraId="18A29754" w14:textId="77777777" w:rsidR="00863D0F" w:rsidRDefault="00863D0F" w:rsidP="0017438B">
      <w:pPr>
        <w:pStyle w:val="ListBulleted"/>
      </w:pPr>
      <w:r>
        <w:t xml:space="preserve">Open </w:t>
      </w:r>
      <w:r w:rsidR="00AE3BC0">
        <w:t>p</w:t>
      </w:r>
      <w:r>
        <w:t xml:space="preserve">urchase </w:t>
      </w:r>
      <w:r w:rsidR="00AE3BC0">
        <w:t>o</w:t>
      </w:r>
      <w:r>
        <w:t>rders exist</w:t>
      </w:r>
      <w:r w:rsidR="000D7FE5">
        <w:t>.</w:t>
      </w:r>
    </w:p>
    <w:p w14:paraId="18A29755" w14:textId="77777777" w:rsidR="00863D0F" w:rsidRDefault="00AE3BC0" w:rsidP="0017438B">
      <w:pPr>
        <w:pStyle w:val="ListBulleted"/>
      </w:pPr>
      <w:r>
        <w:t>Order</w:t>
      </w:r>
      <w:r w:rsidR="00A91E12">
        <w:t>ed</w:t>
      </w:r>
      <w:r>
        <w:t xml:space="preserve"> goods have been </w:t>
      </w:r>
      <w:r w:rsidR="000D7FE5">
        <w:t>received from the vendor.</w:t>
      </w:r>
    </w:p>
    <w:p w14:paraId="18A29756" w14:textId="77777777" w:rsidR="00863D0F" w:rsidRDefault="00863D0F" w:rsidP="00863D0F">
      <w:pPr>
        <w:tabs>
          <w:tab w:val="left" w:pos="1440"/>
          <w:tab w:val="right" w:pos="9900"/>
        </w:tabs>
      </w:pPr>
    </w:p>
    <w:p w14:paraId="18A29757" w14:textId="77777777" w:rsidR="00863D0F" w:rsidRPr="008D752C" w:rsidRDefault="00863D0F" w:rsidP="00863D0F">
      <w:pPr>
        <w:rPr>
          <w:i/>
          <w:sz w:val="20"/>
        </w:rPr>
      </w:pPr>
    </w:p>
    <w:p w14:paraId="18A29758" w14:textId="77777777" w:rsidR="00863D0F" w:rsidRPr="008D752C" w:rsidRDefault="00863D0F" w:rsidP="00863D0F">
      <w:pPr>
        <w:ind w:left="360"/>
        <w:rPr>
          <w:sz w:val="20"/>
        </w:rPr>
      </w:pPr>
    </w:p>
    <w:p w14:paraId="18A29759" w14:textId="77777777" w:rsidR="00863D0F" w:rsidRPr="008D752C" w:rsidRDefault="00863D0F" w:rsidP="00863D0F">
      <w:pPr>
        <w:rPr>
          <w:sz w:val="20"/>
        </w:rPr>
      </w:pPr>
    </w:p>
    <w:p w14:paraId="18A2975A" w14:textId="77777777" w:rsidR="00863D0F" w:rsidRPr="008D752C" w:rsidRDefault="00863D0F" w:rsidP="00863D0F">
      <w:pPr>
        <w:rPr>
          <w:sz w:val="20"/>
        </w:rPr>
      </w:pPr>
    </w:p>
    <w:p w14:paraId="18A2975B" w14:textId="77777777" w:rsidR="00863D0F" w:rsidRPr="008D752C" w:rsidRDefault="00863D0F" w:rsidP="00863D0F">
      <w:pPr>
        <w:rPr>
          <w:sz w:val="20"/>
        </w:rPr>
      </w:pPr>
    </w:p>
    <w:p w14:paraId="18A2975C" w14:textId="77777777" w:rsidR="000D7FE5" w:rsidRDefault="00863D0F" w:rsidP="00EC62F2">
      <w:pPr>
        <w:pStyle w:val="Heading1"/>
      </w:pPr>
      <w:r>
        <w:br w:type="page"/>
      </w:r>
      <w:r w:rsidRPr="0009503B">
        <w:t>Procedure</w:t>
      </w:r>
    </w:p>
    <w:p w14:paraId="18A2975D" w14:textId="77777777" w:rsidR="001023F0" w:rsidRDefault="00C932B2" w:rsidP="001023F0">
      <w:r>
        <w:t xml:space="preserve">To receive </w:t>
      </w:r>
      <w:r w:rsidR="00E72009">
        <w:t>individual lines (partial receipt) of a purchase order:</w:t>
      </w:r>
    </w:p>
    <w:p w14:paraId="18A2975E" w14:textId="36A00FB9" w:rsidR="001023F0" w:rsidRPr="00FB34BF" w:rsidRDefault="001023F0" w:rsidP="0093299C">
      <w:pPr>
        <w:pStyle w:val="ListNumbered0"/>
        <w:numPr>
          <w:ilvl w:val="0"/>
          <w:numId w:val="38"/>
        </w:numPr>
        <w:rPr>
          <w:iCs/>
        </w:rPr>
      </w:pPr>
      <w:r w:rsidRPr="002D1811">
        <w:t>Open the Munis Purchase Order Receiving program.</w:t>
      </w:r>
      <w:r w:rsidR="000675FE">
        <w:br/>
      </w:r>
      <w:r w:rsidR="000675FE" w:rsidRPr="00FB34BF">
        <w:rPr>
          <w:i/>
        </w:rPr>
        <w:t>Financials &gt; Purchasing &gt; Purchase Order Processing &gt; Purchase Order Receiving</w:t>
      </w:r>
      <w:r w:rsidRPr="002D1811">
        <w:br/>
      </w:r>
      <w:r w:rsidR="008E71A8">
        <w:rPr>
          <w:noProof/>
        </w:rPr>
        <w:drawing>
          <wp:inline distT="0" distB="0" distL="0" distR="0" wp14:anchorId="61A2288C" wp14:editId="24FA6FCF">
            <wp:extent cx="5943600" cy="3168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3168650"/>
                    </a:xfrm>
                    <a:prstGeom prst="rect">
                      <a:avLst/>
                    </a:prstGeom>
                  </pic:spPr>
                </pic:pic>
              </a:graphicData>
            </a:graphic>
          </wp:inline>
        </w:drawing>
      </w:r>
    </w:p>
    <w:p w14:paraId="18A2975F" w14:textId="77777777" w:rsidR="001023F0" w:rsidRPr="002D1811" w:rsidRDefault="001023F0" w:rsidP="0093299C">
      <w:pPr>
        <w:pStyle w:val="ListNumbered0"/>
        <w:numPr>
          <w:ilvl w:val="0"/>
          <w:numId w:val="38"/>
        </w:numPr>
      </w:pPr>
      <w:r w:rsidRPr="002D1811">
        <w:t>To add a new</w:t>
      </w:r>
      <w:r w:rsidR="00C932B2">
        <w:t xml:space="preserve"> receiving </w:t>
      </w:r>
      <w:r w:rsidRPr="002D1811">
        <w:t>record, click</w:t>
      </w:r>
      <w:r w:rsidR="00A5495F">
        <w:t xml:space="preserve"> </w:t>
      </w:r>
      <w:r w:rsidR="000A27F3">
        <w:t>Add.</w:t>
      </w:r>
    </w:p>
    <w:p w14:paraId="18A29760" w14:textId="77777777" w:rsidR="001023F0" w:rsidRDefault="001023F0" w:rsidP="0093299C">
      <w:pPr>
        <w:pStyle w:val="ListNumbered0"/>
        <w:numPr>
          <w:ilvl w:val="0"/>
          <w:numId w:val="38"/>
        </w:numPr>
      </w:pPr>
      <w:r w:rsidRPr="002D1811">
        <w:t>Complete the following fields in order to create a PO Receiving Record.</w:t>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8"/>
        <w:gridCol w:w="4472"/>
        <w:gridCol w:w="3010"/>
      </w:tblGrid>
      <w:tr w:rsidR="001023F0" w:rsidRPr="006C7AA0" w14:paraId="18A29764" w14:textId="77777777" w:rsidTr="00C36A01">
        <w:trPr>
          <w:tblHeader/>
        </w:trPr>
        <w:tc>
          <w:tcPr>
            <w:tcW w:w="2287" w:type="dxa"/>
            <w:shd w:val="clear" w:color="auto" w:fill="95B3D7" w:themeFill="accent1" w:themeFillTint="99"/>
          </w:tcPr>
          <w:p w14:paraId="18A29761" w14:textId="77777777" w:rsidR="001023F0" w:rsidRPr="006C7AA0" w:rsidRDefault="001023F0" w:rsidP="00620842">
            <w:pPr>
              <w:pStyle w:val="NoSpacing"/>
              <w:rPr>
                <w:rFonts w:ascii="Arial" w:hAnsi="Arial"/>
                <w:b/>
                <w:sz w:val="22"/>
                <w:szCs w:val="24"/>
              </w:rPr>
            </w:pPr>
            <w:r w:rsidRPr="006C7AA0">
              <w:rPr>
                <w:rFonts w:ascii="Arial" w:hAnsi="Arial"/>
                <w:b/>
                <w:sz w:val="22"/>
                <w:szCs w:val="24"/>
              </w:rPr>
              <w:t>Field</w:t>
            </w:r>
          </w:p>
        </w:tc>
        <w:tc>
          <w:tcPr>
            <w:tcW w:w="4661" w:type="dxa"/>
            <w:shd w:val="clear" w:color="auto" w:fill="95B3D7" w:themeFill="accent1" w:themeFillTint="99"/>
          </w:tcPr>
          <w:p w14:paraId="18A29762" w14:textId="77777777" w:rsidR="001023F0" w:rsidRPr="006C7AA0" w:rsidRDefault="001023F0" w:rsidP="00620842">
            <w:pPr>
              <w:pStyle w:val="NoSpacing"/>
              <w:rPr>
                <w:rFonts w:ascii="Arial" w:hAnsi="Arial"/>
                <w:b/>
                <w:sz w:val="22"/>
                <w:szCs w:val="24"/>
              </w:rPr>
            </w:pPr>
            <w:r w:rsidRPr="006C7AA0">
              <w:rPr>
                <w:rFonts w:ascii="Arial" w:hAnsi="Arial"/>
                <w:b/>
                <w:sz w:val="22"/>
                <w:szCs w:val="24"/>
              </w:rPr>
              <w:t>Description</w:t>
            </w:r>
          </w:p>
        </w:tc>
        <w:tc>
          <w:tcPr>
            <w:tcW w:w="3132" w:type="dxa"/>
            <w:shd w:val="clear" w:color="auto" w:fill="95B3D7" w:themeFill="accent1" w:themeFillTint="99"/>
          </w:tcPr>
          <w:p w14:paraId="18A29763" w14:textId="1776F0FF" w:rsidR="001023F0" w:rsidRPr="006C7AA0" w:rsidRDefault="001C1066" w:rsidP="00620842">
            <w:pPr>
              <w:pStyle w:val="NoSpacing"/>
              <w:rPr>
                <w:rFonts w:ascii="Arial" w:hAnsi="Arial"/>
                <w:b/>
                <w:sz w:val="22"/>
                <w:szCs w:val="24"/>
              </w:rPr>
            </w:pPr>
            <w:r>
              <w:rPr>
                <w:rFonts w:ascii="Arial" w:hAnsi="Arial"/>
                <w:b/>
                <w:sz w:val="22"/>
                <w:szCs w:val="24"/>
              </w:rPr>
              <w:t>Jefferson County</w:t>
            </w:r>
          </w:p>
        </w:tc>
      </w:tr>
      <w:tr w:rsidR="00BD2C7C" w:rsidRPr="002D1811" w14:paraId="18A29766" w14:textId="77777777" w:rsidTr="00C36A01">
        <w:tc>
          <w:tcPr>
            <w:tcW w:w="10080" w:type="dxa"/>
            <w:gridSpan w:val="3"/>
          </w:tcPr>
          <w:p w14:paraId="18A29765" w14:textId="77777777" w:rsidR="00BD2C7C" w:rsidRPr="00BD2C7C" w:rsidRDefault="00BD2C7C" w:rsidP="00620842">
            <w:pPr>
              <w:pStyle w:val="NoSpacing"/>
              <w:rPr>
                <w:rFonts w:ascii="Arial" w:hAnsi="Arial"/>
                <w:b/>
                <w:sz w:val="22"/>
                <w:szCs w:val="24"/>
              </w:rPr>
            </w:pPr>
            <w:r w:rsidRPr="00BD2C7C">
              <w:rPr>
                <w:rFonts w:ascii="Arial" w:hAnsi="Arial"/>
                <w:b/>
                <w:sz w:val="22"/>
                <w:szCs w:val="24"/>
              </w:rPr>
              <w:t>Purchase Order</w:t>
            </w:r>
          </w:p>
        </w:tc>
      </w:tr>
      <w:tr w:rsidR="001023F0" w:rsidRPr="002D1811" w14:paraId="18A2976D" w14:textId="77777777" w:rsidTr="00C36A01">
        <w:tc>
          <w:tcPr>
            <w:tcW w:w="2287" w:type="dxa"/>
          </w:tcPr>
          <w:p w14:paraId="18A29767" w14:textId="77777777" w:rsidR="001023F0" w:rsidRPr="002D1811" w:rsidRDefault="001023F0" w:rsidP="00620842">
            <w:pPr>
              <w:pStyle w:val="NoSpacing"/>
              <w:rPr>
                <w:rFonts w:ascii="Arial" w:hAnsi="Arial"/>
                <w:sz w:val="22"/>
                <w:szCs w:val="24"/>
              </w:rPr>
            </w:pPr>
            <w:r w:rsidRPr="002D1811">
              <w:rPr>
                <w:rFonts w:ascii="Arial" w:hAnsi="Arial"/>
                <w:sz w:val="22"/>
                <w:szCs w:val="24"/>
              </w:rPr>
              <w:t>PO Fiscal Year</w:t>
            </w:r>
          </w:p>
        </w:tc>
        <w:tc>
          <w:tcPr>
            <w:tcW w:w="4661" w:type="dxa"/>
          </w:tcPr>
          <w:p w14:paraId="18A29768"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w:t>
            </w:r>
            <w:r w:rsidR="007B0544">
              <w:rPr>
                <w:rFonts w:ascii="Arial" w:hAnsi="Arial"/>
                <w:sz w:val="22"/>
                <w:szCs w:val="24"/>
              </w:rPr>
              <w:t xml:space="preserve">box identifies </w:t>
            </w:r>
            <w:r w:rsidRPr="002D1811">
              <w:rPr>
                <w:rFonts w:ascii="Arial" w:hAnsi="Arial"/>
                <w:sz w:val="22"/>
                <w:szCs w:val="24"/>
              </w:rPr>
              <w:t xml:space="preserve">the fiscal year associated with the open purchase order. </w:t>
            </w:r>
          </w:p>
          <w:p w14:paraId="18A29769" w14:textId="77777777" w:rsidR="001023F0" w:rsidRPr="002D1811" w:rsidRDefault="001023F0" w:rsidP="00620842">
            <w:pPr>
              <w:pStyle w:val="NoSpacing"/>
              <w:rPr>
                <w:rFonts w:ascii="Arial" w:hAnsi="Arial"/>
                <w:sz w:val="22"/>
                <w:szCs w:val="24"/>
              </w:rPr>
            </w:pPr>
            <w:r w:rsidRPr="002D1811">
              <w:rPr>
                <w:rFonts w:ascii="Arial" w:hAnsi="Arial"/>
                <w:sz w:val="22"/>
                <w:szCs w:val="24"/>
              </w:rPr>
              <w:t>When you are adding entries, the default value is the current year, but you can change this for next year purchase orders.</w:t>
            </w:r>
          </w:p>
          <w:p w14:paraId="18A2976A" w14:textId="77777777" w:rsidR="001023F0" w:rsidRPr="002D1811" w:rsidRDefault="001023F0" w:rsidP="00620842">
            <w:pPr>
              <w:pStyle w:val="NoSpacing"/>
              <w:rPr>
                <w:rFonts w:ascii="Arial" w:hAnsi="Arial"/>
                <w:sz w:val="22"/>
                <w:szCs w:val="24"/>
              </w:rPr>
            </w:pPr>
            <w:r w:rsidRPr="002D1811">
              <w:rPr>
                <w:rFonts w:ascii="Arial" w:hAnsi="Arial"/>
                <w:sz w:val="22"/>
                <w:szCs w:val="24"/>
              </w:rPr>
              <w:t>You cannot change this value when updating a record.</w:t>
            </w:r>
          </w:p>
          <w:p w14:paraId="18A2976B" w14:textId="77777777" w:rsidR="001023F0" w:rsidRPr="002D1811" w:rsidRDefault="001023F0" w:rsidP="00E2429A">
            <w:pPr>
              <w:pStyle w:val="NoSpacing"/>
              <w:rPr>
                <w:rFonts w:ascii="Arial" w:hAnsi="Arial"/>
                <w:sz w:val="22"/>
                <w:szCs w:val="24"/>
              </w:rPr>
            </w:pPr>
            <w:r w:rsidRPr="002D1811">
              <w:rPr>
                <w:rFonts w:ascii="Arial" w:hAnsi="Arial"/>
                <w:sz w:val="22"/>
                <w:szCs w:val="24"/>
              </w:rPr>
              <w:t xml:space="preserve">Accept the </w:t>
            </w:r>
            <w:r w:rsidR="00E2429A">
              <w:rPr>
                <w:rFonts w:ascii="Arial" w:hAnsi="Arial"/>
                <w:sz w:val="22"/>
                <w:szCs w:val="24"/>
              </w:rPr>
              <w:t xml:space="preserve">default value of </w:t>
            </w:r>
            <w:r w:rsidRPr="002D1811">
              <w:rPr>
                <w:rFonts w:ascii="Arial" w:hAnsi="Arial"/>
                <w:sz w:val="22"/>
                <w:szCs w:val="24"/>
              </w:rPr>
              <w:t>No unless</w:t>
            </w:r>
            <w:r w:rsidR="00E2429A">
              <w:rPr>
                <w:rFonts w:ascii="Arial" w:hAnsi="Arial"/>
                <w:sz w:val="22"/>
                <w:szCs w:val="24"/>
              </w:rPr>
              <w:t xml:space="preserve"> </w:t>
            </w:r>
            <w:r w:rsidR="00B651D9">
              <w:rPr>
                <w:rFonts w:ascii="Arial" w:hAnsi="Arial"/>
                <w:sz w:val="22"/>
                <w:szCs w:val="24"/>
              </w:rPr>
              <w:t xml:space="preserve">the </w:t>
            </w:r>
            <w:r w:rsidR="00B651D9" w:rsidRPr="002D1811">
              <w:rPr>
                <w:rFonts w:ascii="Arial" w:hAnsi="Arial"/>
                <w:sz w:val="22"/>
                <w:szCs w:val="24"/>
              </w:rPr>
              <w:t>Holding</w:t>
            </w:r>
            <w:r w:rsidR="00E2429A">
              <w:rPr>
                <w:rFonts w:ascii="Arial" w:hAnsi="Arial"/>
                <w:sz w:val="22"/>
                <w:szCs w:val="24"/>
              </w:rPr>
              <w:t xml:space="preserve"> Current Year Open check box is selected in the General Ledger Settings program. I</w:t>
            </w:r>
            <w:r w:rsidRPr="002D1811">
              <w:rPr>
                <w:rFonts w:ascii="Arial" w:hAnsi="Arial"/>
                <w:sz w:val="22"/>
                <w:szCs w:val="24"/>
              </w:rPr>
              <w:t xml:space="preserve">f </w:t>
            </w:r>
            <w:r w:rsidR="00E2429A">
              <w:rPr>
                <w:rFonts w:ascii="Arial" w:hAnsi="Arial"/>
                <w:sz w:val="22"/>
                <w:szCs w:val="24"/>
              </w:rPr>
              <w:t xml:space="preserve">using a </w:t>
            </w:r>
            <w:r w:rsidRPr="002D1811">
              <w:rPr>
                <w:rFonts w:ascii="Arial" w:hAnsi="Arial"/>
                <w:sz w:val="22"/>
                <w:szCs w:val="24"/>
              </w:rPr>
              <w:t xml:space="preserve">dual year </w:t>
            </w:r>
            <w:r w:rsidR="00E2429A">
              <w:rPr>
                <w:rFonts w:ascii="Arial" w:hAnsi="Arial"/>
                <w:sz w:val="22"/>
                <w:szCs w:val="24"/>
              </w:rPr>
              <w:t>method</w:t>
            </w:r>
            <w:r w:rsidRPr="002D1811">
              <w:rPr>
                <w:rFonts w:ascii="Arial" w:hAnsi="Arial"/>
                <w:sz w:val="22"/>
                <w:szCs w:val="24"/>
              </w:rPr>
              <w:t xml:space="preserve">, enter correct </w:t>
            </w:r>
            <w:r w:rsidR="00E2429A">
              <w:rPr>
                <w:rFonts w:ascii="Arial" w:hAnsi="Arial"/>
                <w:sz w:val="22"/>
                <w:szCs w:val="24"/>
              </w:rPr>
              <w:t>f</w:t>
            </w:r>
            <w:r w:rsidRPr="002D1811">
              <w:rPr>
                <w:rFonts w:ascii="Arial" w:hAnsi="Arial"/>
                <w:sz w:val="22"/>
                <w:szCs w:val="24"/>
              </w:rPr>
              <w:t>iscal</w:t>
            </w:r>
            <w:r w:rsidR="00E2429A">
              <w:rPr>
                <w:rFonts w:ascii="Arial" w:hAnsi="Arial"/>
                <w:sz w:val="22"/>
                <w:szCs w:val="24"/>
              </w:rPr>
              <w:t xml:space="preserve"> y</w:t>
            </w:r>
            <w:r w:rsidRPr="002D1811">
              <w:rPr>
                <w:rFonts w:ascii="Arial" w:hAnsi="Arial"/>
                <w:sz w:val="22"/>
                <w:szCs w:val="24"/>
              </w:rPr>
              <w:t>ear</w:t>
            </w:r>
            <w:r w:rsidR="00E2429A">
              <w:rPr>
                <w:rFonts w:ascii="Arial" w:hAnsi="Arial"/>
                <w:sz w:val="22"/>
                <w:szCs w:val="24"/>
              </w:rPr>
              <w:t>.</w:t>
            </w:r>
          </w:p>
        </w:tc>
        <w:tc>
          <w:tcPr>
            <w:tcW w:w="3132" w:type="dxa"/>
          </w:tcPr>
          <w:p w14:paraId="18A2976C" w14:textId="77777777" w:rsidR="001023F0" w:rsidRPr="002D1811" w:rsidRDefault="001023F0" w:rsidP="00620842">
            <w:pPr>
              <w:pStyle w:val="NoSpacing"/>
              <w:rPr>
                <w:rFonts w:ascii="Arial" w:hAnsi="Arial"/>
                <w:sz w:val="22"/>
                <w:szCs w:val="24"/>
              </w:rPr>
            </w:pPr>
          </w:p>
        </w:tc>
      </w:tr>
      <w:tr w:rsidR="001023F0" w:rsidRPr="002D1811" w14:paraId="18A29771" w14:textId="77777777" w:rsidTr="00C36A01">
        <w:tc>
          <w:tcPr>
            <w:tcW w:w="2287" w:type="dxa"/>
          </w:tcPr>
          <w:p w14:paraId="18A2976E" w14:textId="77777777" w:rsidR="001023F0" w:rsidRPr="002D1811" w:rsidRDefault="001023F0" w:rsidP="00620842">
            <w:pPr>
              <w:pStyle w:val="NoSpacing"/>
              <w:rPr>
                <w:rFonts w:ascii="Arial" w:hAnsi="Arial"/>
                <w:sz w:val="22"/>
                <w:szCs w:val="24"/>
              </w:rPr>
            </w:pPr>
            <w:r w:rsidRPr="002D1811">
              <w:rPr>
                <w:rFonts w:ascii="Arial" w:hAnsi="Arial"/>
                <w:sz w:val="22"/>
                <w:szCs w:val="24"/>
              </w:rPr>
              <w:t>PO Number</w:t>
            </w:r>
          </w:p>
        </w:tc>
        <w:tc>
          <w:tcPr>
            <w:tcW w:w="4661" w:type="dxa"/>
          </w:tcPr>
          <w:p w14:paraId="18A2976F" w14:textId="77777777" w:rsidR="001023F0" w:rsidRPr="002D1811" w:rsidRDefault="001023F0" w:rsidP="007B0544">
            <w:pPr>
              <w:pStyle w:val="NoSpacing"/>
              <w:rPr>
                <w:rFonts w:ascii="Arial" w:hAnsi="Arial"/>
                <w:sz w:val="22"/>
                <w:szCs w:val="24"/>
              </w:rPr>
            </w:pPr>
            <w:r w:rsidRPr="002D1811">
              <w:rPr>
                <w:rFonts w:ascii="Arial" w:hAnsi="Arial"/>
                <w:sz w:val="22"/>
                <w:szCs w:val="24"/>
              </w:rPr>
              <w:t xml:space="preserve">This </w:t>
            </w:r>
            <w:r w:rsidR="007B0544">
              <w:rPr>
                <w:rFonts w:ascii="Arial" w:hAnsi="Arial"/>
                <w:sz w:val="22"/>
                <w:szCs w:val="24"/>
              </w:rPr>
              <w:t xml:space="preserve">box specifies </w:t>
            </w:r>
            <w:r w:rsidRPr="002D1811">
              <w:rPr>
                <w:rFonts w:ascii="Arial" w:hAnsi="Arial"/>
                <w:sz w:val="22"/>
                <w:szCs w:val="24"/>
              </w:rPr>
              <w:t xml:space="preserve">the open purchase order against which orders will be received. You can type a specific purchase order number or click the field help </w:t>
            </w:r>
            <w:r w:rsidR="000A27F3" w:rsidRPr="002D1811">
              <w:rPr>
                <w:rFonts w:ascii="Arial" w:hAnsi="Arial"/>
                <w:sz w:val="22"/>
                <w:szCs w:val="24"/>
              </w:rPr>
              <w:t>button to</w:t>
            </w:r>
            <w:r w:rsidRPr="002D1811">
              <w:rPr>
                <w:rFonts w:ascii="Arial" w:hAnsi="Arial"/>
                <w:sz w:val="22"/>
                <w:szCs w:val="24"/>
              </w:rPr>
              <w:t xml:space="preserve"> select a purchase order from a list of open purchase orders.</w:t>
            </w:r>
          </w:p>
        </w:tc>
        <w:tc>
          <w:tcPr>
            <w:tcW w:w="3132" w:type="dxa"/>
          </w:tcPr>
          <w:p w14:paraId="18A29770" w14:textId="77777777" w:rsidR="001023F0" w:rsidRPr="002D1811" w:rsidRDefault="001023F0" w:rsidP="00620842">
            <w:pPr>
              <w:pStyle w:val="NoSpacing"/>
              <w:rPr>
                <w:rFonts w:ascii="Arial" w:hAnsi="Arial"/>
                <w:sz w:val="22"/>
                <w:szCs w:val="24"/>
              </w:rPr>
            </w:pPr>
          </w:p>
        </w:tc>
      </w:tr>
      <w:tr w:rsidR="001023F0" w:rsidRPr="002D1811" w14:paraId="18A29776" w14:textId="77777777" w:rsidTr="00C36A01">
        <w:tc>
          <w:tcPr>
            <w:tcW w:w="2287" w:type="dxa"/>
          </w:tcPr>
          <w:p w14:paraId="18A29772" w14:textId="77777777" w:rsidR="001023F0" w:rsidRPr="002D1811" w:rsidRDefault="001023F0" w:rsidP="00620842">
            <w:pPr>
              <w:pStyle w:val="NoSpacing"/>
              <w:rPr>
                <w:rFonts w:ascii="Arial" w:hAnsi="Arial"/>
                <w:sz w:val="22"/>
                <w:szCs w:val="24"/>
              </w:rPr>
            </w:pPr>
            <w:r w:rsidRPr="002D1811">
              <w:rPr>
                <w:rFonts w:ascii="Arial" w:hAnsi="Arial"/>
                <w:sz w:val="22"/>
                <w:szCs w:val="24"/>
              </w:rPr>
              <w:t>Line #</w:t>
            </w:r>
          </w:p>
        </w:tc>
        <w:tc>
          <w:tcPr>
            <w:tcW w:w="4661" w:type="dxa"/>
          </w:tcPr>
          <w:p w14:paraId="18A29773"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w:t>
            </w:r>
            <w:r w:rsidR="007B0544">
              <w:rPr>
                <w:rFonts w:ascii="Arial" w:hAnsi="Arial"/>
                <w:sz w:val="22"/>
                <w:szCs w:val="24"/>
              </w:rPr>
              <w:t xml:space="preserve">box specifies </w:t>
            </w:r>
            <w:r w:rsidRPr="002D1811">
              <w:rPr>
                <w:rFonts w:ascii="Arial" w:hAnsi="Arial"/>
                <w:sz w:val="22"/>
                <w:szCs w:val="24"/>
              </w:rPr>
              <w:t xml:space="preserve">the detail line number representing the received material or service. </w:t>
            </w:r>
          </w:p>
          <w:p w14:paraId="18A29774"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You can type a specific line number for the purchase order or click the field help </w:t>
            </w:r>
            <w:r w:rsidR="00B651D9" w:rsidRPr="002D1811">
              <w:rPr>
                <w:rFonts w:ascii="Arial" w:hAnsi="Arial"/>
                <w:sz w:val="22"/>
                <w:szCs w:val="24"/>
              </w:rPr>
              <w:t>button to</w:t>
            </w:r>
            <w:r w:rsidRPr="002D1811">
              <w:rPr>
                <w:rFonts w:ascii="Arial" w:hAnsi="Arial"/>
                <w:sz w:val="22"/>
                <w:szCs w:val="24"/>
              </w:rPr>
              <w:t xml:space="preserve"> select a purchase line from a list.</w:t>
            </w:r>
          </w:p>
        </w:tc>
        <w:tc>
          <w:tcPr>
            <w:tcW w:w="3132" w:type="dxa"/>
          </w:tcPr>
          <w:p w14:paraId="18A29775" w14:textId="77777777" w:rsidR="001023F0" w:rsidRPr="002D1811" w:rsidRDefault="001023F0" w:rsidP="00620842">
            <w:pPr>
              <w:pStyle w:val="NoSpacing"/>
              <w:rPr>
                <w:rFonts w:ascii="Arial" w:hAnsi="Arial"/>
                <w:sz w:val="22"/>
                <w:szCs w:val="24"/>
              </w:rPr>
            </w:pPr>
          </w:p>
        </w:tc>
      </w:tr>
      <w:tr w:rsidR="00A5495F" w:rsidRPr="002D1811" w14:paraId="18A2977B" w14:textId="77777777" w:rsidTr="00C36A01">
        <w:tc>
          <w:tcPr>
            <w:tcW w:w="2287" w:type="dxa"/>
          </w:tcPr>
          <w:p w14:paraId="18A29777" w14:textId="77777777" w:rsidR="00A5495F" w:rsidRPr="002D1811" w:rsidRDefault="00A5495F" w:rsidP="00620842">
            <w:pPr>
              <w:pStyle w:val="NoSpacing"/>
              <w:rPr>
                <w:rFonts w:ascii="Arial" w:hAnsi="Arial"/>
                <w:sz w:val="22"/>
                <w:szCs w:val="24"/>
              </w:rPr>
            </w:pPr>
            <w:r>
              <w:rPr>
                <w:rFonts w:ascii="Arial" w:hAnsi="Arial"/>
                <w:sz w:val="22"/>
                <w:szCs w:val="24"/>
              </w:rPr>
              <w:t>Receipt Status</w:t>
            </w:r>
          </w:p>
        </w:tc>
        <w:tc>
          <w:tcPr>
            <w:tcW w:w="4661" w:type="dxa"/>
          </w:tcPr>
          <w:p w14:paraId="18A29778" w14:textId="77777777" w:rsidR="00A5495F" w:rsidRPr="00A5495F" w:rsidRDefault="00A5495F" w:rsidP="00A5495F">
            <w:pPr>
              <w:spacing w:before="80" w:after="80"/>
              <w:rPr>
                <w:rFonts w:cs="Arial"/>
                <w:color w:val="000000"/>
                <w:szCs w:val="22"/>
              </w:rPr>
            </w:pPr>
            <w:r w:rsidRPr="00A5495F">
              <w:rPr>
                <w:rFonts w:cs="Arial"/>
                <w:color w:val="000000"/>
                <w:szCs w:val="22"/>
              </w:rPr>
              <w:t xml:space="preserve">This box contains the receiving record's current status. The box is used when a POI business rule exists, which requires an inspector's approval of receiving records before an invoice can be entered against the associated purchase order. </w:t>
            </w:r>
          </w:p>
          <w:p w14:paraId="18A29779" w14:textId="77777777" w:rsidR="00A5495F" w:rsidRPr="00A5495F" w:rsidRDefault="00A5495F" w:rsidP="00A5495F">
            <w:pPr>
              <w:spacing w:before="80" w:after="80"/>
              <w:rPr>
                <w:rFonts w:cs="Arial"/>
                <w:color w:val="000000"/>
                <w:szCs w:val="22"/>
              </w:rPr>
            </w:pPr>
            <w:r w:rsidRPr="00A5495F">
              <w:rPr>
                <w:rFonts w:cs="Arial"/>
                <w:color w:val="000000"/>
                <w:szCs w:val="22"/>
              </w:rPr>
              <w:t xml:space="preserve">An inspector can update the value of this box using the workflow buttons. </w:t>
            </w:r>
          </w:p>
        </w:tc>
        <w:tc>
          <w:tcPr>
            <w:tcW w:w="3132" w:type="dxa"/>
          </w:tcPr>
          <w:p w14:paraId="18A2977A" w14:textId="77777777" w:rsidR="00A5495F" w:rsidRPr="002D1811" w:rsidRDefault="00A5495F" w:rsidP="00620842">
            <w:pPr>
              <w:pStyle w:val="NoSpacing"/>
              <w:rPr>
                <w:rFonts w:ascii="Arial" w:hAnsi="Arial"/>
                <w:sz w:val="22"/>
                <w:szCs w:val="24"/>
              </w:rPr>
            </w:pPr>
          </w:p>
        </w:tc>
      </w:tr>
      <w:tr w:rsidR="001023F0" w:rsidRPr="002D1811" w14:paraId="18A29780" w14:textId="77777777" w:rsidTr="00C36A01">
        <w:tc>
          <w:tcPr>
            <w:tcW w:w="2287" w:type="dxa"/>
          </w:tcPr>
          <w:p w14:paraId="18A2977C" w14:textId="77777777" w:rsidR="001023F0" w:rsidRPr="002D1811" w:rsidRDefault="001023F0" w:rsidP="00620842">
            <w:pPr>
              <w:pStyle w:val="NoSpacing"/>
              <w:rPr>
                <w:rFonts w:ascii="Arial" w:hAnsi="Arial"/>
                <w:sz w:val="22"/>
                <w:szCs w:val="24"/>
              </w:rPr>
            </w:pPr>
            <w:r w:rsidRPr="002D1811">
              <w:rPr>
                <w:rFonts w:ascii="Arial" w:hAnsi="Arial"/>
                <w:sz w:val="22"/>
                <w:szCs w:val="24"/>
              </w:rPr>
              <w:t>Vendor</w:t>
            </w:r>
          </w:p>
        </w:tc>
        <w:tc>
          <w:tcPr>
            <w:tcW w:w="4661" w:type="dxa"/>
          </w:tcPr>
          <w:p w14:paraId="18A2977D"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box contains the number for the purchase order vendor, which comes from the selected purchase order. </w:t>
            </w:r>
          </w:p>
          <w:p w14:paraId="18A2977E" w14:textId="77777777" w:rsidR="001023F0" w:rsidRPr="002D1811" w:rsidRDefault="004A174A" w:rsidP="004A174A">
            <w:pPr>
              <w:pStyle w:val="NoSpacing"/>
              <w:rPr>
                <w:rFonts w:ascii="Arial" w:hAnsi="Arial"/>
                <w:sz w:val="22"/>
                <w:szCs w:val="24"/>
              </w:rPr>
            </w:pPr>
            <w:r>
              <w:rPr>
                <w:rFonts w:ascii="Arial" w:hAnsi="Arial"/>
                <w:sz w:val="22"/>
                <w:szCs w:val="24"/>
              </w:rPr>
              <w:t>There is n</w:t>
            </w:r>
            <w:r w:rsidR="001023F0" w:rsidRPr="002D1811">
              <w:rPr>
                <w:rFonts w:ascii="Arial" w:hAnsi="Arial"/>
                <w:sz w:val="22"/>
                <w:szCs w:val="24"/>
              </w:rPr>
              <w:t>o access</w:t>
            </w:r>
            <w:r>
              <w:rPr>
                <w:rFonts w:ascii="Arial" w:hAnsi="Arial"/>
                <w:sz w:val="22"/>
                <w:szCs w:val="24"/>
              </w:rPr>
              <w:t xml:space="preserve"> to this box</w:t>
            </w:r>
            <w:r w:rsidR="001023F0" w:rsidRPr="002D1811">
              <w:rPr>
                <w:rFonts w:ascii="Arial" w:hAnsi="Arial"/>
                <w:sz w:val="22"/>
                <w:szCs w:val="24"/>
              </w:rPr>
              <w:t xml:space="preserve"> when</w:t>
            </w:r>
            <w:r>
              <w:rPr>
                <w:rFonts w:ascii="Arial" w:hAnsi="Arial"/>
                <w:sz w:val="22"/>
                <w:szCs w:val="24"/>
              </w:rPr>
              <w:t xml:space="preserve"> you are</w:t>
            </w:r>
            <w:r w:rsidR="001023F0" w:rsidRPr="002D1811">
              <w:rPr>
                <w:rFonts w:ascii="Arial" w:hAnsi="Arial"/>
                <w:sz w:val="22"/>
                <w:szCs w:val="24"/>
              </w:rPr>
              <w:t xml:space="preserve"> adding a record.</w:t>
            </w:r>
          </w:p>
        </w:tc>
        <w:tc>
          <w:tcPr>
            <w:tcW w:w="3132" w:type="dxa"/>
          </w:tcPr>
          <w:p w14:paraId="18A2977F" w14:textId="77777777" w:rsidR="001023F0" w:rsidRPr="002D1811" w:rsidRDefault="001023F0" w:rsidP="00620842">
            <w:pPr>
              <w:pStyle w:val="NoSpacing"/>
              <w:rPr>
                <w:rFonts w:ascii="Arial" w:hAnsi="Arial"/>
                <w:sz w:val="22"/>
                <w:szCs w:val="24"/>
              </w:rPr>
            </w:pPr>
          </w:p>
        </w:tc>
      </w:tr>
      <w:tr w:rsidR="001023F0" w:rsidRPr="002D1811" w14:paraId="18A29785" w14:textId="77777777" w:rsidTr="00C36A01">
        <w:tc>
          <w:tcPr>
            <w:tcW w:w="2287" w:type="dxa"/>
          </w:tcPr>
          <w:p w14:paraId="18A29781" w14:textId="77777777" w:rsidR="001023F0" w:rsidRPr="002D1811" w:rsidRDefault="001023F0" w:rsidP="00B647D6">
            <w:pPr>
              <w:pStyle w:val="NoSpacing"/>
              <w:rPr>
                <w:rFonts w:ascii="Arial" w:hAnsi="Arial"/>
                <w:sz w:val="22"/>
                <w:szCs w:val="24"/>
              </w:rPr>
            </w:pPr>
            <w:r w:rsidRPr="002D1811">
              <w:rPr>
                <w:rFonts w:ascii="Arial" w:hAnsi="Arial"/>
                <w:sz w:val="22"/>
                <w:szCs w:val="24"/>
              </w:rPr>
              <w:t xml:space="preserve">Vendor </w:t>
            </w:r>
            <w:r w:rsidR="00B647D6">
              <w:rPr>
                <w:rFonts w:ascii="Arial" w:hAnsi="Arial"/>
                <w:sz w:val="22"/>
                <w:szCs w:val="24"/>
              </w:rPr>
              <w:t>A</w:t>
            </w:r>
            <w:r w:rsidRPr="002D1811">
              <w:rPr>
                <w:rFonts w:ascii="Arial" w:hAnsi="Arial"/>
                <w:sz w:val="22"/>
                <w:szCs w:val="24"/>
              </w:rPr>
              <w:t>lpha</w:t>
            </w:r>
          </w:p>
        </w:tc>
        <w:tc>
          <w:tcPr>
            <w:tcW w:w="4661" w:type="dxa"/>
          </w:tcPr>
          <w:p w14:paraId="18A29782"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box identifies the purchase order vendor by name. </w:t>
            </w:r>
          </w:p>
          <w:p w14:paraId="18A29783" w14:textId="77777777" w:rsidR="001023F0" w:rsidRPr="002D1811" w:rsidRDefault="004A174A" w:rsidP="004A174A">
            <w:pPr>
              <w:pStyle w:val="NoSpacing"/>
              <w:rPr>
                <w:rFonts w:ascii="Arial" w:hAnsi="Arial"/>
                <w:sz w:val="22"/>
                <w:szCs w:val="24"/>
              </w:rPr>
            </w:pPr>
            <w:r>
              <w:rPr>
                <w:rFonts w:ascii="Arial" w:hAnsi="Arial"/>
                <w:sz w:val="22"/>
                <w:szCs w:val="24"/>
              </w:rPr>
              <w:t xml:space="preserve">There is no </w:t>
            </w:r>
            <w:r w:rsidR="001023F0" w:rsidRPr="002D1811">
              <w:rPr>
                <w:rFonts w:ascii="Arial" w:hAnsi="Arial"/>
                <w:sz w:val="22"/>
                <w:szCs w:val="24"/>
              </w:rPr>
              <w:t>access</w:t>
            </w:r>
            <w:r>
              <w:rPr>
                <w:rFonts w:ascii="Arial" w:hAnsi="Arial"/>
                <w:sz w:val="22"/>
                <w:szCs w:val="24"/>
              </w:rPr>
              <w:t xml:space="preserve"> to this box when you </w:t>
            </w:r>
            <w:r w:rsidR="00B651D9">
              <w:rPr>
                <w:rFonts w:ascii="Arial" w:hAnsi="Arial"/>
                <w:sz w:val="22"/>
                <w:szCs w:val="24"/>
              </w:rPr>
              <w:t xml:space="preserve">are </w:t>
            </w:r>
            <w:r w:rsidR="00B651D9" w:rsidRPr="002D1811">
              <w:rPr>
                <w:rFonts w:ascii="Arial" w:hAnsi="Arial"/>
                <w:sz w:val="22"/>
                <w:szCs w:val="24"/>
              </w:rPr>
              <w:t>adding</w:t>
            </w:r>
            <w:r w:rsidR="001023F0" w:rsidRPr="002D1811">
              <w:rPr>
                <w:rFonts w:ascii="Arial" w:hAnsi="Arial"/>
                <w:sz w:val="22"/>
                <w:szCs w:val="24"/>
              </w:rPr>
              <w:t xml:space="preserve"> a record.</w:t>
            </w:r>
          </w:p>
        </w:tc>
        <w:tc>
          <w:tcPr>
            <w:tcW w:w="3132" w:type="dxa"/>
          </w:tcPr>
          <w:p w14:paraId="18A29784" w14:textId="77777777" w:rsidR="001023F0" w:rsidRPr="002D1811" w:rsidRDefault="001023F0" w:rsidP="00620842">
            <w:pPr>
              <w:pStyle w:val="NoSpacing"/>
              <w:rPr>
                <w:rFonts w:ascii="Arial" w:hAnsi="Arial"/>
                <w:sz w:val="22"/>
                <w:szCs w:val="24"/>
              </w:rPr>
            </w:pPr>
          </w:p>
        </w:tc>
      </w:tr>
      <w:tr w:rsidR="001023F0" w:rsidRPr="002D1811" w14:paraId="18A2978A" w14:textId="77777777" w:rsidTr="00C36A01">
        <w:tc>
          <w:tcPr>
            <w:tcW w:w="2287" w:type="dxa"/>
          </w:tcPr>
          <w:p w14:paraId="1FE15E66" w14:textId="77777777" w:rsidR="001023F0" w:rsidRDefault="001023F0" w:rsidP="00620842">
            <w:pPr>
              <w:pStyle w:val="NoSpacing"/>
              <w:rPr>
                <w:rFonts w:ascii="Arial" w:hAnsi="Arial"/>
                <w:strike/>
                <w:sz w:val="22"/>
                <w:szCs w:val="24"/>
              </w:rPr>
            </w:pPr>
            <w:r w:rsidRPr="001A1DA3">
              <w:rPr>
                <w:rFonts w:ascii="Arial" w:hAnsi="Arial"/>
                <w:strike/>
                <w:sz w:val="22"/>
                <w:szCs w:val="24"/>
              </w:rPr>
              <w:t>Item</w:t>
            </w:r>
          </w:p>
          <w:p w14:paraId="18A29786" w14:textId="100C9126" w:rsidR="001A1DA3" w:rsidRPr="001A1DA3" w:rsidRDefault="001A1DA3" w:rsidP="00620842">
            <w:pPr>
              <w:pStyle w:val="NoSpacing"/>
              <w:rPr>
                <w:rFonts w:ascii="Arial" w:hAnsi="Arial"/>
                <w:b/>
                <w:sz w:val="22"/>
                <w:szCs w:val="24"/>
              </w:rPr>
            </w:pPr>
            <w:r w:rsidRPr="001A1DA3">
              <w:rPr>
                <w:rFonts w:ascii="Arial" w:hAnsi="Arial"/>
                <w:b/>
                <w:sz w:val="22"/>
                <w:szCs w:val="24"/>
              </w:rPr>
              <w:t>TAB Past</w:t>
            </w:r>
          </w:p>
        </w:tc>
        <w:tc>
          <w:tcPr>
            <w:tcW w:w="4661" w:type="dxa"/>
          </w:tcPr>
          <w:p w14:paraId="18A29787" w14:textId="77777777" w:rsidR="001023F0" w:rsidRPr="001A1DA3" w:rsidRDefault="001023F0" w:rsidP="00620842">
            <w:pPr>
              <w:pStyle w:val="NoSpacing"/>
              <w:rPr>
                <w:rFonts w:ascii="Arial" w:hAnsi="Arial"/>
                <w:strike/>
                <w:sz w:val="22"/>
                <w:szCs w:val="24"/>
              </w:rPr>
            </w:pPr>
            <w:r w:rsidRPr="001A1DA3">
              <w:rPr>
                <w:rFonts w:ascii="Arial" w:hAnsi="Arial"/>
                <w:strike/>
                <w:sz w:val="22"/>
                <w:szCs w:val="24"/>
              </w:rPr>
              <w:t>This box contains the inventory item number for the item being received.</w:t>
            </w:r>
          </w:p>
          <w:p w14:paraId="18A29788" w14:textId="77777777" w:rsidR="001023F0" w:rsidRPr="001A1DA3" w:rsidRDefault="004A174A" w:rsidP="00620842">
            <w:pPr>
              <w:pStyle w:val="NoSpacing"/>
              <w:rPr>
                <w:rFonts w:ascii="Arial" w:hAnsi="Arial"/>
                <w:strike/>
                <w:sz w:val="22"/>
                <w:szCs w:val="24"/>
              </w:rPr>
            </w:pPr>
            <w:r w:rsidRPr="001A1DA3">
              <w:rPr>
                <w:rFonts w:ascii="Arial" w:hAnsi="Arial"/>
                <w:strike/>
                <w:sz w:val="22"/>
                <w:szCs w:val="24"/>
              </w:rPr>
              <w:t xml:space="preserve">There is no access to this box when you </w:t>
            </w:r>
            <w:r w:rsidR="00B651D9" w:rsidRPr="001A1DA3">
              <w:rPr>
                <w:rFonts w:ascii="Arial" w:hAnsi="Arial"/>
                <w:strike/>
                <w:sz w:val="22"/>
                <w:szCs w:val="24"/>
              </w:rPr>
              <w:t>are adding</w:t>
            </w:r>
            <w:r w:rsidRPr="001A1DA3">
              <w:rPr>
                <w:rFonts w:ascii="Arial" w:hAnsi="Arial"/>
                <w:strike/>
                <w:sz w:val="22"/>
                <w:szCs w:val="24"/>
              </w:rPr>
              <w:t xml:space="preserve"> a record.</w:t>
            </w:r>
          </w:p>
        </w:tc>
        <w:tc>
          <w:tcPr>
            <w:tcW w:w="3132" w:type="dxa"/>
          </w:tcPr>
          <w:p w14:paraId="18A29789" w14:textId="77777777" w:rsidR="001023F0" w:rsidRPr="001A1DA3" w:rsidRDefault="001023F0" w:rsidP="00620842">
            <w:pPr>
              <w:pStyle w:val="NoSpacing"/>
              <w:rPr>
                <w:rFonts w:ascii="Arial" w:hAnsi="Arial"/>
                <w:strike/>
                <w:sz w:val="22"/>
                <w:szCs w:val="24"/>
              </w:rPr>
            </w:pPr>
          </w:p>
        </w:tc>
      </w:tr>
      <w:tr w:rsidR="001023F0" w:rsidRPr="002D1811" w14:paraId="18A2978F" w14:textId="77777777" w:rsidTr="00C36A01">
        <w:tc>
          <w:tcPr>
            <w:tcW w:w="2287" w:type="dxa"/>
          </w:tcPr>
          <w:p w14:paraId="18A2978B" w14:textId="77777777" w:rsidR="001023F0" w:rsidRPr="002D1811" w:rsidRDefault="001023F0" w:rsidP="00620842">
            <w:pPr>
              <w:pStyle w:val="NoSpacing"/>
              <w:rPr>
                <w:rFonts w:ascii="Arial" w:hAnsi="Arial"/>
                <w:sz w:val="22"/>
                <w:szCs w:val="24"/>
              </w:rPr>
            </w:pPr>
            <w:r w:rsidRPr="002D1811">
              <w:rPr>
                <w:rFonts w:ascii="Arial" w:hAnsi="Arial"/>
                <w:sz w:val="22"/>
                <w:szCs w:val="24"/>
              </w:rPr>
              <w:t>Bid #</w:t>
            </w:r>
          </w:p>
        </w:tc>
        <w:tc>
          <w:tcPr>
            <w:tcW w:w="4661" w:type="dxa"/>
          </w:tcPr>
          <w:p w14:paraId="18A2978C"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w:t>
            </w:r>
            <w:r w:rsidR="007B0544">
              <w:rPr>
                <w:rFonts w:ascii="Arial" w:hAnsi="Arial"/>
                <w:sz w:val="22"/>
                <w:szCs w:val="24"/>
              </w:rPr>
              <w:t xml:space="preserve">box identifies </w:t>
            </w:r>
            <w:r w:rsidRPr="002D1811">
              <w:rPr>
                <w:rFonts w:ascii="Arial" w:hAnsi="Arial"/>
                <w:sz w:val="22"/>
                <w:szCs w:val="24"/>
              </w:rPr>
              <w:t>the number of the bid associated with the purchase order. If a bid exists</w:t>
            </w:r>
            <w:r w:rsidR="004A174A">
              <w:rPr>
                <w:rFonts w:ascii="Arial" w:hAnsi="Arial"/>
                <w:sz w:val="22"/>
                <w:szCs w:val="24"/>
              </w:rPr>
              <w:t>,</w:t>
            </w:r>
            <w:r w:rsidRPr="002D1811">
              <w:rPr>
                <w:rFonts w:ascii="Arial" w:hAnsi="Arial"/>
                <w:sz w:val="22"/>
                <w:szCs w:val="24"/>
              </w:rPr>
              <w:t xml:space="preserve"> the program completes this box when you enter a purchase order number.</w:t>
            </w:r>
          </w:p>
          <w:p w14:paraId="18A2978D" w14:textId="77777777" w:rsidR="001023F0" w:rsidRPr="002D1811" w:rsidRDefault="004A174A" w:rsidP="00620842">
            <w:pPr>
              <w:pStyle w:val="NoSpacing"/>
              <w:rPr>
                <w:rFonts w:ascii="Arial" w:hAnsi="Arial"/>
                <w:sz w:val="22"/>
                <w:szCs w:val="24"/>
              </w:rPr>
            </w:pPr>
            <w:r>
              <w:rPr>
                <w:rFonts w:ascii="Arial" w:hAnsi="Arial"/>
                <w:sz w:val="22"/>
                <w:szCs w:val="24"/>
              </w:rPr>
              <w:t xml:space="preserve">There is no </w:t>
            </w:r>
            <w:r w:rsidRPr="002D1811">
              <w:rPr>
                <w:rFonts w:ascii="Arial" w:hAnsi="Arial"/>
                <w:sz w:val="22"/>
                <w:szCs w:val="24"/>
              </w:rPr>
              <w:t>access</w:t>
            </w:r>
            <w:r>
              <w:rPr>
                <w:rFonts w:ascii="Arial" w:hAnsi="Arial"/>
                <w:sz w:val="22"/>
                <w:szCs w:val="24"/>
              </w:rPr>
              <w:t xml:space="preserve"> to this box when you </w:t>
            </w:r>
            <w:r w:rsidR="00B651D9">
              <w:rPr>
                <w:rFonts w:ascii="Arial" w:hAnsi="Arial"/>
                <w:sz w:val="22"/>
                <w:szCs w:val="24"/>
              </w:rPr>
              <w:t xml:space="preserve">are </w:t>
            </w:r>
            <w:r w:rsidR="00B651D9" w:rsidRPr="002D1811">
              <w:rPr>
                <w:rFonts w:ascii="Arial" w:hAnsi="Arial"/>
                <w:sz w:val="22"/>
                <w:szCs w:val="24"/>
              </w:rPr>
              <w:t>adding</w:t>
            </w:r>
            <w:r w:rsidRPr="002D1811">
              <w:rPr>
                <w:rFonts w:ascii="Arial" w:hAnsi="Arial"/>
                <w:sz w:val="22"/>
                <w:szCs w:val="24"/>
              </w:rPr>
              <w:t xml:space="preserve"> a record.</w:t>
            </w:r>
          </w:p>
        </w:tc>
        <w:tc>
          <w:tcPr>
            <w:tcW w:w="3132" w:type="dxa"/>
          </w:tcPr>
          <w:p w14:paraId="18A2978E" w14:textId="4D2915F4" w:rsidR="001023F0" w:rsidRPr="002D1811" w:rsidRDefault="001A1DA3" w:rsidP="00620842">
            <w:pPr>
              <w:pStyle w:val="NoSpacing"/>
              <w:rPr>
                <w:rFonts w:ascii="Arial" w:hAnsi="Arial"/>
                <w:sz w:val="22"/>
                <w:szCs w:val="24"/>
              </w:rPr>
            </w:pPr>
            <w:r>
              <w:rPr>
                <w:rFonts w:ascii="Arial" w:hAnsi="Arial"/>
                <w:sz w:val="22"/>
                <w:szCs w:val="24"/>
              </w:rPr>
              <w:t>Phase 2</w:t>
            </w:r>
          </w:p>
        </w:tc>
      </w:tr>
      <w:tr w:rsidR="001023F0" w:rsidRPr="002D1811" w14:paraId="18A29794" w14:textId="77777777" w:rsidTr="00C36A01">
        <w:tc>
          <w:tcPr>
            <w:tcW w:w="2287" w:type="dxa"/>
          </w:tcPr>
          <w:p w14:paraId="18A29790" w14:textId="77777777" w:rsidR="001023F0" w:rsidRPr="002D1811" w:rsidRDefault="001023F0" w:rsidP="00620842">
            <w:pPr>
              <w:pStyle w:val="NoSpacing"/>
              <w:rPr>
                <w:rFonts w:ascii="Arial" w:hAnsi="Arial"/>
                <w:sz w:val="22"/>
                <w:szCs w:val="24"/>
              </w:rPr>
            </w:pPr>
            <w:r w:rsidRPr="002D1811">
              <w:rPr>
                <w:rFonts w:ascii="Arial" w:hAnsi="Arial"/>
                <w:sz w:val="22"/>
                <w:szCs w:val="24"/>
              </w:rPr>
              <w:t>Description</w:t>
            </w:r>
          </w:p>
        </w:tc>
        <w:tc>
          <w:tcPr>
            <w:tcW w:w="4661" w:type="dxa"/>
          </w:tcPr>
          <w:p w14:paraId="18A29791"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box displays the purchase order description as entered in Purchase Order Entry. The program displays the description when you enter the purchase order number. </w:t>
            </w:r>
          </w:p>
          <w:p w14:paraId="18A29792" w14:textId="77777777" w:rsidR="001023F0" w:rsidRPr="002D1811" w:rsidRDefault="004A174A" w:rsidP="00C366D4">
            <w:pPr>
              <w:pStyle w:val="NoSpacing"/>
              <w:rPr>
                <w:rFonts w:ascii="Arial" w:hAnsi="Arial"/>
                <w:sz w:val="22"/>
                <w:szCs w:val="24"/>
              </w:rPr>
            </w:pPr>
            <w:r>
              <w:rPr>
                <w:rFonts w:ascii="Arial" w:hAnsi="Arial"/>
                <w:sz w:val="22"/>
                <w:szCs w:val="24"/>
              </w:rPr>
              <w:t xml:space="preserve">There is no </w:t>
            </w:r>
            <w:r w:rsidRPr="002D1811">
              <w:rPr>
                <w:rFonts w:ascii="Arial" w:hAnsi="Arial"/>
                <w:sz w:val="22"/>
                <w:szCs w:val="24"/>
              </w:rPr>
              <w:t>access</w:t>
            </w:r>
            <w:r>
              <w:rPr>
                <w:rFonts w:ascii="Arial" w:hAnsi="Arial"/>
                <w:sz w:val="22"/>
                <w:szCs w:val="24"/>
              </w:rPr>
              <w:t xml:space="preserve"> to this box when you </w:t>
            </w:r>
            <w:r w:rsidR="00B651D9">
              <w:rPr>
                <w:rFonts w:ascii="Arial" w:hAnsi="Arial"/>
                <w:sz w:val="22"/>
                <w:szCs w:val="24"/>
              </w:rPr>
              <w:t xml:space="preserve">are </w:t>
            </w:r>
            <w:r w:rsidR="00B651D9" w:rsidRPr="002D1811">
              <w:rPr>
                <w:rFonts w:ascii="Arial" w:hAnsi="Arial"/>
                <w:sz w:val="22"/>
                <w:szCs w:val="24"/>
              </w:rPr>
              <w:t>adding</w:t>
            </w:r>
            <w:r w:rsidRPr="002D1811">
              <w:rPr>
                <w:rFonts w:ascii="Arial" w:hAnsi="Arial"/>
                <w:sz w:val="22"/>
                <w:szCs w:val="24"/>
              </w:rPr>
              <w:t xml:space="preserve"> a record.</w:t>
            </w:r>
          </w:p>
        </w:tc>
        <w:tc>
          <w:tcPr>
            <w:tcW w:w="3132" w:type="dxa"/>
          </w:tcPr>
          <w:p w14:paraId="18A29793" w14:textId="77777777" w:rsidR="001023F0" w:rsidRPr="002D1811" w:rsidRDefault="001023F0" w:rsidP="00620842">
            <w:pPr>
              <w:pStyle w:val="NoSpacing"/>
              <w:rPr>
                <w:rFonts w:ascii="Arial" w:hAnsi="Arial"/>
                <w:sz w:val="22"/>
                <w:szCs w:val="24"/>
              </w:rPr>
            </w:pPr>
          </w:p>
        </w:tc>
      </w:tr>
      <w:tr w:rsidR="00447F61" w:rsidRPr="002D1811" w14:paraId="18A29798" w14:textId="77777777" w:rsidTr="00C36A01">
        <w:tc>
          <w:tcPr>
            <w:tcW w:w="2287" w:type="dxa"/>
          </w:tcPr>
          <w:p w14:paraId="18A29795" w14:textId="77777777" w:rsidR="00447F61" w:rsidRPr="002D1811" w:rsidRDefault="00447F61" w:rsidP="00620842">
            <w:pPr>
              <w:pStyle w:val="NoSpacing"/>
              <w:rPr>
                <w:rFonts w:ascii="Arial" w:hAnsi="Arial"/>
                <w:sz w:val="22"/>
                <w:szCs w:val="24"/>
              </w:rPr>
            </w:pPr>
            <w:r>
              <w:rPr>
                <w:rFonts w:ascii="Arial" w:hAnsi="Arial"/>
                <w:sz w:val="22"/>
                <w:szCs w:val="24"/>
              </w:rPr>
              <w:t>Manufacturer</w:t>
            </w:r>
          </w:p>
        </w:tc>
        <w:tc>
          <w:tcPr>
            <w:tcW w:w="4661" w:type="dxa"/>
          </w:tcPr>
          <w:p w14:paraId="18A29796" w14:textId="77777777" w:rsidR="00447F61" w:rsidRPr="002D1811" w:rsidRDefault="00447F61" w:rsidP="00620842">
            <w:pPr>
              <w:pStyle w:val="NoSpacing"/>
              <w:rPr>
                <w:rFonts w:ascii="Arial" w:hAnsi="Arial"/>
                <w:sz w:val="22"/>
                <w:szCs w:val="24"/>
              </w:rPr>
            </w:pPr>
            <w:r>
              <w:rPr>
                <w:rFonts w:ascii="Arial" w:hAnsi="Arial"/>
                <w:sz w:val="22"/>
                <w:szCs w:val="24"/>
              </w:rPr>
              <w:t>This is the manufacturer of the item.</w:t>
            </w:r>
          </w:p>
        </w:tc>
        <w:tc>
          <w:tcPr>
            <w:tcW w:w="3132" w:type="dxa"/>
          </w:tcPr>
          <w:p w14:paraId="18A29797" w14:textId="77777777" w:rsidR="00447F61" w:rsidRPr="002D1811" w:rsidRDefault="00447F61" w:rsidP="00620842">
            <w:pPr>
              <w:pStyle w:val="NoSpacing"/>
              <w:rPr>
                <w:rFonts w:ascii="Arial" w:hAnsi="Arial"/>
                <w:sz w:val="22"/>
                <w:szCs w:val="24"/>
              </w:rPr>
            </w:pPr>
          </w:p>
        </w:tc>
      </w:tr>
      <w:tr w:rsidR="00447F61" w:rsidRPr="002D1811" w14:paraId="18A2979C" w14:textId="77777777" w:rsidTr="00C36A01">
        <w:tc>
          <w:tcPr>
            <w:tcW w:w="2287" w:type="dxa"/>
          </w:tcPr>
          <w:p w14:paraId="18A29799" w14:textId="77777777" w:rsidR="00447F61" w:rsidRPr="002D1811" w:rsidRDefault="00447F61" w:rsidP="00620842">
            <w:pPr>
              <w:pStyle w:val="NoSpacing"/>
              <w:rPr>
                <w:rFonts w:ascii="Arial" w:hAnsi="Arial"/>
                <w:sz w:val="22"/>
                <w:szCs w:val="24"/>
              </w:rPr>
            </w:pPr>
            <w:r>
              <w:rPr>
                <w:rFonts w:ascii="Arial" w:hAnsi="Arial"/>
                <w:sz w:val="22"/>
                <w:szCs w:val="24"/>
              </w:rPr>
              <w:t>Manufacturer Item Number</w:t>
            </w:r>
          </w:p>
        </w:tc>
        <w:tc>
          <w:tcPr>
            <w:tcW w:w="4661" w:type="dxa"/>
          </w:tcPr>
          <w:p w14:paraId="18A2979A" w14:textId="77777777" w:rsidR="00447F61" w:rsidRPr="002D1811" w:rsidRDefault="00447F61" w:rsidP="00620842">
            <w:pPr>
              <w:pStyle w:val="NoSpacing"/>
              <w:rPr>
                <w:rFonts w:ascii="Arial" w:hAnsi="Arial"/>
                <w:sz w:val="22"/>
                <w:szCs w:val="24"/>
              </w:rPr>
            </w:pPr>
            <w:r>
              <w:rPr>
                <w:rFonts w:ascii="Arial" w:hAnsi="Arial"/>
                <w:sz w:val="22"/>
                <w:szCs w:val="24"/>
              </w:rPr>
              <w:t>This is the manufacturer’s stock number for the item, if applicable.</w:t>
            </w:r>
          </w:p>
        </w:tc>
        <w:tc>
          <w:tcPr>
            <w:tcW w:w="3132" w:type="dxa"/>
          </w:tcPr>
          <w:p w14:paraId="18A2979B" w14:textId="77777777" w:rsidR="00447F61" w:rsidRPr="002D1811" w:rsidRDefault="00447F61" w:rsidP="00620842">
            <w:pPr>
              <w:pStyle w:val="NoSpacing"/>
              <w:rPr>
                <w:rFonts w:ascii="Arial" w:hAnsi="Arial"/>
                <w:sz w:val="22"/>
                <w:szCs w:val="24"/>
              </w:rPr>
            </w:pPr>
          </w:p>
        </w:tc>
      </w:tr>
      <w:tr w:rsidR="00447F61" w:rsidRPr="002D1811" w14:paraId="18A297A0" w14:textId="77777777" w:rsidTr="00C36A01">
        <w:tc>
          <w:tcPr>
            <w:tcW w:w="2287" w:type="dxa"/>
          </w:tcPr>
          <w:p w14:paraId="18A2979D" w14:textId="77777777" w:rsidR="00447F61" w:rsidRDefault="00447F61" w:rsidP="00620842">
            <w:pPr>
              <w:pStyle w:val="NoSpacing"/>
              <w:rPr>
                <w:rFonts w:ascii="Arial" w:hAnsi="Arial"/>
                <w:sz w:val="22"/>
                <w:szCs w:val="24"/>
              </w:rPr>
            </w:pPr>
            <w:r>
              <w:rPr>
                <w:rFonts w:ascii="Arial" w:hAnsi="Arial"/>
                <w:sz w:val="22"/>
                <w:szCs w:val="24"/>
              </w:rPr>
              <w:t>Vendor Item Number</w:t>
            </w:r>
          </w:p>
        </w:tc>
        <w:tc>
          <w:tcPr>
            <w:tcW w:w="4661" w:type="dxa"/>
          </w:tcPr>
          <w:p w14:paraId="18A2979E" w14:textId="77777777" w:rsidR="00447F61" w:rsidRDefault="00447F61" w:rsidP="00620842">
            <w:pPr>
              <w:pStyle w:val="NoSpacing"/>
              <w:rPr>
                <w:rFonts w:ascii="Arial" w:hAnsi="Arial"/>
                <w:sz w:val="22"/>
                <w:szCs w:val="24"/>
              </w:rPr>
            </w:pPr>
            <w:r>
              <w:rPr>
                <w:rFonts w:ascii="Arial" w:hAnsi="Arial"/>
                <w:sz w:val="22"/>
                <w:szCs w:val="24"/>
              </w:rPr>
              <w:t>This is the vendor’s stock number for the item, if applicable.</w:t>
            </w:r>
          </w:p>
        </w:tc>
        <w:tc>
          <w:tcPr>
            <w:tcW w:w="3132" w:type="dxa"/>
          </w:tcPr>
          <w:p w14:paraId="18A2979F" w14:textId="77777777" w:rsidR="00447F61" w:rsidRPr="002D1811" w:rsidRDefault="00447F61" w:rsidP="00620842">
            <w:pPr>
              <w:pStyle w:val="NoSpacing"/>
              <w:rPr>
                <w:rFonts w:ascii="Arial" w:hAnsi="Arial"/>
                <w:sz w:val="22"/>
                <w:szCs w:val="24"/>
              </w:rPr>
            </w:pPr>
          </w:p>
        </w:tc>
      </w:tr>
      <w:tr w:rsidR="001023F0" w:rsidRPr="00A5495F" w14:paraId="18A297A2" w14:textId="77777777" w:rsidTr="00C36A01">
        <w:tc>
          <w:tcPr>
            <w:tcW w:w="10080" w:type="dxa"/>
            <w:gridSpan w:val="3"/>
          </w:tcPr>
          <w:p w14:paraId="18A297A1" w14:textId="77777777" w:rsidR="001023F0" w:rsidRPr="00A5495F" w:rsidRDefault="001023F0" w:rsidP="00620842">
            <w:pPr>
              <w:pStyle w:val="NoSpacing"/>
              <w:rPr>
                <w:rFonts w:ascii="Arial" w:hAnsi="Arial"/>
                <w:sz w:val="22"/>
                <w:szCs w:val="24"/>
              </w:rPr>
            </w:pPr>
            <w:r w:rsidRPr="00A5495F">
              <w:rPr>
                <w:rFonts w:ascii="Arial" w:hAnsi="Arial"/>
                <w:sz w:val="22"/>
                <w:szCs w:val="24"/>
              </w:rPr>
              <w:t>Quantity</w:t>
            </w:r>
          </w:p>
        </w:tc>
      </w:tr>
      <w:tr w:rsidR="001023F0" w:rsidRPr="002D1811" w14:paraId="18A297A7" w14:textId="77777777" w:rsidTr="00C36A01">
        <w:tc>
          <w:tcPr>
            <w:tcW w:w="2287" w:type="dxa"/>
          </w:tcPr>
          <w:p w14:paraId="18A297A3" w14:textId="77777777" w:rsidR="001023F0" w:rsidRPr="002D1811" w:rsidRDefault="001023F0" w:rsidP="00620842">
            <w:pPr>
              <w:pStyle w:val="NoSpacing"/>
              <w:rPr>
                <w:rFonts w:ascii="Arial" w:hAnsi="Arial"/>
                <w:sz w:val="22"/>
                <w:szCs w:val="24"/>
              </w:rPr>
            </w:pPr>
            <w:r w:rsidRPr="002D1811">
              <w:rPr>
                <w:rFonts w:ascii="Arial" w:hAnsi="Arial"/>
                <w:sz w:val="22"/>
                <w:szCs w:val="24"/>
              </w:rPr>
              <w:t>Ordered, Received to Date, Remaining, Invoiced</w:t>
            </w:r>
          </w:p>
        </w:tc>
        <w:tc>
          <w:tcPr>
            <w:tcW w:w="4661" w:type="dxa"/>
          </w:tcPr>
          <w:p w14:paraId="18A297A4"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These fields indicate the total quantity of items ordered, received to date, remaining, and invoiced for this purchase order. </w:t>
            </w:r>
          </w:p>
          <w:p w14:paraId="18A297A5" w14:textId="77777777" w:rsidR="001023F0" w:rsidRPr="002D1811" w:rsidRDefault="004A174A" w:rsidP="00C366D4">
            <w:pPr>
              <w:pStyle w:val="NoSpacing"/>
              <w:rPr>
                <w:rFonts w:ascii="Arial" w:hAnsi="Arial"/>
                <w:sz w:val="22"/>
                <w:szCs w:val="24"/>
              </w:rPr>
            </w:pPr>
            <w:r>
              <w:rPr>
                <w:rFonts w:ascii="Arial" w:hAnsi="Arial"/>
                <w:sz w:val="22"/>
                <w:szCs w:val="24"/>
              </w:rPr>
              <w:t xml:space="preserve">There is no </w:t>
            </w:r>
            <w:r w:rsidRPr="002D1811">
              <w:rPr>
                <w:rFonts w:ascii="Arial" w:hAnsi="Arial"/>
                <w:sz w:val="22"/>
                <w:szCs w:val="24"/>
              </w:rPr>
              <w:t>access</w:t>
            </w:r>
            <w:r>
              <w:rPr>
                <w:rFonts w:ascii="Arial" w:hAnsi="Arial"/>
                <w:sz w:val="22"/>
                <w:szCs w:val="24"/>
              </w:rPr>
              <w:t xml:space="preserve"> to these boxes when you </w:t>
            </w:r>
            <w:r w:rsidR="00B651D9">
              <w:rPr>
                <w:rFonts w:ascii="Arial" w:hAnsi="Arial"/>
                <w:sz w:val="22"/>
                <w:szCs w:val="24"/>
              </w:rPr>
              <w:t xml:space="preserve">are </w:t>
            </w:r>
            <w:r w:rsidR="00B651D9" w:rsidRPr="002D1811">
              <w:rPr>
                <w:rFonts w:ascii="Arial" w:hAnsi="Arial"/>
                <w:sz w:val="22"/>
                <w:szCs w:val="24"/>
              </w:rPr>
              <w:t>adding</w:t>
            </w:r>
            <w:r w:rsidRPr="002D1811">
              <w:rPr>
                <w:rFonts w:ascii="Arial" w:hAnsi="Arial"/>
                <w:sz w:val="22"/>
                <w:szCs w:val="24"/>
              </w:rPr>
              <w:t xml:space="preserve"> a record.</w:t>
            </w:r>
          </w:p>
        </w:tc>
        <w:tc>
          <w:tcPr>
            <w:tcW w:w="3132" w:type="dxa"/>
          </w:tcPr>
          <w:p w14:paraId="18A297A6" w14:textId="77777777" w:rsidR="001023F0" w:rsidRPr="002D1811" w:rsidRDefault="001023F0" w:rsidP="00620842">
            <w:pPr>
              <w:pStyle w:val="NoSpacing"/>
              <w:rPr>
                <w:rFonts w:ascii="Arial" w:hAnsi="Arial"/>
                <w:sz w:val="22"/>
                <w:szCs w:val="24"/>
              </w:rPr>
            </w:pPr>
          </w:p>
        </w:tc>
      </w:tr>
      <w:tr w:rsidR="001023F0" w:rsidRPr="002D1811" w14:paraId="18A297A9" w14:textId="77777777" w:rsidTr="00C36A01">
        <w:tc>
          <w:tcPr>
            <w:tcW w:w="10080" w:type="dxa"/>
            <w:gridSpan w:val="3"/>
          </w:tcPr>
          <w:p w14:paraId="18A297A8" w14:textId="77777777" w:rsidR="001023F0" w:rsidRPr="006C7AA0" w:rsidRDefault="001023F0" w:rsidP="00620842">
            <w:pPr>
              <w:pStyle w:val="NoSpacing"/>
              <w:rPr>
                <w:rFonts w:ascii="Arial" w:hAnsi="Arial"/>
                <w:b/>
                <w:sz w:val="22"/>
                <w:szCs w:val="24"/>
              </w:rPr>
            </w:pPr>
            <w:r w:rsidRPr="006C7AA0">
              <w:rPr>
                <w:rFonts w:ascii="Arial" w:hAnsi="Arial"/>
                <w:b/>
                <w:sz w:val="22"/>
                <w:szCs w:val="24"/>
              </w:rPr>
              <w:t>Received Tab</w:t>
            </w:r>
          </w:p>
        </w:tc>
      </w:tr>
      <w:tr w:rsidR="00BD2C7C" w:rsidRPr="002D1811" w14:paraId="18A297AB" w14:textId="77777777" w:rsidTr="00C36A01">
        <w:tc>
          <w:tcPr>
            <w:tcW w:w="10080" w:type="dxa"/>
            <w:gridSpan w:val="3"/>
          </w:tcPr>
          <w:p w14:paraId="18A297AA" w14:textId="77777777" w:rsidR="00BD2C7C" w:rsidRPr="00BD2C7C" w:rsidRDefault="00BD2C7C" w:rsidP="00620842">
            <w:pPr>
              <w:pStyle w:val="NoSpacing"/>
              <w:rPr>
                <w:rFonts w:ascii="Arial" w:hAnsi="Arial"/>
                <w:b/>
                <w:sz w:val="22"/>
                <w:szCs w:val="24"/>
              </w:rPr>
            </w:pPr>
            <w:r w:rsidRPr="00BD2C7C">
              <w:rPr>
                <w:rFonts w:ascii="Arial" w:hAnsi="Arial"/>
                <w:b/>
                <w:sz w:val="22"/>
                <w:szCs w:val="24"/>
              </w:rPr>
              <w:t>Received Details</w:t>
            </w:r>
          </w:p>
        </w:tc>
      </w:tr>
      <w:tr w:rsidR="001023F0" w:rsidRPr="002D1811" w14:paraId="18A297AF" w14:textId="77777777" w:rsidTr="00C36A01">
        <w:tc>
          <w:tcPr>
            <w:tcW w:w="2287" w:type="dxa"/>
          </w:tcPr>
          <w:p w14:paraId="18A297AC" w14:textId="77777777" w:rsidR="001023F0" w:rsidRPr="002D1811" w:rsidRDefault="001023F0" w:rsidP="00620842">
            <w:pPr>
              <w:pStyle w:val="NoSpacing"/>
              <w:rPr>
                <w:rFonts w:ascii="Arial" w:hAnsi="Arial"/>
                <w:sz w:val="22"/>
                <w:szCs w:val="24"/>
              </w:rPr>
            </w:pPr>
            <w:r w:rsidRPr="002D1811">
              <w:rPr>
                <w:rFonts w:ascii="Arial" w:hAnsi="Arial"/>
                <w:sz w:val="22"/>
                <w:szCs w:val="24"/>
              </w:rPr>
              <w:t>Quantity</w:t>
            </w:r>
          </w:p>
        </w:tc>
        <w:tc>
          <w:tcPr>
            <w:tcW w:w="4661" w:type="dxa"/>
          </w:tcPr>
          <w:p w14:paraId="18A297AD" w14:textId="77777777" w:rsidR="001023F0" w:rsidRPr="002D1811" w:rsidRDefault="001023F0" w:rsidP="00620842">
            <w:pPr>
              <w:pStyle w:val="NoSpacing"/>
              <w:rPr>
                <w:rFonts w:ascii="Arial" w:hAnsi="Arial"/>
                <w:sz w:val="22"/>
                <w:szCs w:val="24"/>
              </w:rPr>
            </w:pPr>
            <w:r w:rsidRPr="002D1811">
              <w:rPr>
                <w:rFonts w:ascii="Arial" w:hAnsi="Arial"/>
                <w:sz w:val="22"/>
                <w:szCs w:val="24"/>
              </w:rPr>
              <w:t>This is the quantity of the commodity that has been received.</w:t>
            </w:r>
            <w:r w:rsidRPr="002D1811">
              <w:rPr>
                <w:rFonts w:ascii="Arial" w:hAnsi="Arial"/>
                <w:sz w:val="22"/>
                <w:szCs w:val="24"/>
              </w:rPr>
              <w:br/>
              <w:t>If the Enforce Invoice Variance Amounts in PO Receiving option is selected in Purchase Order Settings, the program will not allow you to enter a quantity that falls outside the defined variance threshold. The variance amount is defined in Accounts Payable Settings.</w:t>
            </w:r>
          </w:p>
        </w:tc>
        <w:tc>
          <w:tcPr>
            <w:tcW w:w="3132" w:type="dxa"/>
          </w:tcPr>
          <w:p w14:paraId="18A297AE" w14:textId="77777777" w:rsidR="001023F0" w:rsidRPr="002D1811" w:rsidRDefault="001023F0" w:rsidP="00620842">
            <w:pPr>
              <w:pStyle w:val="NoSpacing"/>
              <w:rPr>
                <w:rFonts w:ascii="Arial" w:hAnsi="Arial"/>
                <w:sz w:val="22"/>
                <w:szCs w:val="24"/>
              </w:rPr>
            </w:pPr>
          </w:p>
        </w:tc>
      </w:tr>
      <w:tr w:rsidR="001023F0" w:rsidRPr="002D1811" w14:paraId="18A297B3" w14:textId="77777777" w:rsidTr="00C36A01">
        <w:tc>
          <w:tcPr>
            <w:tcW w:w="2287" w:type="dxa"/>
          </w:tcPr>
          <w:p w14:paraId="18A297B0" w14:textId="77777777" w:rsidR="001023F0" w:rsidRPr="002D1811" w:rsidRDefault="001023F0" w:rsidP="00620842">
            <w:pPr>
              <w:pStyle w:val="NoSpacing"/>
              <w:rPr>
                <w:rFonts w:ascii="Arial" w:hAnsi="Arial"/>
                <w:sz w:val="22"/>
                <w:szCs w:val="24"/>
              </w:rPr>
            </w:pPr>
            <w:r w:rsidRPr="002D1811">
              <w:rPr>
                <w:rFonts w:ascii="Arial" w:hAnsi="Arial"/>
                <w:sz w:val="22"/>
                <w:szCs w:val="24"/>
              </w:rPr>
              <w:t>Dollar Amount</w:t>
            </w:r>
          </w:p>
        </w:tc>
        <w:tc>
          <w:tcPr>
            <w:tcW w:w="4661" w:type="dxa"/>
          </w:tcPr>
          <w:p w14:paraId="18A297B1"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is the dollar amount of the received quantity. You can leave the default value, which comes from the selected purchase order, or type a dollar amount. </w:t>
            </w:r>
          </w:p>
        </w:tc>
        <w:tc>
          <w:tcPr>
            <w:tcW w:w="3132" w:type="dxa"/>
          </w:tcPr>
          <w:p w14:paraId="18A297B2" w14:textId="77777777" w:rsidR="001023F0" w:rsidRPr="002D1811" w:rsidRDefault="001023F0" w:rsidP="00620842">
            <w:pPr>
              <w:pStyle w:val="NoSpacing"/>
              <w:rPr>
                <w:rFonts w:ascii="Arial" w:hAnsi="Arial"/>
                <w:sz w:val="22"/>
                <w:szCs w:val="24"/>
              </w:rPr>
            </w:pPr>
          </w:p>
        </w:tc>
      </w:tr>
      <w:tr w:rsidR="001023F0" w:rsidRPr="002D1811" w14:paraId="18A297B8" w14:textId="77777777" w:rsidTr="00C36A01">
        <w:tc>
          <w:tcPr>
            <w:tcW w:w="2287" w:type="dxa"/>
          </w:tcPr>
          <w:p w14:paraId="18A297B4" w14:textId="77777777" w:rsidR="001023F0" w:rsidRPr="002D1811" w:rsidRDefault="001023F0" w:rsidP="00620842">
            <w:pPr>
              <w:pStyle w:val="NoSpacing"/>
              <w:rPr>
                <w:rFonts w:ascii="Arial" w:hAnsi="Arial"/>
                <w:sz w:val="22"/>
                <w:szCs w:val="24"/>
              </w:rPr>
            </w:pPr>
            <w:r w:rsidRPr="002D1811">
              <w:rPr>
                <w:rFonts w:ascii="Arial" w:hAnsi="Arial"/>
                <w:sz w:val="22"/>
                <w:szCs w:val="24"/>
              </w:rPr>
              <w:t>Date</w:t>
            </w:r>
          </w:p>
        </w:tc>
        <w:tc>
          <w:tcPr>
            <w:tcW w:w="4661" w:type="dxa"/>
          </w:tcPr>
          <w:p w14:paraId="18A297B5"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is the date the commodity was received. </w:t>
            </w:r>
          </w:p>
          <w:p w14:paraId="18A297B6" w14:textId="77777777" w:rsidR="001023F0" w:rsidRPr="002D1811" w:rsidRDefault="001023F0" w:rsidP="00620842">
            <w:pPr>
              <w:pStyle w:val="NoSpacing"/>
              <w:rPr>
                <w:rFonts w:ascii="Arial" w:hAnsi="Arial"/>
                <w:sz w:val="22"/>
                <w:szCs w:val="24"/>
              </w:rPr>
            </w:pPr>
            <w:r w:rsidRPr="002D1811">
              <w:rPr>
                <w:rFonts w:ascii="Arial" w:hAnsi="Arial"/>
                <w:sz w:val="22"/>
                <w:szCs w:val="24"/>
              </w:rPr>
              <w:t>You can type the date in the box, click the calendar button to select the date, or leave the default date, which is the current date.</w:t>
            </w:r>
          </w:p>
        </w:tc>
        <w:tc>
          <w:tcPr>
            <w:tcW w:w="3132" w:type="dxa"/>
          </w:tcPr>
          <w:p w14:paraId="18A297B7" w14:textId="77777777" w:rsidR="001023F0" w:rsidRPr="002D1811" w:rsidRDefault="001023F0" w:rsidP="00620842">
            <w:pPr>
              <w:pStyle w:val="NoSpacing"/>
              <w:rPr>
                <w:rFonts w:ascii="Arial" w:hAnsi="Arial"/>
                <w:sz w:val="22"/>
                <w:szCs w:val="24"/>
              </w:rPr>
            </w:pPr>
          </w:p>
        </w:tc>
      </w:tr>
      <w:tr w:rsidR="001023F0" w:rsidRPr="002D1811" w14:paraId="18A297BC" w14:textId="77777777" w:rsidTr="00C36A01">
        <w:tc>
          <w:tcPr>
            <w:tcW w:w="2287" w:type="dxa"/>
          </w:tcPr>
          <w:p w14:paraId="18A297B9" w14:textId="77777777" w:rsidR="001023F0" w:rsidRPr="002D1811" w:rsidRDefault="001023F0" w:rsidP="00620842">
            <w:pPr>
              <w:pStyle w:val="NoSpacing"/>
              <w:rPr>
                <w:rFonts w:ascii="Arial" w:hAnsi="Arial"/>
                <w:sz w:val="22"/>
                <w:szCs w:val="24"/>
              </w:rPr>
            </w:pPr>
            <w:r w:rsidRPr="002D1811">
              <w:rPr>
                <w:rFonts w:ascii="Arial" w:hAnsi="Arial"/>
                <w:sz w:val="22"/>
                <w:szCs w:val="24"/>
              </w:rPr>
              <w:t>Packing Slip #</w:t>
            </w:r>
          </w:p>
        </w:tc>
        <w:tc>
          <w:tcPr>
            <w:tcW w:w="4661" w:type="dxa"/>
          </w:tcPr>
          <w:p w14:paraId="18A297BA" w14:textId="77777777" w:rsidR="001023F0" w:rsidRPr="002D1811" w:rsidRDefault="001023F0" w:rsidP="00620842">
            <w:pPr>
              <w:pStyle w:val="NoSpacing"/>
              <w:rPr>
                <w:rFonts w:ascii="Arial" w:hAnsi="Arial"/>
                <w:sz w:val="22"/>
                <w:szCs w:val="24"/>
              </w:rPr>
            </w:pPr>
            <w:r w:rsidRPr="002D1811">
              <w:rPr>
                <w:rFonts w:ascii="Arial" w:hAnsi="Arial"/>
                <w:sz w:val="22"/>
                <w:szCs w:val="24"/>
              </w:rPr>
              <w:t>This is a packing slip number for each purchase order line number received.</w:t>
            </w:r>
          </w:p>
        </w:tc>
        <w:tc>
          <w:tcPr>
            <w:tcW w:w="3132" w:type="dxa"/>
          </w:tcPr>
          <w:p w14:paraId="18A297BB" w14:textId="77777777" w:rsidR="001023F0" w:rsidRPr="002D1811" w:rsidRDefault="001023F0" w:rsidP="00620842">
            <w:pPr>
              <w:pStyle w:val="NoSpacing"/>
              <w:rPr>
                <w:rFonts w:ascii="Arial" w:hAnsi="Arial"/>
                <w:sz w:val="22"/>
                <w:szCs w:val="24"/>
              </w:rPr>
            </w:pPr>
          </w:p>
        </w:tc>
      </w:tr>
      <w:tr w:rsidR="001023F0" w:rsidRPr="002D1811" w14:paraId="18A297C0" w14:textId="77777777" w:rsidTr="00C36A01">
        <w:tc>
          <w:tcPr>
            <w:tcW w:w="2287" w:type="dxa"/>
          </w:tcPr>
          <w:p w14:paraId="18A297BD" w14:textId="77777777" w:rsidR="001023F0" w:rsidRPr="002D1811" w:rsidRDefault="001023F0" w:rsidP="00620842">
            <w:pPr>
              <w:pStyle w:val="NoSpacing"/>
              <w:rPr>
                <w:rFonts w:ascii="Arial" w:hAnsi="Arial"/>
                <w:sz w:val="22"/>
                <w:szCs w:val="24"/>
              </w:rPr>
            </w:pPr>
            <w:r w:rsidRPr="002D1811">
              <w:rPr>
                <w:rFonts w:ascii="Arial" w:hAnsi="Arial"/>
                <w:sz w:val="22"/>
                <w:szCs w:val="24"/>
              </w:rPr>
              <w:t>Fixed Asset #</w:t>
            </w:r>
          </w:p>
        </w:tc>
        <w:tc>
          <w:tcPr>
            <w:tcW w:w="4661" w:type="dxa"/>
          </w:tcPr>
          <w:p w14:paraId="18A297BE" w14:textId="77777777" w:rsidR="001023F0" w:rsidRPr="002D1811" w:rsidRDefault="001023F0" w:rsidP="00620842">
            <w:pPr>
              <w:pStyle w:val="NoSpacing"/>
              <w:rPr>
                <w:rFonts w:ascii="Arial" w:hAnsi="Arial"/>
                <w:sz w:val="22"/>
                <w:szCs w:val="24"/>
              </w:rPr>
            </w:pPr>
            <w:r w:rsidRPr="002D1811">
              <w:rPr>
                <w:rFonts w:ascii="Arial" w:hAnsi="Arial"/>
                <w:sz w:val="22"/>
                <w:szCs w:val="24"/>
              </w:rPr>
              <w:t>This is the fixed asset number for each purchase order line number received, if applicable.</w:t>
            </w:r>
          </w:p>
        </w:tc>
        <w:tc>
          <w:tcPr>
            <w:tcW w:w="3132" w:type="dxa"/>
          </w:tcPr>
          <w:p w14:paraId="18A297BF" w14:textId="77777777" w:rsidR="001023F0" w:rsidRPr="002D1811" w:rsidRDefault="001023F0" w:rsidP="00620842">
            <w:pPr>
              <w:pStyle w:val="NoSpacing"/>
              <w:rPr>
                <w:rFonts w:ascii="Arial" w:hAnsi="Arial"/>
                <w:sz w:val="22"/>
                <w:szCs w:val="24"/>
              </w:rPr>
            </w:pPr>
          </w:p>
        </w:tc>
      </w:tr>
      <w:tr w:rsidR="001023F0" w:rsidRPr="002D1811" w14:paraId="18A297C5" w14:textId="77777777" w:rsidTr="00C36A01">
        <w:tc>
          <w:tcPr>
            <w:tcW w:w="2287" w:type="dxa"/>
          </w:tcPr>
          <w:p w14:paraId="18A297C1" w14:textId="77777777" w:rsidR="001023F0" w:rsidRPr="002D1811" w:rsidRDefault="001023F0" w:rsidP="00620842">
            <w:pPr>
              <w:pStyle w:val="NoSpacing"/>
              <w:rPr>
                <w:rFonts w:ascii="Arial" w:hAnsi="Arial"/>
                <w:sz w:val="22"/>
                <w:szCs w:val="24"/>
              </w:rPr>
            </w:pPr>
            <w:r w:rsidRPr="002D1811">
              <w:rPr>
                <w:rFonts w:ascii="Arial" w:hAnsi="Arial"/>
                <w:sz w:val="22"/>
                <w:szCs w:val="24"/>
              </w:rPr>
              <w:t>By (user id)</w:t>
            </w:r>
          </w:p>
        </w:tc>
        <w:tc>
          <w:tcPr>
            <w:tcW w:w="4661" w:type="dxa"/>
          </w:tcPr>
          <w:p w14:paraId="18A297C2"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box indicates the user ID of person who created the receiving record. </w:t>
            </w:r>
          </w:p>
          <w:p w14:paraId="18A297C3" w14:textId="77777777" w:rsidR="001023F0" w:rsidRPr="002D1811" w:rsidRDefault="000D443C" w:rsidP="00620842">
            <w:pPr>
              <w:pStyle w:val="NoSpacing"/>
              <w:rPr>
                <w:rFonts w:ascii="Arial" w:hAnsi="Arial"/>
                <w:sz w:val="22"/>
                <w:szCs w:val="24"/>
              </w:rPr>
            </w:pPr>
            <w:r>
              <w:rPr>
                <w:rFonts w:ascii="Arial" w:hAnsi="Arial"/>
                <w:sz w:val="22"/>
                <w:szCs w:val="24"/>
              </w:rPr>
              <w:t xml:space="preserve">The program completes this value; this is a display-only field. </w:t>
            </w:r>
          </w:p>
        </w:tc>
        <w:tc>
          <w:tcPr>
            <w:tcW w:w="3132" w:type="dxa"/>
          </w:tcPr>
          <w:p w14:paraId="18A297C4" w14:textId="77777777" w:rsidR="001023F0" w:rsidRPr="002D1811" w:rsidRDefault="001023F0" w:rsidP="00620842">
            <w:pPr>
              <w:pStyle w:val="NoSpacing"/>
              <w:rPr>
                <w:rFonts w:ascii="Arial" w:hAnsi="Arial"/>
                <w:sz w:val="22"/>
                <w:szCs w:val="24"/>
              </w:rPr>
            </w:pPr>
          </w:p>
        </w:tc>
      </w:tr>
      <w:tr w:rsidR="001023F0" w:rsidRPr="002D1811" w14:paraId="18A297CA" w14:textId="77777777" w:rsidTr="00C36A01">
        <w:tc>
          <w:tcPr>
            <w:tcW w:w="2287" w:type="dxa"/>
          </w:tcPr>
          <w:p w14:paraId="18A297C6" w14:textId="77777777" w:rsidR="001023F0" w:rsidRPr="002D1811" w:rsidRDefault="001023F0" w:rsidP="00620842">
            <w:pPr>
              <w:pStyle w:val="NoSpacing"/>
              <w:rPr>
                <w:rFonts w:ascii="Arial" w:hAnsi="Arial"/>
                <w:sz w:val="22"/>
                <w:szCs w:val="24"/>
              </w:rPr>
            </w:pPr>
            <w:r w:rsidRPr="002D1811">
              <w:rPr>
                <w:rFonts w:ascii="Arial" w:hAnsi="Arial"/>
                <w:sz w:val="22"/>
                <w:szCs w:val="24"/>
              </w:rPr>
              <w:t>Comments</w:t>
            </w:r>
          </w:p>
        </w:tc>
        <w:tc>
          <w:tcPr>
            <w:tcW w:w="4661" w:type="dxa"/>
          </w:tcPr>
          <w:p w14:paraId="18A297C7" w14:textId="77777777" w:rsidR="001023F0" w:rsidRPr="002D1811" w:rsidRDefault="001023F0" w:rsidP="00620842">
            <w:pPr>
              <w:pStyle w:val="NoSpacing"/>
              <w:rPr>
                <w:rFonts w:ascii="Arial" w:hAnsi="Arial"/>
                <w:sz w:val="22"/>
                <w:szCs w:val="24"/>
              </w:rPr>
            </w:pPr>
            <w:r w:rsidRPr="002D1811">
              <w:rPr>
                <w:rFonts w:ascii="Arial" w:hAnsi="Arial"/>
                <w:sz w:val="22"/>
                <w:szCs w:val="24"/>
              </w:rPr>
              <w:t>These are internal comments about the commodity you have received. For example, “Order is not completely received. Waiting on 10 more items.”</w:t>
            </w:r>
          </w:p>
          <w:p w14:paraId="18A297C8" w14:textId="77777777" w:rsidR="001023F0" w:rsidRPr="002D1811" w:rsidRDefault="001023F0" w:rsidP="00620842">
            <w:pPr>
              <w:pStyle w:val="NoSpacing"/>
              <w:rPr>
                <w:rFonts w:ascii="Arial" w:hAnsi="Arial"/>
                <w:sz w:val="22"/>
                <w:szCs w:val="24"/>
              </w:rPr>
            </w:pPr>
            <w:r w:rsidRPr="002D1811">
              <w:rPr>
                <w:rFonts w:ascii="Arial" w:hAnsi="Arial"/>
                <w:sz w:val="22"/>
                <w:szCs w:val="24"/>
              </w:rPr>
              <w:t>These comments do not print on the invoice liquidation proof or the check stub.</w:t>
            </w:r>
          </w:p>
        </w:tc>
        <w:tc>
          <w:tcPr>
            <w:tcW w:w="3132" w:type="dxa"/>
          </w:tcPr>
          <w:p w14:paraId="18A297C9" w14:textId="77777777" w:rsidR="001023F0" w:rsidRPr="002D1811" w:rsidRDefault="001023F0" w:rsidP="00620842">
            <w:pPr>
              <w:pStyle w:val="NoSpacing"/>
              <w:rPr>
                <w:rFonts w:ascii="Arial" w:hAnsi="Arial"/>
                <w:sz w:val="22"/>
                <w:szCs w:val="24"/>
              </w:rPr>
            </w:pPr>
          </w:p>
        </w:tc>
      </w:tr>
      <w:tr w:rsidR="001023F0" w:rsidRPr="002D1811" w14:paraId="18A297D2" w14:textId="77777777" w:rsidTr="00C36A01">
        <w:tc>
          <w:tcPr>
            <w:tcW w:w="2287" w:type="dxa"/>
          </w:tcPr>
          <w:p w14:paraId="18A297CB" w14:textId="77777777" w:rsidR="001023F0" w:rsidRPr="002D1811" w:rsidRDefault="001023F0" w:rsidP="00620842">
            <w:pPr>
              <w:pStyle w:val="NoSpacing"/>
              <w:rPr>
                <w:rFonts w:ascii="Arial" w:hAnsi="Arial"/>
                <w:sz w:val="22"/>
                <w:szCs w:val="24"/>
              </w:rPr>
            </w:pPr>
            <w:r w:rsidRPr="002D1811">
              <w:rPr>
                <w:rFonts w:ascii="Arial" w:hAnsi="Arial"/>
                <w:sz w:val="22"/>
                <w:szCs w:val="24"/>
              </w:rPr>
              <w:t>Quantity Invoiced</w:t>
            </w:r>
          </w:p>
        </w:tc>
        <w:tc>
          <w:tcPr>
            <w:tcW w:w="4661" w:type="dxa"/>
          </w:tcPr>
          <w:p w14:paraId="18A297CC" w14:textId="77777777" w:rsidR="001023F0" w:rsidRPr="002D1811" w:rsidRDefault="001023F0" w:rsidP="00620842">
            <w:pPr>
              <w:pStyle w:val="NoSpacing"/>
              <w:rPr>
                <w:rFonts w:ascii="Arial" w:hAnsi="Arial"/>
                <w:sz w:val="22"/>
                <w:szCs w:val="24"/>
              </w:rPr>
            </w:pPr>
            <w:r w:rsidRPr="002D1811">
              <w:rPr>
                <w:rFonts w:ascii="Arial" w:hAnsi="Arial"/>
                <w:sz w:val="22"/>
                <w:szCs w:val="24"/>
              </w:rPr>
              <w:t>This is the quantity that is returned.</w:t>
            </w:r>
          </w:p>
          <w:p w14:paraId="18A297CD" w14:textId="77777777" w:rsidR="001023F0" w:rsidRPr="002D1811" w:rsidRDefault="001023F0" w:rsidP="00620842">
            <w:pPr>
              <w:pStyle w:val="NoSpacing"/>
              <w:rPr>
                <w:rFonts w:ascii="Arial" w:hAnsi="Arial"/>
                <w:sz w:val="22"/>
                <w:szCs w:val="24"/>
              </w:rPr>
            </w:pPr>
            <w:r w:rsidRPr="002D1811">
              <w:rPr>
                <w:rFonts w:ascii="Arial" w:hAnsi="Arial"/>
                <w:sz w:val="22"/>
                <w:szCs w:val="24"/>
              </w:rPr>
              <w:t>Returned items are expected to be reshipped at a later date.</w:t>
            </w:r>
          </w:p>
          <w:p w14:paraId="18A297CE"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The returned quantity does not affect the open purchase order. </w:t>
            </w:r>
          </w:p>
          <w:p w14:paraId="18A297CF"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If using Munis 3-way match, the program may supply a default value when the invoice is entered. </w:t>
            </w:r>
          </w:p>
          <w:p w14:paraId="18A297D0" w14:textId="77777777" w:rsidR="001023F0" w:rsidRPr="002D1811" w:rsidRDefault="001023F0" w:rsidP="00620842">
            <w:pPr>
              <w:pStyle w:val="NoSpacing"/>
              <w:rPr>
                <w:rFonts w:ascii="Arial" w:hAnsi="Arial"/>
                <w:sz w:val="22"/>
                <w:szCs w:val="24"/>
              </w:rPr>
            </w:pPr>
            <w:r w:rsidRPr="002D1811">
              <w:rPr>
                <w:rFonts w:ascii="Arial" w:hAnsi="Arial"/>
                <w:sz w:val="22"/>
                <w:szCs w:val="24"/>
              </w:rPr>
              <w:t>No access to this box.</w:t>
            </w:r>
          </w:p>
        </w:tc>
        <w:tc>
          <w:tcPr>
            <w:tcW w:w="3132" w:type="dxa"/>
          </w:tcPr>
          <w:p w14:paraId="18A297D1" w14:textId="77777777" w:rsidR="001023F0" w:rsidRPr="002D1811" w:rsidRDefault="001023F0" w:rsidP="00620842">
            <w:pPr>
              <w:pStyle w:val="NoSpacing"/>
              <w:rPr>
                <w:rFonts w:ascii="Arial" w:hAnsi="Arial"/>
                <w:sz w:val="22"/>
                <w:szCs w:val="24"/>
              </w:rPr>
            </w:pPr>
          </w:p>
        </w:tc>
      </w:tr>
      <w:tr w:rsidR="001023F0" w:rsidRPr="002D1811" w14:paraId="18A297D8" w14:textId="77777777" w:rsidTr="00C36A01">
        <w:tc>
          <w:tcPr>
            <w:tcW w:w="2287" w:type="dxa"/>
          </w:tcPr>
          <w:p w14:paraId="18A297D3" w14:textId="77777777" w:rsidR="001023F0" w:rsidRPr="002D1811" w:rsidRDefault="001023F0" w:rsidP="00620842">
            <w:pPr>
              <w:pStyle w:val="NoSpacing"/>
              <w:rPr>
                <w:rFonts w:ascii="Arial" w:hAnsi="Arial"/>
                <w:sz w:val="22"/>
                <w:szCs w:val="24"/>
              </w:rPr>
            </w:pPr>
            <w:r w:rsidRPr="002D1811">
              <w:rPr>
                <w:rFonts w:ascii="Arial" w:hAnsi="Arial"/>
                <w:sz w:val="22"/>
                <w:szCs w:val="24"/>
              </w:rPr>
              <w:t>Fully Invoiced</w:t>
            </w:r>
          </w:p>
        </w:tc>
        <w:tc>
          <w:tcPr>
            <w:tcW w:w="4661" w:type="dxa"/>
          </w:tcPr>
          <w:p w14:paraId="18A297D4"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If this check box is selected, it indicates that the quantity is fully invoiced. </w:t>
            </w:r>
          </w:p>
          <w:p w14:paraId="18A297D5" w14:textId="77777777" w:rsidR="001023F0" w:rsidRPr="002D1811" w:rsidRDefault="00842FD9" w:rsidP="00620842">
            <w:pPr>
              <w:pStyle w:val="NoSpacing"/>
              <w:rPr>
                <w:rFonts w:ascii="Arial" w:hAnsi="Arial"/>
                <w:sz w:val="22"/>
                <w:szCs w:val="24"/>
              </w:rPr>
            </w:pPr>
            <w:r>
              <w:rPr>
                <w:rFonts w:ascii="Arial" w:hAnsi="Arial"/>
                <w:sz w:val="22"/>
                <w:szCs w:val="24"/>
              </w:rPr>
              <w:t>If using Munis three</w:t>
            </w:r>
            <w:r w:rsidR="001023F0" w:rsidRPr="002D1811">
              <w:rPr>
                <w:rFonts w:ascii="Arial" w:hAnsi="Arial"/>
                <w:sz w:val="22"/>
                <w:szCs w:val="24"/>
              </w:rPr>
              <w:t xml:space="preserve">-way match, the program may update this check box with the default status (selected or cleared) when the invoice is entered. </w:t>
            </w:r>
          </w:p>
          <w:p w14:paraId="18A297D6" w14:textId="77777777" w:rsidR="001023F0" w:rsidRPr="002D1811" w:rsidRDefault="000D443C" w:rsidP="000D443C">
            <w:pPr>
              <w:pStyle w:val="NoSpacing"/>
              <w:rPr>
                <w:rFonts w:ascii="Arial" w:hAnsi="Arial"/>
                <w:sz w:val="22"/>
                <w:szCs w:val="24"/>
              </w:rPr>
            </w:pPr>
            <w:r>
              <w:rPr>
                <w:rFonts w:ascii="Arial" w:hAnsi="Arial"/>
                <w:sz w:val="22"/>
                <w:szCs w:val="24"/>
              </w:rPr>
              <w:t xml:space="preserve">The program completes this check box; it is not accessible. </w:t>
            </w:r>
          </w:p>
        </w:tc>
        <w:tc>
          <w:tcPr>
            <w:tcW w:w="3132" w:type="dxa"/>
          </w:tcPr>
          <w:p w14:paraId="18A297D7" w14:textId="77777777" w:rsidR="001023F0" w:rsidRPr="002D1811" w:rsidRDefault="001023F0" w:rsidP="00620842">
            <w:pPr>
              <w:pStyle w:val="NoSpacing"/>
              <w:rPr>
                <w:rFonts w:ascii="Arial" w:hAnsi="Arial"/>
                <w:sz w:val="22"/>
                <w:szCs w:val="24"/>
              </w:rPr>
            </w:pPr>
          </w:p>
        </w:tc>
      </w:tr>
      <w:tr w:rsidR="00BD2C7C" w:rsidRPr="002D1811" w14:paraId="18A297DC" w14:textId="77777777" w:rsidTr="00C36A01">
        <w:tc>
          <w:tcPr>
            <w:tcW w:w="2287" w:type="dxa"/>
          </w:tcPr>
          <w:p w14:paraId="18A297D9" w14:textId="77777777" w:rsidR="00BD2C7C" w:rsidRPr="002D1811" w:rsidRDefault="00BD2C7C" w:rsidP="00620842">
            <w:pPr>
              <w:pStyle w:val="NoSpacing"/>
              <w:rPr>
                <w:rFonts w:ascii="Arial" w:hAnsi="Arial"/>
                <w:sz w:val="22"/>
                <w:szCs w:val="24"/>
              </w:rPr>
            </w:pPr>
            <w:r>
              <w:rPr>
                <w:rFonts w:ascii="Arial" w:hAnsi="Arial"/>
                <w:sz w:val="22"/>
                <w:szCs w:val="24"/>
              </w:rPr>
              <w:t>Close PO</w:t>
            </w:r>
          </w:p>
        </w:tc>
        <w:tc>
          <w:tcPr>
            <w:tcW w:w="4661" w:type="dxa"/>
          </w:tcPr>
          <w:p w14:paraId="18A297DA" w14:textId="77777777" w:rsidR="00BD2C7C" w:rsidRPr="00BD2C7C" w:rsidRDefault="00BD2C7C" w:rsidP="00BD2C7C">
            <w:pPr>
              <w:rPr>
                <w:szCs w:val="22"/>
              </w:rPr>
            </w:pPr>
            <w:r>
              <w:t>This check box indicates that the purchase order has been fully invoiced, and that the purchase order should be closed after receiving is complete.</w:t>
            </w:r>
          </w:p>
        </w:tc>
        <w:tc>
          <w:tcPr>
            <w:tcW w:w="3132" w:type="dxa"/>
          </w:tcPr>
          <w:p w14:paraId="18A297DB" w14:textId="77777777" w:rsidR="00BD2C7C" w:rsidRPr="002D1811" w:rsidRDefault="00BD2C7C" w:rsidP="00620842">
            <w:pPr>
              <w:pStyle w:val="NoSpacing"/>
              <w:rPr>
                <w:rFonts w:ascii="Arial" w:hAnsi="Arial"/>
                <w:sz w:val="22"/>
                <w:szCs w:val="24"/>
              </w:rPr>
            </w:pPr>
          </w:p>
        </w:tc>
      </w:tr>
      <w:tr w:rsidR="001023F0" w:rsidRPr="002D1811" w14:paraId="18A297DE" w14:textId="77777777" w:rsidTr="00C36A01">
        <w:tc>
          <w:tcPr>
            <w:tcW w:w="10080" w:type="dxa"/>
            <w:gridSpan w:val="3"/>
          </w:tcPr>
          <w:p w14:paraId="18A297DD" w14:textId="77777777" w:rsidR="001023F0" w:rsidRPr="006C7AA0" w:rsidRDefault="001023F0" w:rsidP="00620842">
            <w:pPr>
              <w:pStyle w:val="NoSpacing"/>
              <w:rPr>
                <w:rFonts w:ascii="Arial" w:hAnsi="Arial"/>
                <w:b/>
                <w:sz w:val="22"/>
                <w:szCs w:val="24"/>
              </w:rPr>
            </w:pPr>
            <w:r w:rsidRPr="006C7AA0">
              <w:rPr>
                <w:rFonts w:ascii="Arial" w:hAnsi="Arial"/>
                <w:b/>
                <w:sz w:val="22"/>
                <w:szCs w:val="24"/>
              </w:rPr>
              <w:t>Returned Tab</w:t>
            </w:r>
          </w:p>
        </w:tc>
      </w:tr>
      <w:tr w:rsidR="001023F0" w:rsidRPr="002D1811" w14:paraId="18A297E5" w14:textId="77777777" w:rsidTr="00C36A01">
        <w:tc>
          <w:tcPr>
            <w:tcW w:w="2287" w:type="dxa"/>
          </w:tcPr>
          <w:p w14:paraId="18A297DF" w14:textId="77777777" w:rsidR="001023F0" w:rsidRPr="002D1811" w:rsidRDefault="001023F0" w:rsidP="00620842">
            <w:pPr>
              <w:pStyle w:val="NoSpacing"/>
              <w:rPr>
                <w:rFonts w:ascii="Arial" w:hAnsi="Arial"/>
                <w:sz w:val="22"/>
                <w:szCs w:val="24"/>
              </w:rPr>
            </w:pPr>
            <w:r w:rsidRPr="002D1811">
              <w:rPr>
                <w:rFonts w:ascii="Arial" w:hAnsi="Arial"/>
                <w:sz w:val="22"/>
                <w:szCs w:val="24"/>
              </w:rPr>
              <w:t>Quantity</w:t>
            </w:r>
          </w:p>
        </w:tc>
        <w:tc>
          <w:tcPr>
            <w:tcW w:w="4661" w:type="dxa"/>
          </w:tcPr>
          <w:p w14:paraId="18A297E0" w14:textId="77777777" w:rsidR="001023F0" w:rsidRPr="002D1811" w:rsidRDefault="001023F0" w:rsidP="00620842">
            <w:pPr>
              <w:pStyle w:val="NoSpacing"/>
              <w:rPr>
                <w:rFonts w:ascii="Arial" w:hAnsi="Arial"/>
                <w:sz w:val="22"/>
                <w:szCs w:val="24"/>
              </w:rPr>
            </w:pPr>
            <w:r w:rsidRPr="002D1811">
              <w:rPr>
                <w:rFonts w:ascii="Arial" w:hAnsi="Arial"/>
                <w:sz w:val="22"/>
                <w:szCs w:val="24"/>
              </w:rPr>
              <w:t xml:space="preserve">This </w:t>
            </w:r>
            <w:r w:rsidR="00842FD9">
              <w:rPr>
                <w:rFonts w:ascii="Arial" w:hAnsi="Arial"/>
                <w:sz w:val="22"/>
                <w:szCs w:val="24"/>
              </w:rPr>
              <w:t xml:space="preserve">box indicates </w:t>
            </w:r>
            <w:r w:rsidRPr="002D1811">
              <w:rPr>
                <w:rFonts w:ascii="Arial" w:hAnsi="Arial"/>
                <w:sz w:val="22"/>
                <w:szCs w:val="24"/>
              </w:rPr>
              <w:t>the quantity that is returned if items were returned.</w:t>
            </w:r>
          </w:p>
          <w:p w14:paraId="18A297E1" w14:textId="77777777" w:rsidR="001023F0" w:rsidRPr="002D1811" w:rsidRDefault="001023F0" w:rsidP="00620842">
            <w:pPr>
              <w:pStyle w:val="NoSpacing"/>
              <w:rPr>
                <w:rFonts w:ascii="Arial" w:hAnsi="Arial"/>
                <w:sz w:val="22"/>
                <w:szCs w:val="24"/>
              </w:rPr>
            </w:pPr>
            <w:r w:rsidRPr="002D1811">
              <w:rPr>
                <w:rFonts w:ascii="Arial" w:hAnsi="Arial"/>
                <w:sz w:val="22"/>
                <w:szCs w:val="24"/>
              </w:rPr>
              <w:t>Returned items are expected to be reshipped at a later date.</w:t>
            </w:r>
          </w:p>
          <w:p w14:paraId="18A297E2" w14:textId="77777777" w:rsidR="001023F0" w:rsidRPr="002D1811" w:rsidRDefault="001023F0" w:rsidP="00620842">
            <w:pPr>
              <w:pStyle w:val="NoSpacing"/>
              <w:rPr>
                <w:rFonts w:ascii="Arial" w:hAnsi="Arial"/>
                <w:sz w:val="22"/>
                <w:szCs w:val="24"/>
              </w:rPr>
            </w:pPr>
            <w:r w:rsidRPr="002D1811">
              <w:rPr>
                <w:rFonts w:ascii="Arial" w:hAnsi="Arial"/>
                <w:sz w:val="22"/>
                <w:szCs w:val="24"/>
              </w:rPr>
              <w:t>The returned quantity does not affect the open purchase order. </w:t>
            </w:r>
          </w:p>
          <w:p w14:paraId="18A297E3" w14:textId="77777777" w:rsidR="001023F0" w:rsidRPr="002D1811" w:rsidRDefault="001023F0" w:rsidP="00620842">
            <w:pPr>
              <w:pStyle w:val="NoSpacing"/>
              <w:rPr>
                <w:rFonts w:ascii="Arial" w:hAnsi="Arial"/>
                <w:sz w:val="22"/>
                <w:szCs w:val="24"/>
              </w:rPr>
            </w:pPr>
            <w:r w:rsidRPr="002D1811">
              <w:rPr>
                <w:rFonts w:ascii="Arial" w:hAnsi="Arial"/>
                <w:sz w:val="22"/>
                <w:szCs w:val="24"/>
              </w:rPr>
              <w:t>The quantity is for informational purposes only.</w:t>
            </w:r>
          </w:p>
        </w:tc>
        <w:tc>
          <w:tcPr>
            <w:tcW w:w="3132" w:type="dxa"/>
          </w:tcPr>
          <w:p w14:paraId="18A297E4" w14:textId="77777777" w:rsidR="001023F0" w:rsidRPr="002D1811" w:rsidRDefault="001023F0" w:rsidP="00620842">
            <w:pPr>
              <w:pStyle w:val="NoSpacing"/>
              <w:rPr>
                <w:rFonts w:ascii="Arial" w:hAnsi="Arial"/>
                <w:sz w:val="22"/>
                <w:szCs w:val="24"/>
              </w:rPr>
            </w:pPr>
          </w:p>
        </w:tc>
      </w:tr>
      <w:tr w:rsidR="001023F0" w:rsidRPr="002D1811" w14:paraId="18A297E9" w14:textId="77777777" w:rsidTr="00C36A01">
        <w:tc>
          <w:tcPr>
            <w:tcW w:w="2287" w:type="dxa"/>
          </w:tcPr>
          <w:p w14:paraId="18A297E6" w14:textId="77777777" w:rsidR="001023F0" w:rsidRPr="002D1811" w:rsidRDefault="001023F0" w:rsidP="00620842">
            <w:pPr>
              <w:pStyle w:val="NoSpacing"/>
              <w:rPr>
                <w:rFonts w:ascii="Arial" w:hAnsi="Arial"/>
                <w:sz w:val="22"/>
                <w:szCs w:val="24"/>
              </w:rPr>
            </w:pPr>
            <w:r w:rsidRPr="002D1811">
              <w:rPr>
                <w:rFonts w:ascii="Arial" w:hAnsi="Arial"/>
                <w:sz w:val="22"/>
                <w:szCs w:val="24"/>
              </w:rPr>
              <w:t>Comments</w:t>
            </w:r>
          </w:p>
        </w:tc>
        <w:tc>
          <w:tcPr>
            <w:tcW w:w="4661" w:type="dxa"/>
          </w:tcPr>
          <w:p w14:paraId="18A297E7" w14:textId="77777777" w:rsidR="001023F0" w:rsidRPr="002D1811" w:rsidRDefault="001023F0" w:rsidP="00620842">
            <w:pPr>
              <w:pStyle w:val="NoSpacing"/>
              <w:rPr>
                <w:rFonts w:ascii="Arial" w:hAnsi="Arial"/>
                <w:sz w:val="22"/>
                <w:szCs w:val="24"/>
              </w:rPr>
            </w:pPr>
            <w:r w:rsidRPr="002D1811">
              <w:rPr>
                <w:rFonts w:ascii="Arial" w:hAnsi="Arial"/>
                <w:sz w:val="22"/>
                <w:szCs w:val="24"/>
              </w:rPr>
              <w:t>This box contains any internal comments explaining why the order was returned.</w:t>
            </w:r>
          </w:p>
        </w:tc>
        <w:tc>
          <w:tcPr>
            <w:tcW w:w="3132" w:type="dxa"/>
          </w:tcPr>
          <w:p w14:paraId="18A297E8" w14:textId="77777777" w:rsidR="001023F0" w:rsidRPr="002D1811" w:rsidRDefault="001023F0" w:rsidP="00620842">
            <w:pPr>
              <w:pStyle w:val="NoSpacing"/>
              <w:rPr>
                <w:rFonts w:ascii="Arial" w:hAnsi="Arial"/>
                <w:sz w:val="22"/>
                <w:szCs w:val="24"/>
              </w:rPr>
            </w:pPr>
          </w:p>
        </w:tc>
      </w:tr>
      <w:tr w:rsidR="00281AEB" w:rsidRPr="002D1811" w14:paraId="18A297ED" w14:textId="77777777" w:rsidTr="00C36A01">
        <w:tc>
          <w:tcPr>
            <w:tcW w:w="2287" w:type="dxa"/>
          </w:tcPr>
          <w:p w14:paraId="18A297EA" w14:textId="77777777" w:rsidR="00281AEB" w:rsidRPr="002D1811" w:rsidRDefault="00281AEB" w:rsidP="00C73F27">
            <w:pPr>
              <w:pStyle w:val="NoSpacing"/>
              <w:rPr>
                <w:rFonts w:ascii="Arial" w:hAnsi="Arial"/>
                <w:sz w:val="22"/>
                <w:szCs w:val="24"/>
              </w:rPr>
            </w:pPr>
            <w:r>
              <w:rPr>
                <w:rFonts w:ascii="Arial" w:hAnsi="Arial"/>
                <w:sz w:val="22"/>
                <w:szCs w:val="24"/>
              </w:rPr>
              <w:t>RMA</w:t>
            </w:r>
          </w:p>
        </w:tc>
        <w:tc>
          <w:tcPr>
            <w:tcW w:w="4661" w:type="dxa"/>
          </w:tcPr>
          <w:p w14:paraId="18A297EB" w14:textId="77777777" w:rsidR="00281AEB" w:rsidRPr="002D1811" w:rsidRDefault="00281AEB" w:rsidP="00C73F27">
            <w:pPr>
              <w:pStyle w:val="NoSpacing"/>
              <w:rPr>
                <w:rFonts w:ascii="Arial" w:hAnsi="Arial"/>
                <w:sz w:val="22"/>
                <w:szCs w:val="24"/>
              </w:rPr>
            </w:pPr>
            <w:r>
              <w:rPr>
                <w:rFonts w:ascii="Arial" w:hAnsi="Arial"/>
                <w:sz w:val="22"/>
                <w:szCs w:val="24"/>
              </w:rPr>
              <w:t>This is the return merchandise authorization number used to return the items.</w:t>
            </w:r>
          </w:p>
        </w:tc>
        <w:tc>
          <w:tcPr>
            <w:tcW w:w="3132" w:type="dxa"/>
          </w:tcPr>
          <w:p w14:paraId="18A297EC" w14:textId="77777777" w:rsidR="00281AEB" w:rsidRPr="002D1811" w:rsidRDefault="00281AEB" w:rsidP="00C73F27">
            <w:pPr>
              <w:pStyle w:val="NoSpacing"/>
              <w:rPr>
                <w:rFonts w:ascii="Arial" w:hAnsi="Arial"/>
                <w:sz w:val="22"/>
                <w:szCs w:val="24"/>
              </w:rPr>
            </w:pPr>
          </w:p>
        </w:tc>
      </w:tr>
    </w:tbl>
    <w:p w14:paraId="18A297EE" w14:textId="2BE0CAE3" w:rsidR="001023F0" w:rsidRPr="002D1811" w:rsidRDefault="001023F0" w:rsidP="0093299C">
      <w:pPr>
        <w:numPr>
          <w:ilvl w:val="0"/>
          <w:numId w:val="7"/>
        </w:numPr>
      </w:pPr>
      <w:r w:rsidRPr="002D1811">
        <w:t xml:space="preserve">Click </w:t>
      </w:r>
      <w:r w:rsidR="000A27F3" w:rsidRPr="002D1811">
        <w:t>Accept when</w:t>
      </w:r>
      <w:r w:rsidRPr="002D1811">
        <w:t xml:space="preserve"> complete to save the record. </w:t>
      </w:r>
      <w:r w:rsidR="00D569F2">
        <w:t>Attach packing slip via the paperclip on the Munis Ribbon.</w:t>
      </w:r>
    </w:p>
    <w:p w14:paraId="18A297EF" w14:textId="77777777" w:rsidR="001023F0" w:rsidRPr="00FB34BF" w:rsidRDefault="001023F0" w:rsidP="00C932B2">
      <w:pPr>
        <w:pStyle w:val="Heading3"/>
      </w:pPr>
      <w:r w:rsidRPr="002D1811">
        <w:br w:type="page"/>
      </w:r>
      <w:r w:rsidR="00C932B2">
        <w:t xml:space="preserve">Using </w:t>
      </w:r>
      <w:r w:rsidRPr="00FB34BF">
        <w:t xml:space="preserve">Quick Receipt Entry </w:t>
      </w:r>
    </w:p>
    <w:p w14:paraId="18A297F0" w14:textId="77777777" w:rsidR="001023F0" w:rsidRPr="002D1811" w:rsidRDefault="001023F0" w:rsidP="001023F0">
      <w:pPr>
        <w:tabs>
          <w:tab w:val="left" w:pos="1440"/>
          <w:tab w:val="right" w:pos="9900"/>
        </w:tabs>
        <w:rPr>
          <w:rFonts w:cs="Arial"/>
          <w:szCs w:val="24"/>
        </w:rPr>
      </w:pPr>
      <w:r w:rsidRPr="002D1811">
        <w:rPr>
          <w:rFonts w:cs="Arial"/>
          <w:szCs w:val="24"/>
        </w:rPr>
        <w:t>If you have a purchase order that has many lines and you wish to receive against all or most of the lines at the same tim</w:t>
      </w:r>
      <w:r w:rsidR="00FB34BF">
        <w:rPr>
          <w:rFonts w:cs="Arial"/>
          <w:szCs w:val="24"/>
        </w:rPr>
        <w:t>e, use the Quick Receipt option:</w:t>
      </w:r>
      <w:r w:rsidRPr="002D1811">
        <w:rPr>
          <w:rFonts w:cs="Arial"/>
          <w:szCs w:val="24"/>
        </w:rPr>
        <w:tab/>
      </w:r>
      <w:r w:rsidRPr="002D1811">
        <w:rPr>
          <w:rFonts w:cs="Arial"/>
          <w:szCs w:val="24"/>
        </w:rPr>
        <w:tab/>
      </w:r>
      <w:r w:rsidRPr="002D1811">
        <w:rPr>
          <w:rFonts w:cs="Arial"/>
          <w:szCs w:val="24"/>
        </w:rPr>
        <w:tab/>
      </w:r>
    </w:p>
    <w:p w14:paraId="18A297F1" w14:textId="67C6317C" w:rsidR="001023F0" w:rsidRPr="002D1811" w:rsidRDefault="001023F0" w:rsidP="0093299C">
      <w:pPr>
        <w:pStyle w:val="ListNumbered0"/>
        <w:numPr>
          <w:ilvl w:val="0"/>
          <w:numId w:val="39"/>
        </w:numPr>
      </w:pPr>
      <w:r w:rsidRPr="002D1811">
        <w:t>Open the Munis Purchase Order Receiving program.</w:t>
      </w:r>
      <w:r w:rsidR="00565EF4">
        <w:br/>
      </w:r>
      <w:r w:rsidR="00565EF4" w:rsidRPr="00FB34BF">
        <w:rPr>
          <w:i/>
        </w:rPr>
        <w:t>Financials &gt; Purchasing &gt; Purchase Order Processing &gt; Purchase Order Receiving</w:t>
      </w:r>
      <w:r w:rsidR="00DA79A7">
        <w:br/>
      </w:r>
      <w:r w:rsidR="008E71A8">
        <w:rPr>
          <w:noProof/>
        </w:rPr>
        <w:drawing>
          <wp:inline distT="0" distB="0" distL="0" distR="0" wp14:anchorId="38BEE1D2" wp14:editId="0DEA1221">
            <wp:extent cx="5943600" cy="1028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1028065"/>
                    </a:xfrm>
                    <a:prstGeom prst="rect">
                      <a:avLst/>
                    </a:prstGeom>
                  </pic:spPr>
                </pic:pic>
              </a:graphicData>
            </a:graphic>
          </wp:inline>
        </w:drawing>
      </w:r>
      <w:r w:rsidRPr="002D1811">
        <w:t xml:space="preserve"> </w:t>
      </w:r>
    </w:p>
    <w:p w14:paraId="18A297F2" w14:textId="52DA150A" w:rsidR="001023F0" w:rsidRPr="00FB34BF" w:rsidRDefault="001023F0" w:rsidP="0093299C">
      <w:pPr>
        <w:pStyle w:val="ListNumbered0"/>
        <w:numPr>
          <w:ilvl w:val="0"/>
          <w:numId w:val="39"/>
        </w:numPr>
        <w:rPr>
          <w:rFonts w:cs="Arial"/>
        </w:rPr>
      </w:pPr>
      <w:r w:rsidRPr="002D1811">
        <w:t xml:space="preserve">Click </w:t>
      </w:r>
      <w:r w:rsidRPr="002D1811">
        <w:rPr>
          <w:noProof/>
        </w:rPr>
        <w:t>Quick Receipt</w:t>
      </w:r>
      <w:r w:rsidRPr="002D1811">
        <w:t xml:space="preserve">. </w:t>
      </w:r>
      <w:r w:rsidRPr="002D1811">
        <w:br/>
        <w:t>The program open</w:t>
      </w:r>
      <w:r w:rsidR="00DA79A7">
        <w:t>s the Purchase Order Receiving Q</w:t>
      </w:r>
      <w:r w:rsidRPr="002D1811">
        <w:t xml:space="preserve">uick </w:t>
      </w:r>
      <w:r w:rsidR="00DA79A7">
        <w:t>R</w:t>
      </w:r>
      <w:r w:rsidRPr="002D1811">
        <w:t>eceipt screen.</w:t>
      </w:r>
      <w:r w:rsidR="00DA79A7">
        <w:br/>
      </w:r>
      <w:r w:rsidR="008E71A8">
        <w:rPr>
          <w:noProof/>
        </w:rPr>
        <w:drawing>
          <wp:inline distT="0" distB="0" distL="0" distR="0" wp14:anchorId="3903FD86" wp14:editId="6921DAF7">
            <wp:extent cx="5943600" cy="20142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2014220"/>
                    </a:xfrm>
                    <a:prstGeom prst="rect">
                      <a:avLst/>
                    </a:prstGeom>
                  </pic:spPr>
                </pic:pic>
              </a:graphicData>
            </a:graphic>
          </wp:inline>
        </w:drawing>
      </w:r>
    </w:p>
    <w:p w14:paraId="18A297F3" w14:textId="46A0C558" w:rsidR="00B547FE" w:rsidRPr="00FB34BF" w:rsidRDefault="001023F0" w:rsidP="0093299C">
      <w:pPr>
        <w:pStyle w:val="ListNumbered0"/>
        <w:numPr>
          <w:ilvl w:val="0"/>
          <w:numId w:val="39"/>
        </w:numPr>
        <w:rPr>
          <w:rFonts w:cs="Arial"/>
        </w:rPr>
      </w:pPr>
      <w:r w:rsidRPr="002D1811">
        <w:t xml:space="preserve">Type the fiscal year, purchase order number, or both for the open purchase orders, and then click </w:t>
      </w:r>
      <w:r w:rsidR="000A27F3" w:rsidRPr="002D1811">
        <w:t>Accept.</w:t>
      </w:r>
      <w:r w:rsidRPr="002D1811">
        <w:br/>
        <w:t>The program displays an active set of the purchase orders and the purchase order details and the lines for the each purchase order.</w:t>
      </w:r>
      <w:r w:rsidRPr="002D1811">
        <w:br/>
      </w:r>
      <w:r w:rsidR="008E71A8">
        <w:rPr>
          <w:noProof/>
        </w:rPr>
        <w:drawing>
          <wp:inline distT="0" distB="0" distL="0" distR="0" wp14:anchorId="07450572" wp14:editId="7DEEA0EE">
            <wp:extent cx="5943600" cy="2333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2333625"/>
                    </a:xfrm>
                    <a:prstGeom prst="rect">
                      <a:avLst/>
                    </a:prstGeom>
                  </pic:spPr>
                </pic:pic>
              </a:graphicData>
            </a:graphic>
          </wp:inline>
        </w:drawing>
      </w:r>
      <w:r w:rsidR="00AC0DAC">
        <w:br/>
      </w:r>
    </w:p>
    <w:p w14:paraId="18A297F4" w14:textId="3EC86E5D" w:rsidR="00DA79A7" w:rsidRPr="002D1811" w:rsidRDefault="008E71A8" w:rsidP="00AC0DAC">
      <w:pPr>
        <w:ind w:left="360"/>
        <w:rPr>
          <w:rFonts w:cs="Arial"/>
        </w:rPr>
      </w:pPr>
      <w:r>
        <w:rPr>
          <w:rFonts w:cs="Arial"/>
        </w:rPr>
        <w:br/>
      </w:r>
      <w:r w:rsidR="006C7AA0">
        <w:rPr>
          <w:rFonts w:cs="Arial"/>
        </w:rPr>
        <w:t xml:space="preserve">The following table provides </w:t>
      </w:r>
      <w:r w:rsidR="001023F0" w:rsidRPr="002D1811">
        <w:rPr>
          <w:rFonts w:cs="Arial"/>
        </w:rPr>
        <w:t xml:space="preserve">descriptions </w:t>
      </w:r>
      <w:r w:rsidR="006C7AA0">
        <w:rPr>
          <w:rFonts w:cs="Arial"/>
        </w:rPr>
        <w:t xml:space="preserve">for </w:t>
      </w:r>
      <w:r w:rsidR="001023F0" w:rsidRPr="002D1811">
        <w:rPr>
          <w:rFonts w:cs="Arial"/>
        </w:rPr>
        <w:t>the fields on this screen</w:t>
      </w:r>
      <w:r w:rsidR="006C7AA0">
        <w:rPr>
          <w:rFonts w:cs="Arial"/>
        </w:rPr>
        <w:t>.</w:t>
      </w:r>
      <w:r>
        <w:rPr>
          <w:rFonts w:cs="Arial"/>
        </w:rPr>
        <w:br/>
      </w: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56"/>
        <w:gridCol w:w="3332"/>
        <w:gridCol w:w="3332"/>
      </w:tblGrid>
      <w:tr w:rsidR="00285268" w:rsidRPr="006C7AA0" w14:paraId="18A297F8" w14:textId="77777777" w:rsidTr="00C36A01">
        <w:trPr>
          <w:tblHeader/>
        </w:trPr>
        <w:tc>
          <w:tcPr>
            <w:tcW w:w="1572"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7F5" w14:textId="77777777" w:rsidR="00285268" w:rsidRPr="006C7AA0" w:rsidRDefault="00285268" w:rsidP="00620842">
            <w:pPr>
              <w:pStyle w:val="NoSpacing"/>
              <w:rPr>
                <w:rFonts w:ascii="Arial" w:hAnsi="Arial"/>
                <w:b/>
                <w:sz w:val="22"/>
                <w:szCs w:val="24"/>
              </w:rPr>
            </w:pPr>
            <w:r w:rsidRPr="006C7AA0">
              <w:rPr>
                <w:rFonts w:ascii="Arial" w:hAnsi="Arial"/>
                <w:b/>
                <w:sz w:val="22"/>
                <w:szCs w:val="24"/>
              </w:rPr>
              <w:t>Field</w:t>
            </w:r>
          </w:p>
        </w:tc>
        <w:tc>
          <w:tcPr>
            <w:tcW w:w="1714" w:type="pct"/>
            <w:tcBorders>
              <w:top w:val="single" w:sz="6" w:space="0" w:color="000000"/>
              <w:bottom w:val="single" w:sz="6" w:space="0" w:color="auto"/>
              <w:right w:val="single" w:sz="6" w:space="0" w:color="auto"/>
            </w:tcBorders>
            <w:shd w:val="clear" w:color="auto" w:fill="95B3D7" w:themeFill="accent1" w:themeFillTint="99"/>
            <w:tcMar>
              <w:top w:w="0" w:type="dxa"/>
              <w:left w:w="30" w:type="dxa"/>
              <w:bottom w:w="0" w:type="dxa"/>
              <w:right w:w="0" w:type="dxa"/>
            </w:tcMar>
            <w:hideMark/>
          </w:tcPr>
          <w:p w14:paraId="18A297F6" w14:textId="77777777" w:rsidR="00285268" w:rsidRPr="006C7AA0" w:rsidRDefault="00285268" w:rsidP="00620842">
            <w:pPr>
              <w:pStyle w:val="NoSpacing"/>
              <w:rPr>
                <w:rFonts w:ascii="Arial" w:hAnsi="Arial"/>
                <w:b/>
                <w:sz w:val="22"/>
                <w:szCs w:val="24"/>
              </w:rPr>
            </w:pPr>
            <w:r w:rsidRPr="006C7AA0">
              <w:rPr>
                <w:rFonts w:ascii="Arial" w:hAnsi="Arial"/>
                <w:b/>
                <w:sz w:val="22"/>
                <w:szCs w:val="24"/>
              </w:rPr>
              <w:t>Description</w:t>
            </w:r>
          </w:p>
        </w:tc>
        <w:tc>
          <w:tcPr>
            <w:tcW w:w="1714" w:type="pct"/>
            <w:tcBorders>
              <w:top w:val="single" w:sz="6" w:space="0" w:color="000000"/>
              <w:left w:val="single" w:sz="6" w:space="0" w:color="auto"/>
              <w:bottom w:val="single" w:sz="6" w:space="0" w:color="auto"/>
            </w:tcBorders>
            <w:shd w:val="clear" w:color="auto" w:fill="95B3D7" w:themeFill="accent1" w:themeFillTint="99"/>
          </w:tcPr>
          <w:p w14:paraId="18A297F7" w14:textId="55B0C9C9" w:rsidR="00285268" w:rsidRPr="006C7AA0" w:rsidRDefault="001C1066" w:rsidP="00620842">
            <w:pPr>
              <w:pStyle w:val="NoSpacing"/>
              <w:rPr>
                <w:rFonts w:ascii="Arial" w:hAnsi="Arial"/>
                <w:b/>
                <w:sz w:val="22"/>
                <w:szCs w:val="24"/>
              </w:rPr>
            </w:pPr>
            <w:r>
              <w:rPr>
                <w:rFonts w:ascii="Arial" w:hAnsi="Arial"/>
                <w:b/>
                <w:sz w:val="22"/>
                <w:szCs w:val="24"/>
              </w:rPr>
              <w:t>Jefferson County</w:t>
            </w:r>
          </w:p>
        </w:tc>
      </w:tr>
      <w:tr w:rsidR="00447F61" w:rsidRPr="00DA79A7" w14:paraId="18A297FA" w14:textId="77777777" w:rsidTr="00C36A01">
        <w:tc>
          <w:tcPr>
            <w:tcW w:w="5000" w:type="pct"/>
            <w:gridSpan w:val="3"/>
            <w:tcBorders>
              <w:bottom w:val="single" w:sz="6" w:space="0" w:color="auto"/>
              <w:right w:val="single" w:sz="6" w:space="0" w:color="auto"/>
            </w:tcBorders>
            <w:tcMar>
              <w:top w:w="0" w:type="dxa"/>
              <w:left w:w="30" w:type="dxa"/>
              <w:bottom w:w="0" w:type="dxa"/>
              <w:right w:w="0" w:type="dxa"/>
            </w:tcMar>
            <w:hideMark/>
          </w:tcPr>
          <w:p w14:paraId="18A297F9" w14:textId="77777777" w:rsidR="00447F61" w:rsidRPr="00DA79A7" w:rsidRDefault="00447F61" w:rsidP="00620842">
            <w:pPr>
              <w:pStyle w:val="NoSpacing"/>
              <w:rPr>
                <w:rFonts w:ascii="Arial" w:hAnsi="Arial"/>
                <w:b/>
                <w:sz w:val="22"/>
                <w:szCs w:val="24"/>
              </w:rPr>
            </w:pPr>
            <w:r w:rsidRPr="00DA79A7">
              <w:rPr>
                <w:rFonts w:ascii="Arial" w:hAnsi="Arial"/>
                <w:b/>
                <w:sz w:val="22"/>
                <w:szCs w:val="24"/>
              </w:rPr>
              <w:t>Purchase Order</w:t>
            </w:r>
          </w:p>
        </w:tc>
      </w:tr>
      <w:tr w:rsidR="00285268" w:rsidRPr="002D1811" w14:paraId="18A297FE"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7FB" w14:textId="77777777" w:rsidR="00285268" w:rsidRPr="002D1811" w:rsidRDefault="00285268" w:rsidP="00620842">
            <w:pPr>
              <w:pStyle w:val="NoSpacing"/>
              <w:rPr>
                <w:rFonts w:ascii="Arial" w:hAnsi="Arial"/>
                <w:sz w:val="22"/>
                <w:szCs w:val="24"/>
              </w:rPr>
            </w:pPr>
            <w:r w:rsidRPr="002D1811">
              <w:rPr>
                <w:rFonts w:ascii="Arial" w:hAnsi="Arial"/>
                <w:sz w:val="22"/>
                <w:szCs w:val="24"/>
              </w:rPr>
              <w:t>PO Fiscal Yr/#</w:t>
            </w:r>
          </w:p>
        </w:tc>
        <w:tc>
          <w:tcPr>
            <w:tcW w:w="1714" w:type="pct"/>
            <w:tcBorders>
              <w:bottom w:val="single" w:sz="6" w:space="0" w:color="auto"/>
              <w:right w:val="single" w:sz="6" w:space="0" w:color="auto"/>
            </w:tcBorders>
            <w:tcMar>
              <w:top w:w="0" w:type="dxa"/>
              <w:left w:w="30" w:type="dxa"/>
              <w:bottom w:w="0" w:type="dxa"/>
              <w:right w:w="0" w:type="dxa"/>
            </w:tcMar>
            <w:hideMark/>
          </w:tcPr>
          <w:p w14:paraId="18A297FC" w14:textId="77777777" w:rsidR="00285268" w:rsidRPr="002D1811" w:rsidRDefault="00D80EC6" w:rsidP="00D80EC6">
            <w:pPr>
              <w:pStyle w:val="NoSpacing"/>
              <w:rPr>
                <w:rFonts w:ascii="Arial" w:hAnsi="Arial"/>
                <w:sz w:val="22"/>
                <w:szCs w:val="24"/>
              </w:rPr>
            </w:pPr>
            <w:r>
              <w:rPr>
                <w:rFonts w:ascii="Arial" w:hAnsi="Arial"/>
                <w:sz w:val="22"/>
                <w:szCs w:val="24"/>
              </w:rPr>
              <w:t xml:space="preserve">These boxes display </w:t>
            </w:r>
            <w:r w:rsidR="00285268" w:rsidRPr="002D1811">
              <w:rPr>
                <w:rFonts w:ascii="Arial" w:hAnsi="Arial"/>
                <w:sz w:val="22"/>
                <w:szCs w:val="24"/>
              </w:rPr>
              <w:t>the fiscal year for the open purchase order</w:t>
            </w:r>
            <w:r>
              <w:rPr>
                <w:rFonts w:ascii="Arial" w:hAnsi="Arial"/>
                <w:sz w:val="22"/>
                <w:szCs w:val="24"/>
              </w:rPr>
              <w:t xml:space="preserve"> and the purchase order number</w:t>
            </w:r>
            <w:r w:rsidR="00285268" w:rsidRPr="002D1811">
              <w:rPr>
                <w:rFonts w:ascii="Arial" w:hAnsi="Arial"/>
                <w:sz w:val="22"/>
                <w:szCs w:val="24"/>
              </w:rPr>
              <w:t xml:space="preserve">. </w:t>
            </w:r>
          </w:p>
        </w:tc>
        <w:tc>
          <w:tcPr>
            <w:tcW w:w="1714" w:type="pct"/>
            <w:tcBorders>
              <w:left w:val="single" w:sz="6" w:space="0" w:color="auto"/>
              <w:bottom w:val="single" w:sz="6" w:space="0" w:color="auto"/>
            </w:tcBorders>
          </w:tcPr>
          <w:p w14:paraId="18A297FD" w14:textId="77777777" w:rsidR="00285268" w:rsidRPr="002D1811" w:rsidRDefault="00285268" w:rsidP="00620842">
            <w:pPr>
              <w:pStyle w:val="NoSpacing"/>
              <w:rPr>
                <w:rFonts w:ascii="Arial" w:hAnsi="Arial"/>
                <w:sz w:val="22"/>
                <w:szCs w:val="24"/>
              </w:rPr>
            </w:pPr>
          </w:p>
        </w:tc>
      </w:tr>
      <w:tr w:rsidR="00285268" w:rsidRPr="002D1811" w14:paraId="18A29802"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7FF" w14:textId="77777777" w:rsidR="00285268" w:rsidRPr="002D1811" w:rsidRDefault="00285268" w:rsidP="00620842">
            <w:pPr>
              <w:pStyle w:val="NoSpacing"/>
              <w:rPr>
                <w:rFonts w:ascii="Arial" w:hAnsi="Arial"/>
                <w:sz w:val="22"/>
                <w:szCs w:val="24"/>
              </w:rPr>
            </w:pPr>
            <w:r w:rsidRPr="002D1811">
              <w:rPr>
                <w:rFonts w:ascii="Arial" w:hAnsi="Arial"/>
                <w:sz w:val="22"/>
                <w:szCs w:val="24"/>
              </w:rPr>
              <w:t>Vendor</w:t>
            </w:r>
          </w:p>
        </w:tc>
        <w:tc>
          <w:tcPr>
            <w:tcW w:w="1714" w:type="pct"/>
            <w:tcBorders>
              <w:bottom w:val="single" w:sz="6" w:space="0" w:color="auto"/>
              <w:right w:val="single" w:sz="6" w:space="0" w:color="auto"/>
            </w:tcBorders>
            <w:tcMar>
              <w:top w:w="0" w:type="dxa"/>
              <w:left w:w="30" w:type="dxa"/>
              <w:bottom w:w="0" w:type="dxa"/>
              <w:right w:w="0" w:type="dxa"/>
            </w:tcMar>
            <w:hideMark/>
          </w:tcPr>
          <w:p w14:paraId="18A29800" w14:textId="77777777" w:rsidR="00285268" w:rsidRPr="002D1811" w:rsidRDefault="00285268" w:rsidP="00D80EC6">
            <w:pPr>
              <w:pStyle w:val="NoSpacing"/>
              <w:rPr>
                <w:rFonts w:ascii="Arial" w:hAnsi="Arial"/>
                <w:sz w:val="22"/>
                <w:szCs w:val="24"/>
              </w:rPr>
            </w:pPr>
            <w:r w:rsidRPr="002D1811">
              <w:rPr>
                <w:rFonts w:ascii="Arial" w:hAnsi="Arial"/>
                <w:sz w:val="22"/>
                <w:szCs w:val="24"/>
              </w:rPr>
              <w:t>This</w:t>
            </w:r>
            <w:r w:rsidR="00D80EC6">
              <w:rPr>
                <w:rFonts w:ascii="Arial" w:hAnsi="Arial"/>
                <w:sz w:val="22"/>
                <w:szCs w:val="24"/>
              </w:rPr>
              <w:t xml:space="preserve"> box displays </w:t>
            </w:r>
            <w:r w:rsidRPr="002D1811">
              <w:rPr>
                <w:rFonts w:ascii="Arial" w:hAnsi="Arial"/>
                <w:sz w:val="22"/>
                <w:szCs w:val="24"/>
              </w:rPr>
              <w:t xml:space="preserve">the vendor number for the purchase order items. </w:t>
            </w:r>
          </w:p>
        </w:tc>
        <w:tc>
          <w:tcPr>
            <w:tcW w:w="1714" w:type="pct"/>
            <w:tcBorders>
              <w:left w:val="single" w:sz="6" w:space="0" w:color="auto"/>
              <w:bottom w:val="single" w:sz="6" w:space="0" w:color="auto"/>
            </w:tcBorders>
          </w:tcPr>
          <w:p w14:paraId="18A29801" w14:textId="77777777" w:rsidR="00285268" w:rsidRPr="002D1811" w:rsidRDefault="00285268" w:rsidP="00620842">
            <w:pPr>
              <w:pStyle w:val="NoSpacing"/>
              <w:rPr>
                <w:rFonts w:ascii="Arial" w:hAnsi="Arial"/>
                <w:sz w:val="22"/>
                <w:szCs w:val="24"/>
              </w:rPr>
            </w:pPr>
          </w:p>
        </w:tc>
      </w:tr>
      <w:tr w:rsidR="00285268" w:rsidRPr="002D1811" w14:paraId="18A29806"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03" w14:textId="77777777" w:rsidR="00285268" w:rsidRPr="002D1811" w:rsidRDefault="00285268" w:rsidP="00620842">
            <w:pPr>
              <w:pStyle w:val="NoSpacing"/>
              <w:rPr>
                <w:rFonts w:ascii="Arial" w:hAnsi="Arial"/>
                <w:sz w:val="22"/>
                <w:szCs w:val="24"/>
              </w:rPr>
            </w:pPr>
            <w:r w:rsidRPr="002D1811">
              <w:rPr>
                <w:rFonts w:ascii="Arial" w:hAnsi="Arial"/>
                <w:sz w:val="22"/>
                <w:szCs w:val="24"/>
              </w:rPr>
              <w:t>Dept</w:t>
            </w:r>
          </w:p>
        </w:tc>
        <w:tc>
          <w:tcPr>
            <w:tcW w:w="1714" w:type="pct"/>
            <w:tcBorders>
              <w:bottom w:val="single" w:sz="6" w:space="0" w:color="auto"/>
              <w:right w:val="single" w:sz="6" w:space="0" w:color="auto"/>
            </w:tcBorders>
            <w:tcMar>
              <w:top w:w="0" w:type="dxa"/>
              <w:left w:w="30" w:type="dxa"/>
              <w:bottom w:w="0" w:type="dxa"/>
              <w:right w:w="0" w:type="dxa"/>
            </w:tcMar>
            <w:hideMark/>
          </w:tcPr>
          <w:p w14:paraId="18A29804" w14:textId="77777777" w:rsidR="00285268" w:rsidRPr="002D1811" w:rsidRDefault="00285268" w:rsidP="00620842">
            <w:pPr>
              <w:pStyle w:val="NoSpacing"/>
              <w:rPr>
                <w:rFonts w:ascii="Arial" w:hAnsi="Arial"/>
                <w:sz w:val="22"/>
                <w:szCs w:val="24"/>
              </w:rPr>
            </w:pPr>
            <w:r w:rsidRPr="002D1811">
              <w:rPr>
                <w:rFonts w:ascii="Arial" w:hAnsi="Arial"/>
                <w:sz w:val="22"/>
                <w:szCs w:val="24"/>
              </w:rPr>
              <w:t xml:space="preserve">This box displays the department for which the item was ordered. </w:t>
            </w:r>
          </w:p>
        </w:tc>
        <w:tc>
          <w:tcPr>
            <w:tcW w:w="1714" w:type="pct"/>
            <w:tcBorders>
              <w:left w:val="single" w:sz="6" w:space="0" w:color="auto"/>
              <w:bottom w:val="single" w:sz="6" w:space="0" w:color="auto"/>
            </w:tcBorders>
          </w:tcPr>
          <w:p w14:paraId="18A29805" w14:textId="77777777" w:rsidR="00285268" w:rsidRPr="002D1811" w:rsidRDefault="00285268" w:rsidP="00620842">
            <w:pPr>
              <w:pStyle w:val="NoSpacing"/>
              <w:rPr>
                <w:rFonts w:ascii="Arial" w:hAnsi="Arial"/>
                <w:sz w:val="22"/>
                <w:szCs w:val="24"/>
              </w:rPr>
            </w:pPr>
          </w:p>
        </w:tc>
      </w:tr>
      <w:tr w:rsidR="00285268" w:rsidRPr="002D1811" w14:paraId="18A2980A"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07" w14:textId="77777777" w:rsidR="00285268" w:rsidRPr="002D1811" w:rsidRDefault="00285268" w:rsidP="00620842">
            <w:pPr>
              <w:pStyle w:val="NoSpacing"/>
              <w:rPr>
                <w:rFonts w:ascii="Arial" w:hAnsi="Arial"/>
                <w:sz w:val="22"/>
                <w:szCs w:val="24"/>
              </w:rPr>
            </w:pPr>
            <w:r w:rsidRPr="002D1811">
              <w:rPr>
                <w:rFonts w:ascii="Arial" w:hAnsi="Arial"/>
                <w:sz w:val="22"/>
                <w:szCs w:val="24"/>
              </w:rPr>
              <w:t>PO Amount</w:t>
            </w:r>
          </w:p>
        </w:tc>
        <w:tc>
          <w:tcPr>
            <w:tcW w:w="1714" w:type="pct"/>
            <w:tcBorders>
              <w:bottom w:val="single" w:sz="6" w:space="0" w:color="auto"/>
              <w:right w:val="single" w:sz="6" w:space="0" w:color="auto"/>
            </w:tcBorders>
            <w:tcMar>
              <w:top w:w="0" w:type="dxa"/>
              <w:left w:w="30" w:type="dxa"/>
              <w:bottom w:w="0" w:type="dxa"/>
              <w:right w:w="0" w:type="dxa"/>
            </w:tcMar>
            <w:hideMark/>
          </w:tcPr>
          <w:p w14:paraId="18A29808" w14:textId="77777777" w:rsidR="00285268" w:rsidRPr="002D1811" w:rsidRDefault="00285268" w:rsidP="00D80EC6">
            <w:pPr>
              <w:pStyle w:val="NoSpacing"/>
              <w:rPr>
                <w:rFonts w:ascii="Arial" w:hAnsi="Arial"/>
                <w:sz w:val="22"/>
                <w:szCs w:val="24"/>
              </w:rPr>
            </w:pPr>
            <w:r w:rsidRPr="002D1811">
              <w:rPr>
                <w:rFonts w:ascii="Arial" w:hAnsi="Arial"/>
                <w:sz w:val="22"/>
                <w:szCs w:val="24"/>
              </w:rPr>
              <w:t>This</w:t>
            </w:r>
            <w:r w:rsidR="00D80EC6">
              <w:rPr>
                <w:rFonts w:ascii="Arial" w:hAnsi="Arial"/>
                <w:sz w:val="22"/>
                <w:szCs w:val="24"/>
              </w:rPr>
              <w:t xml:space="preserve"> box indicates </w:t>
            </w:r>
            <w:r w:rsidRPr="002D1811">
              <w:rPr>
                <w:rFonts w:ascii="Arial" w:hAnsi="Arial"/>
                <w:sz w:val="22"/>
                <w:szCs w:val="24"/>
              </w:rPr>
              <w:t xml:space="preserve">the total purchase order amount. </w:t>
            </w:r>
          </w:p>
        </w:tc>
        <w:tc>
          <w:tcPr>
            <w:tcW w:w="1714" w:type="pct"/>
            <w:tcBorders>
              <w:left w:val="single" w:sz="6" w:space="0" w:color="auto"/>
              <w:bottom w:val="single" w:sz="6" w:space="0" w:color="auto"/>
            </w:tcBorders>
          </w:tcPr>
          <w:p w14:paraId="18A29809" w14:textId="77777777" w:rsidR="00285268" w:rsidRPr="002D1811" w:rsidRDefault="00285268" w:rsidP="00620842">
            <w:pPr>
              <w:pStyle w:val="NoSpacing"/>
              <w:rPr>
                <w:rFonts w:ascii="Arial" w:hAnsi="Arial"/>
                <w:sz w:val="22"/>
                <w:szCs w:val="24"/>
              </w:rPr>
            </w:pPr>
          </w:p>
        </w:tc>
      </w:tr>
      <w:tr w:rsidR="00285268" w:rsidRPr="002D1811" w14:paraId="18A2980F"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0B" w14:textId="77777777" w:rsidR="00285268" w:rsidRPr="002D1811" w:rsidRDefault="00842FD9" w:rsidP="00620842">
            <w:pPr>
              <w:pStyle w:val="NoSpacing"/>
              <w:rPr>
                <w:rFonts w:ascii="Arial" w:hAnsi="Arial"/>
                <w:sz w:val="22"/>
                <w:szCs w:val="24"/>
              </w:rPr>
            </w:pPr>
            <w:r>
              <w:rPr>
                <w:rFonts w:ascii="Arial" w:hAnsi="Arial"/>
                <w:sz w:val="22"/>
                <w:szCs w:val="24"/>
              </w:rPr>
              <w:t>Packing Sl</w:t>
            </w:r>
            <w:r w:rsidR="00285268" w:rsidRPr="002D1811">
              <w:rPr>
                <w:rFonts w:ascii="Arial" w:hAnsi="Arial"/>
                <w:sz w:val="22"/>
                <w:szCs w:val="24"/>
              </w:rPr>
              <w:t>ip #</w:t>
            </w:r>
          </w:p>
        </w:tc>
        <w:tc>
          <w:tcPr>
            <w:tcW w:w="1714" w:type="pct"/>
            <w:tcBorders>
              <w:bottom w:val="single" w:sz="6" w:space="0" w:color="auto"/>
              <w:right w:val="single" w:sz="6" w:space="0" w:color="auto"/>
            </w:tcBorders>
            <w:tcMar>
              <w:top w:w="0" w:type="dxa"/>
              <w:left w:w="30" w:type="dxa"/>
              <w:bottom w:w="0" w:type="dxa"/>
              <w:right w:w="0" w:type="dxa"/>
            </w:tcMar>
            <w:hideMark/>
          </w:tcPr>
          <w:p w14:paraId="18A2980C" w14:textId="77777777" w:rsidR="00285268" w:rsidRPr="002D1811" w:rsidRDefault="00285268" w:rsidP="00620842">
            <w:pPr>
              <w:pStyle w:val="NoSpacing"/>
              <w:rPr>
                <w:rFonts w:ascii="Arial" w:hAnsi="Arial"/>
                <w:sz w:val="22"/>
                <w:szCs w:val="24"/>
              </w:rPr>
            </w:pPr>
            <w:r w:rsidRPr="002D1811">
              <w:rPr>
                <w:rFonts w:ascii="Arial" w:hAnsi="Arial"/>
                <w:sz w:val="22"/>
                <w:szCs w:val="24"/>
              </w:rPr>
              <w:t xml:space="preserve">This is the packing slip number for each purchase order line received. </w:t>
            </w:r>
          </w:p>
          <w:p w14:paraId="18A2980D" w14:textId="77777777" w:rsidR="00285268" w:rsidRPr="002D1811" w:rsidRDefault="00285268" w:rsidP="00620842">
            <w:pPr>
              <w:pStyle w:val="NoSpacing"/>
              <w:rPr>
                <w:rFonts w:ascii="Arial" w:hAnsi="Arial"/>
                <w:sz w:val="22"/>
                <w:szCs w:val="24"/>
              </w:rPr>
            </w:pPr>
            <w:r w:rsidRPr="002D1811">
              <w:rPr>
                <w:rFonts w:ascii="Arial" w:hAnsi="Arial"/>
                <w:sz w:val="22"/>
                <w:szCs w:val="24"/>
              </w:rPr>
              <w:t xml:space="preserve">The number can be up to 15 alphanumeric characters. </w:t>
            </w:r>
          </w:p>
        </w:tc>
        <w:tc>
          <w:tcPr>
            <w:tcW w:w="1714" w:type="pct"/>
            <w:tcBorders>
              <w:left w:val="single" w:sz="6" w:space="0" w:color="auto"/>
              <w:bottom w:val="single" w:sz="6" w:space="0" w:color="auto"/>
            </w:tcBorders>
          </w:tcPr>
          <w:p w14:paraId="18A2980E" w14:textId="77777777" w:rsidR="00285268" w:rsidRPr="002D1811" w:rsidRDefault="00285268" w:rsidP="00620842">
            <w:pPr>
              <w:pStyle w:val="NoSpacing"/>
              <w:rPr>
                <w:rFonts w:ascii="Arial" w:hAnsi="Arial"/>
                <w:sz w:val="22"/>
                <w:szCs w:val="24"/>
              </w:rPr>
            </w:pPr>
          </w:p>
        </w:tc>
      </w:tr>
      <w:tr w:rsidR="00285268" w:rsidRPr="002D1811" w14:paraId="18A29813"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10" w14:textId="77777777" w:rsidR="00285268" w:rsidRPr="002D1811" w:rsidRDefault="00285268" w:rsidP="00620842">
            <w:pPr>
              <w:pStyle w:val="NoSpacing"/>
              <w:rPr>
                <w:rFonts w:ascii="Arial" w:hAnsi="Arial"/>
                <w:sz w:val="22"/>
                <w:szCs w:val="24"/>
              </w:rPr>
            </w:pPr>
            <w:r w:rsidRPr="002D1811">
              <w:rPr>
                <w:rFonts w:ascii="Arial" w:hAnsi="Arial"/>
                <w:sz w:val="22"/>
                <w:szCs w:val="24"/>
              </w:rPr>
              <w:t>Fixed Asset #</w:t>
            </w:r>
          </w:p>
        </w:tc>
        <w:tc>
          <w:tcPr>
            <w:tcW w:w="1714" w:type="pct"/>
            <w:tcBorders>
              <w:bottom w:val="single" w:sz="6" w:space="0" w:color="auto"/>
              <w:right w:val="single" w:sz="6" w:space="0" w:color="auto"/>
            </w:tcBorders>
            <w:tcMar>
              <w:top w:w="0" w:type="dxa"/>
              <w:left w:w="30" w:type="dxa"/>
              <w:bottom w:w="0" w:type="dxa"/>
              <w:right w:w="0" w:type="dxa"/>
            </w:tcMar>
            <w:hideMark/>
          </w:tcPr>
          <w:p w14:paraId="18A29811" w14:textId="77777777" w:rsidR="00285268" w:rsidRPr="002D1811" w:rsidRDefault="00285268" w:rsidP="00620842">
            <w:pPr>
              <w:pStyle w:val="NoSpacing"/>
              <w:rPr>
                <w:rFonts w:ascii="Arial" w:hAnsi="Arial"/>
                <w:sz w:val="22"/>
                <w:szCs w:val="24"/>
              </w:rPr>
            </w:pPr>
            <w:r w:rsidRPr="002D1811">
              <w:rPr>
                <w:rFonts w:ascii="Arial" w:hAnsi="Arial"/>
                <w:sz w:val="22"/>
                <w:szCs w:val="24"/>
              </w:rPr>
              <w:t>This is a fixed asset number for each purchase order line received, if the items ordered are fixed assets.</w:t>
            </w:r>
          </w:p>
        </w:tc>
        <w:tc>
          <w:tcPr>
            <w:tcW w:w="1714" w:type="pct"/>
            <w:tcBorders>
              <w:left w:val="single" w:sz="6" w:space="0" w:color="auto"/>
              <w:bottom w:val="single" w:sz="6" w:space="0" w:color="auto"/>
            </w:tcBorders>
          </w:tcPr>
          <w:p w14:paraId="18A29812" w14:textId="77777777" w:rsidR="00285268" w:rsidRPr="002D1811" w:rsidRDefault="00285268" w:rsidP="00620842">
            <w:pPr>
              <w:pStyle w:val="NoSpacing"/>
              <w:rPr>
                <w:rFonts w:ascii="Arial" w:hAnsi="Arial"/>
                <w:sz w:val="22"/>
                <w:szCs w:val="24"/>
              </w:rPr>
            </w:pPr>
          </w:p>
        </w:tc>
      </w:tr>
      <w:tr w:rsidR="00285268" w:rsidRPr="002D1811" w14:paraId="18A29816" w14:textId="77777777" w:rsidTr="00C36A01">
        <w:tc>
          <w:tcPr>
            <w:tcW w:w="3286" w:type="pct"/>
            <w:gridSpan w:val="2"/>
            <w:tcBorders>
              <w:bottom w:val="single" w:sz="6" w:space="0" w:color="auto"/>
              <w:right w:val="single" w:sz="6" w:space="0" w:color="auto"/>
            </w:tcBorders>
            <w:tcMar>
              <w:top w:w="0" w:type="dxa"/>
              <w:left w:w="30" w:type="dxa"/>
              <w:bottom w:w="0" w:type="dxa"/>
              <w:right w:w="0" w:type="dxa"/>
            </w:tcMar>
            <w:hideMark/>
          </w:tcPr>
          <w:p w14:paraId="18A29814" w14:textId="77777777" w:rsidR="00285268" w:rsidRPr="00D80EC6" w:rsidRDefault="00285268" w:rsidP="00620842">
            <w:pPr>
              <w:pStyle w:val="NoSpacing"/>
              <w:rPr>
                <w:rFonts w:ascii="Arial" w:hAnsi="Arial"/>
                <w:b/>
                <w:sz w:val="22"/>
                <w:szCs w:val="24"/>
              </w:rPr>
            </w:pPr>
            <w:r w:rsidRPr="00D80EC6">
              <w:rPr>
                <w:rFonts w:ascii="Arial" w:hAnsi="Arial"/>
                <w:b/>
                <w:sz w:val="22"/>
                <w:szCs w:val="24"/>
              </w:rPr>
              <w:t>Line Table</w:t>
            </w:r>
          </w:p>
        </w:tc>
        <w:tc>
          <w:tcPr>
            <w:tcW w:w="1714" w:type="pct"/>
            <w:tcBorders>
              <w:bottom w:val="single" w:sz="6" w:space="0" w:color="auto"/>
              <w:right w:val="single" w:sz="6" w:space="0" w:color="auto"/>
            </w:tcBorders>
          </w:tcPr>
          <w:p w14:paraId="18A29815" w14:textId="77777777" w:rsidR="00285268" w:rsidRPr="002D1811" w:rsidRDefault="00285268" w:rsidP="00620842">
            <w:pPr>
              <w:pStyle w:val="NoSpacing"/>
              <w:rPr>
                <w:rFonts w:ascii="Arial" w:hAnsi="Arial"/>
                <w:sz w:val="22"/>
                <w:szCs w:val="24"/>
              </w:rPr>
            </w:pPr>
          </w:p>
        </w:tc>
      </w:tr>
      <w:tr w:rsidR="00285268" w:rsidRPr="002D1811" w14:paraId="18A2981A"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17" w14:textId="77777777" w:rsidR="00285268" w:rsidRPr="002D1811" w:rsidRDefault="00285268" w:rsidP="00620842">
            <w:pPr>
              <w:pStyle w:val="NoSpacing"/>
              <w:rPr>
                <w:rFonts w:ascii="Arial" w:hAnsi="Arial"/>
                <w:sz w:val="22"/>
                <w:szCs w:val="24"/>
              </w:rPr>
            </w:pPr>
            <w:r w:rsidRPr="002D1811">
              <w:rPr>
                <w:rFonts w:ascii="Arial" w:hAnsi="Arial"/>
                <w:sz w:val="22"/>
                <w:szCs w:val="24"/>
              </w:rPr>
              <w:t>Line</w:t>
            </w:r>
          </w:p>
        </w:tc>
        <w:tc>
          <w:tcPr>
            <w:tcW w:w="1714" w:type="pct"/>
            <w:tcBorders>
              <w:bottom w:val="single" w:sz="6" w:space="0" w:color="auto"/>
              <w:right w:val="single" w:sz="6" w:space="0" w:color="auto"/>
            </w:tcBorders>
            <w:tcMar>
              <w:top w:w="0" w:type="dxa"/>
              <w:left w:w="30" w:type="dxa"/>
              <w:bottom w:w="0" w:type="dxa"/>
              <w:right w:w="0" w:type="dxa"/>
            </w:tcMar>
            <w:hideMark/>
          </w:tcPr>
          <w:p w14:paraId="18A29818" w14:textId="77777777" w:rsidR="00285268" w:rsidRPr="002D1811" w:rsidRDefault="00285268" w:rsidP="00620842">
            <w:pPr>
              <w:pStyle w:val="NoSpacing"/>
              <w:rPr>
                <w:rFonts w:ascii="Arial" w:hAnsi="Arial"/>
                <w:sz w:val="22"/>
                <w:szCs w:val="24"/>
              </w:rPr>
            </w:pPr>
            <w:r w:rsidRPr="002D1811">
              <w:rPr>
                <w:rFonts w:ascii="Arial" w:hAnsi="Arial"/>
                <w:sz w:val="22"/>
                <w:szCs w:val="24"/>
              </w:rPr>
              <w:t>This is the purchase order line number for the item.</w:t>
            </w:r>
          </w:p>
        </w:tc>
        <w:tc>
          <w:tcPr>
            <w:tcW w:w="1714" w:type="pct"/>
            <w:tcBorders>
              <w:left w:val="single" w:sz="6" w:space="0" w:color="auto"/>
              <w:bottom w:val="single" w:sz="6" w:space="0" w:color="auto"/>
            </w:tcBorders>
          </w:tcPr>
          <w:p w14:paraId="18A29819" w14:textId="77777777" w:rsidR="00285268" w:rsidRPr="002D1811" w:rsidRDefault="00285268" w:rsidP="00620842">
            <w:pPr>
              <w:pStyle w:val="NoSpacing"/>
              <w:rPr>
                <w:rFonts w:ascii="Arial" w:hAnsi="Arial"/>
                <w:sz w:val="22"/>
                <w:szCs w:val="24"/>
              </w:rPr>
            </w:pPr>
          </w:p>
        </w:tc>
      </w:tr>
      <w:tr w:rsidR="00285268" w:rsidRPr="002D1811" w14:paraId="18A2981E"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1B" w14:textId="77777777" w:rsidR="00285268" w:rsidRPr="002D1811" w:rsidRDefault="00285268" w:rsidP="00620842">
            <w:pPr>
              <w:pStyle w:val="NoSpacing"/>
              <w:rPr>
                <w:rFonts w:ascii="Arial" w:hAnsi="Arial"/>
                <w:sz w:val="22"/>
                <w:szCs w:val="24"/>
              </w:rPr>
            </w:pPr>
            <w:r w:rsidRPr="002D1811">
              <w:rPr>
                <w:rFonts w:ascii="Arial" w:hAnsi="Arial"/>
                <w:sz w:val="22"/>
                <w:szCs w:val="24"/>
              </w:rPr>
              <w:t>Description</w:t>
            </w:r>
          </w:p>
        </w:tc>
        <w:tc>
          <w:tcPr>
            <w:tcW w:w="1714" w:type="pct"/>
            <w:tcBorders>
              <w:bottom w:val="single" w:sz="6" w:space="0" w:color="auto"/>
              <w:right w:val="single" w:sz="6" w:space="0" w:color="auto"/>
            </w:tcBorders>
            <w:tcMar>
              <w:top w:w="0" w:type="dxa"/>
              <w:left w:w="30" w:type="dxa"/>
              <w:bottom w:w="0" w:type="dxa"/>
              <w:right w:w="0" w:type="dxa"/>
            </w:tcMar>
            <w:hideMark/>
          </w:tcPr>
          <w:p w14:paraId="18A2981C" w14:textId="77777777" w:rsidR="00285268" w:rsidRPr="002D1811" w:rsidRDefault="00285268" w:rsidP="00620842">
            <w:pPr>
              <w:pStyle w:val="NoSpacing"/>
              <w:rPr>
                <w:rFonts w:ascii="Arial" w:hAnsi="Arial"/>
                <w:sz w:val="22"/>
                <w:szCs w:val="24"/>
              </w:rPr>
            </w:pPr>
            <w:r w:rsidRPr="002D1811">
              <w:rPr>
                <w:rFonts w:ascii="Arial" w:hAnsi="Arial"/>
                <w:sz w:val="22"/>
                <w:szCs w:val="24"/>
              </w:rPr>
              <w:t xml:space="preserve">This is the purchase order description for the item. </w:t>
            </w:r>
          </w:p>
        </w:tc>
        <w:tc>
          <w:tcPr>
            <w:tcW w:w="1714" w:type="pct"/>
            <w:tcBorders>
              <w:left w:val="single" w:sz="6" w:space="0" w:color="auto"/>
              <w:bottom w:val="single" w:sz="6" w:space="0" w:color="auto"/>
            </w:tcBorders>
          </w:tcPr>
          <w:p w14:paraId="18A2981D" w14:textId="77777777" w:rsidR="00285268" w:rsidRPr="002D1811" w:rsidRDefault="00285268" w:rsidP="00620842">
            <w:pPr>
              <w:pStyle w:val="NoSpacing"/>
              <w:rPr>
                <w:rFonts w:ascii="Arial" w:hAnsi="Arial"/>
                <w:sz w:val="22"/>
                <w:szCs w:val="24"/>
              </w:rPr>
            </w:pPr>
          </w:p>
        </w:tc>
      </w:tr>
      <w:tr w:rsidR="00285268" w:rsidRPr="002D1811" w14:paraId="18A29822"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1F" w14:textId="77777777" w:rsidR="00285268" w:rsidRPr="002D1811" w:rsidRDefault="00285268" w:rsidP="00620842">
            <w:pPr>
              <w:pStyle w:val="NoSpacing"/>
              <w:rPr>
                <w:rFonts w:ascii="Arial" w:hAnsi="Arial"/>
                <w:sz w:val="22"/>
                <w:szCs w:val="24"/>
              </w:rPr>
            </w:pPr>
            <w:r w:rsidRPr="002D1811">
              <w:rPr>
                <w:rFonts w:ascii="Arial" w:hAnsi="Arial"/>
                <w:sz w:val="22"/>
                <w:szCs w:val="24"/>
              </w:rPr>
              <w:t>Item</w:t>
            </w:r>
          </w:p>
        </w:tc>
        <w:tc>
          <w:tcPr>
            <w:tcW w:w="1714" w:type="pct"/>
            <w:tcBorders>
              <w:bottom w:val="single" w:sz="6" w:space="0" w:color="auto"/>
              <w:right w:val="single" w:sz="6" w:space="0" w:color="auto"/>
            </w:tcBorders>
            <w:tcMar>
              <w:top w:w="0" w:type="dxa"/>
              <w:left w:w="30" w:type="dxa"/>
              <w:bottom w:w="0" w:type="dxa"/>
              <w:right w:w="0" w:type="dxa"/>
            </w:tcMar>
            <w:hideMark/>
          </w:tcPr>
          <w:p w14:paraId="18A29820" w14:textId="77777777" w:rsidR="00285268" w:rsidRPr="002D1811" w:rsidRDefault="00285268" w:rsidP="00620842">
            <w:pPr>
              <w:pStyle w:val="NoSpacing"/>
              <w:rPr>
                <w:rFonts w:ascii="Arial" w:hAnsi="Arial"/>
                <w:sz w:val="22"/>
                <w:szCs w:val="24"/>
              </w:rPr>
            </w:pPr>
            <w:r w:rsidRPr="002D1811">
              <w:rPr>
                <w:rFonts w:ascii="Arial" w:hAnsi="Arial"/>
                <w:sz w:val="22"/>
                <w:szCs w:val="24"/>
              </w:rPr>
              <w:t xml:space="preserve">This is the number of the item being received. </w:t>
            </w:r>
          </w:p>
        </w:tc>
        <w:tc>
          <w:tcPr>
            <w:tcW w:w="1714" w:type="pct"/>
            <w:tcBorders>
              <w:left w:val="single" w:sz="6" w:space="0" w:color="auto"/>
              <w:bottom w:val="single" w:sz="6" w:space="0" w:color="auto"/>
            </w:tcBorders>
          </w:tcPr>
          <w:p w14:paraId="18A29821" w14:textId="77777777" w:rsidR="00285268" w:rsidRPr="002D1811" w:rsidRDefault="00285268" w:rsidP="00620842">
            <w:pPr>
              <w:pStyle w:val="NoSpacing"/>
              <w:rPr>
                <w:rFonts w:ascii="Arial" w:hAnsi="Arial"/>
                <w:sz w:val="22"/>
                <w:szCs w:val="24"/>
              </w:rPr>
            </w:pPr>
          </w:p>
        </w:tc>
      </w:tr>
      <w:tr w:rsidR="00285268" w:rsidRPr="002D1811" w14:paraId="18A29826"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23" w14:textId="77777777" w:rsidR="00285268" w:rsidRPr="002D1811" w:rsidRDefault="00285268" w:rsidP="00620842">
            <w:pPr>
              <w:pStyle w:val="NoSpacing"/>
              <w:rPr>
                <w:rFonts w:ascii="Arial" w:hAnsi="Arial"/>
                <w:sz w:val="22"/>
                <w:szCs w:val="24"/>
              </w:rPr>
            </w:pPr>
            <w:r w:rsidRPr="002D1811">
              <w:rPr>
                <w:rFonts w:ascii="Arial" w:hAnsi="Arial"/>
                <w:sz w:val="22"/>
                <w:szCs w:val="24"/>
              </w:rPr>
              <w:t>Ordered</w:t>
            </w:r>
          </w:p>
        </w:tc>
        <w:tc>
          <w:tcPr>
            <w:tcW w:w="1714" w:type="pct"/>
            <w:tcBorders>
              <w:bottom w:val="single" w:sz="6" w:space="0" w:color="auto"/>
              <w:right w:val="single" w:sz="6" w:space="0" w:color="auto"/>
            </w:tcBorders>
            <w:tcMar>
              <w:top w:w="0" w:type="dxa"/>
              <w:left w:w="30" w:type="dxa"/>
              <w:bottom w:w="0" w:type="dxa"/>
              <w:right w:w="0" w:type="dxa"/>
            </w:tcMar>
            <w:hideMark/>
          </w:tcPr>
          <w:p w14:paraId="18A29824" w14:textId="77777777" w:rsidR="00285268" w:rsidRPr="002D1811" w:rsidRDefault="00285268" w:rsidP="00620842">
            <w:pPr>
              <w:pStyle w:val="NoSpacing"/>
              <w:rPr>
                <w:rFonts w:ascii="Arial" w:hAnsi="Arial"/>
                <w:sz w:val="22"/>
                <w:szCs w:val="24"/>
              </w:rPr>
            </w:pPr>
            <w:r w:rsidRPr="002D1811">
              <w:rPr>
                <w:rFonts w:ascii="Arial" w:hAnsi="Arial"/>
                <w:sz w:val="22"/>
                <w:szCs w:val="24"/>
              </w:rPr>
              <w:t xml:space="preserve">This box displays the total number of this item ordered by this purchase order. </w:t>
            </w:r>
          </w:p>
        </w:tc>
        <w:tc>
          <w:tcPr>
            <w:tcW w:w="1714" w:type="pct"/>
            <w:tcBorders>
              <w:left w:val="single" w:sz="6" w:space="0" w:color="auto"/>
              <w:bottom w:val="single" w:sz="6" w:space="0" w:color="auto"/>
            </w:tcBorders>
          </w:tcPr>
          <w:p w14:paraId="18A29825" w14:textId="77777777" w:rsidR="00285268" w:rsidRPr="002D1811" w:rsidRDefault="00285268" w:rsidP="00620842">
            <w:pPr>
              <w:pStyle w:val="NoSpacing"/>
              <w:rPr>
                <w:rFonts w:ascii="Arial" w:hAnsi="Arial"/>
                <w:sz w:val="22"/>
                <w:szCs w:val="24"/>
              </w:rPr>
            </w:pPr>
          </w:p>
        </w:tc>
      </w:tr>
      <w:tr w:rsidR="00285268" w:rsidRPr="002D1811" w14:paraId="18A2982A"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27" w14:textId="77777777" w:rsidR="00285268" w:rsidRPr="002D1811" w:rsidRDefault="00285268" w:rsidP="00620842">
            <w:pPr>
              <w:pStyle w:val="NoSpacing"/>
              <w:rPr>
                <w:rFonts w:ascii="Arial" w:hAnsi="Arial"/>
                <w:sz w:val="22"/>
                <w:szCs w:val="24"/>
              </w:rPr>
            </w:pPr>
            <w:r w:rsidRPr="002D1811">
              <w:rPr>
                <w:rFonts w:ascii="Arial" w:hAnsi="Arial"/>
                <w:sz w:val="22"/>
                <w:szCs w:val="24"/>
              </w:rPr>
              <w:t>Received TD</w:t>
            </w:r>
          </w:p>
        </w:tc>
        <w:tc>
          <w:tcPr>
            <w:tcW w:w="1714" w:type="pct"/>
            <w:tcBorders>
              <w:bottom w:val="single" w:sz="6" w:space="0" w:color="auto"/>
              <w:right w:val="single" w:sz="6" w:space="0" w:color="auto"/>
            </w:tcBorders>
            <w:tcMar>
              <w:top w:w="0" w:type="dxa"/>
              <w:left w:w="30" w:type="dxa"/>
              <w:bottom w:w="0" w:type="dxa"/>
              <w:right w:w="0" w:type="dxa"/>
            </w:tcMar>
            <w:hideMark/>
          </w:tcPr>
          <w:p w14:paraId="18A29828" w14:textId="77777777" w:rsidR="00285268" w:rsidRPr="002D1811" w:rsidRDefault="00285268" w:rsidP="00620842">
            <w:pPr>
              <w:pStyle w:val="NoSpacing"/>
              <w:rPr>
                <w:rFonts w:ascii="Arial" w:hAnsi="Arial"/>
                <w:sz w:val="22"/>
                <w:szCs w:val="24"/>
              </w:rPr>
            </w:pPr>
            <w:r w:rsidRPr="002D1811">
              <w:rPr>
                <w:rFonts w:ascii="Arial" w:hAnsi="Arial"/>
                <w:sz w:val="22"/>
                <w:szCs w:val="24"/>
              </w:rPr>
              <w:t xml:space="preserve">This box displays the number of items received against this purchase order to date. </w:t>
            </w:r>
          </w:p>
        </w:tc>
        <w:tc>
          <w:tcPr>
            <w:tcW w:w="1714" w:type="pct"/>
            <w:tcBorders>
              <w:left w:val="single" w:sz="6" w:space="0" w:color="auto"/>
              <w:bottom w:val="single" w:sz="6" w:space="0" w:color="auto"/>
            </w:tcBorders>
          </w:tcPr>
          <w:p w14:paraId="18A29829" w14:textId="77777777" w:rsidR="00285268" w:rsidRPr="002D1811" w:rsidRDefault="00285268" w:rsidP="00620842">
            <w:pPr>
              <w:pStyle w:val="NoSpacing"/>
              <w:rPr>
                <w:rFonts w:ascii="Arial" w:hAnsi="Arial"/>
                <w:sz w:val="22"/>
                <w:szCs w:val="24"/>
              </w:rPr>
            </w:pPr>
          </w:p>
        </w:tc>
      </w:tr>
      <w:tr w:rsidR="00285268" w:rsidRPr="002D1811" w14:paraId="18A2982E"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2B" w14:textId="77777777" w:rsidR="00285268" w:rsidRPr="002D1811" w:rsidRDefault="00285268" w:rsidP="00620842">
            <w:pPr>
              <w:pStyle w:val="NoSpacing"/>
              <w:rPr>
                <w:rFonts w:ascii="Arial" w:hAnsi="Arial"/>
                <w:sz w:val="22"/>
                <w:szCs w:val="24"/>
              </w:rPr>
            </w:pPr>
            <w:r w:rsidRPr="002D1811">
              <w:rPr>
                <w:rFonts w:ascii="Arial" w:hAnsi="Arial"/>
                <w:sz w:val="22"/>
                <w:szCs w:val="24"/>
              </w:rPr>
              <w:t>Remaining</w:t>
            </w:r>
          </w:p>
        </w:tc>
        <w:tc>
          <w:tcPr>
            <w:tcW w:w="1714" w:type="pct"/>
            <w:tcBorders>
              <w:bottom w:val="single" w:sz="6" w:space="0" w:color="auto"/>
              <w:right w:val="single" w:sz="6" w:space="0" w:color="auto"/>
            </w:tcBorders>
            <w:tcMar>
              <w:top w:w="0" w:type="dxa"/>
              <w:left w:w="30" w:type="dxa"/>
              <w:bottom w:w="0" w:type="dxa"/>
              <w:right w:w="0" w:type="dxa"/>
            </w:tcMar>
            <w:hideMark/>
          </w:tcPr>
          <w:p w14:paraId="18A2982C" w14:textId="77777777" w:rsidR="00285268" w:rsidRPr="002D1811" w:rsidRDefault="00285268" w:rsidP="00620842">
            <w:pPr>
              <w:pStyle w:val="NoSpacing"/>
              <w:rPr>
                <w:rFonts w:ascii="Arial" w:hAnsi="Arial"/>
                <w:sz w:val="22"/>
                <w:szCs w:val="24"/>
              </w:rPr>
            </w:pPr>
            <w:r w:rsidRPr="002D1811">
              <w:rPr>
                <w:rFonts w:ascii="Arial" w:hAnsi="Arial"/>
                <w:sz w:val="22"/>
                <w:szCs w:val="24"/>
              </w:rPr>
              <w:t>This box displays the number of this line item remaining to be received for this purchase order.</w:t>
            </w:r>
          </w:p>
        </w:tc>
        <w:tc>
          <w:tcPr>
            <w:tcW w:w="1714" w:type="pct"/>
            <w:tcBorders>
              <w:left w:val="single" w:sz="6" w:space="0" w:color="auto"/>
              <w:bottom w:val="single" w:sz="6" w:space="0" w:color="auto"/>
            </w:tcBorders>
          </w:tcPr>
          <w:p w14:paraId="18A2982D" w14:textId="77777777" w:rsidR="00285268" w:rsidRPr="002D1811" w:rsidRDefault="00285268" w:rsidP="00620842">
            <w:pPr>
              <w:pStyle w:val="NoSpacing"/>
              <w:rPr>
                <w:rFonts w:ascii="Arial" w:hAnsi="Arial"/>
                <w:sz w:val="22"/>
                <w:szCs w:val="24"/>
              </w:rPr>
            </w:pPr>
          </w:p>
        </w:tc>
      </w:tr>
      <w:tr w:rsidR="00285268" w:rsidRPr="002D1811" w14:paraId="18A29832" w14:textId="77777777" w:rsidTr="00C36A01">
        <w:tc>
          <w:tcPr>
            <w:tcW w:w="1572" w:type="pct"/>
            <w:tcBorders>
              <w:bottom w:val="single" w:sz="6" w:space="0" w:color="auto"/>
              <w:right w:val="single" w:sz="6" w:space="0" w:color="auto"/>
            </w:tcBorders>
            <w:tcMar>
              <w:top w:w="0" w:type="dxa"/>
              <w:left w:w="30" w:type="dxa"/>
              <w:bottom w:w="0" w:type="dxa"/>
              <w:right w:w="0" w:type="dxa"/>
            </w:tcMar>
            <w:hideMark/>
          </w:tcPr>
          <w:p w14:paraId="18A2982F" w14:textId="77777777" w:rsidR="00285268" w:rsidRPr="002D1811" w:rsidRDefault="00285268" w:rsidP="00620842">
            <w:pPr>
              <w:pStyle w:val="NoSpacing"/>
              <w:rPr>
                <w:rFonts w:ascii="Arial" w:hAnsi="Arial"/>
                <w:sz w:val="22"/>
                <w:szCs w:val="24"/>
              </w:rPr>
            </w:pPr>
            <w:r w:rsidRPr="002D1811">
              <w:rPr>
                <w:rFonts w:ascii="Arial" w:hAnsi="Arial"/>
                <w:sz w:val="22"/>
                <w:szCs w:val="24"/>
              </w:rPr>
              <w:t>Receive</w:t>
            </w:r>
          </w:p>
        </w:tc>
        <w:tc>
          <w:tcPr>
            <w:tcW w:w="1714" w:type="pct"/>
            <w:tcBorders>
              <w:bottom w:val="single" w:sz="6" w:space="0" w:color="auto"/>
              <w:right w:val="single" w:sz="6" w:space="0" w:color="auto"/>
            </w:tcBorders>
            <w:tcMar>
              <w:top w:w="0" w:type="dxa"/>
              <w:left w:w="30" w:type="dxa"/>
              <w:bottom w:w="0" w:type="dxa"/>
              <w:right w:w="0" w:type="dxa"/>
            </w:tcMar>
            <w:hideMark/>
          </w:tcPr>
          <w:p w14:paraId="18A29830" w14:textId="77777777" w:rsidR="00285268" w:rsidRPr="002D1811" w:rsidRDefault="00285268" w:rsidP="00620842">
            <w:pPr>
              <w:pStyle w:val="NoSpacing"/>
              <w:rPr>
                <w:rFonts w:ascii="Arial" w:hAnsi="Arial"/>
                <w:sz w:val="22"/>
                <w:szCs w:val="24"/>
              </w:rPr>
            </w:pPr>
            <w:r w:rsidRPr="002D1811">
              <w:rPr>
                <w:rFonts w:ascii="Arial" w:hAnsi="Arial"/>
                <w:sz w:val="22"/>
                <w:szCs w:val="24"/>
              </w:rPr>
              <w:t xml:space="preserve">This check box directs the program to receive the line item. </w:t>
            </w:r>
          </w:p>
        </w:tc>
        <w:tc>
          <w:tcPr>
            <w:tcW w:w="1714" w:type="pct"/>
            <w:tcBorders>
              <w:left w:val="single" w:sz="6" w:space="0" w:color="auto"/>
              <w:bottom w:val="single" w:sz="6" w:space="0" w:color="auto"/>
            </w:tcBorders>
          </w:tcPr>
          <w:p w14:paraId="18A29831" w14:textId="77777777" w:rsidR="00285268" w:rsidRPr="002D1811" w:rsidRDefault="00285268" w:rsidP="00620842">
            <w:pPr>
              <w:pStyle w:val="NoSpacing"/>
              <w:rPr>
                <w:rFonts w:ascii="Arial" w:hAnsi="Arial"/>
                <w:sz w:val="22"/>
                <w:szCs w:val="24"/>
              </w:rPr>
            </w:pPr>
          </w:p>
        </w:tc>
      </w:tr>
    </w:tbl>
    <w:p w14:paraId="18A29833" w14:textId="77777777" w:rsidR="008D00CB" w:rsidRDefault="008D00CB" w:rsidP="00B547FE"/>
    <w:p w14:paraId="18A29834" w14:textId="77777777" w:rsidR="001023F0" w:rsidRDefault="001023F0" w:rsidP="00726DD8">
      <w:pPr>
        <w:pStyle w:val="ListNumbered0"/>
      </w:pPr>
      <w:r w:rsidRPr="002D1811">
        <w:t xml:space="preserve">Use the Select Lines, Select All, and Partial </w:t>
      </w:r>
      <w:r w:rsidR="00A3501A">
        <w:t>option</w:t>
      </w:r>
      <w:r w:rsidRPr="002D1811">
        <w:t>s to perform the following tasks:</w:t>
      </w:r>
    </w:p>
    <w:p w14:paraId="18A29835" w14:textId="08DB1D55" w:rsidR="001023F0" w:rsidRPr="002D1811" w:rsidRDefault="001023F0" w:rsidP="001023F0">
      <w:pPr>
        <w:pStyle w:val="Bullets"/>
        <w:rPr>
          <w:rFonts w:cs="Arial"/>
          <w:szCs w:val="24"/>
        </w:rPr>
      </w:pPr>
      <w:r w:rsidRPr="002D1811">
        <w:rPr>
          <w:noProof/>
          <w:szCs w:val="24"/>
        </w:rPr>
        <w:t>Select Lines</w:t>
      </w:r>
      <w:r w:rsidRPr="002D1811">
        <w:rPr>
          <w:szCs w:val="24"/>
        </w:rPr>
        <w:t>—</w:t>
      </w:r>
      <w:r w:rsidR="00EE6B21">
        <w:rPr>
          <w:szCs w:val="24"/>
        </w:rPr>
        <w:t xml:space="preserve">Makes the Receive list accessible </w:t>
      </w:r>
      <w:r w:rsidRPr="002D1811">
        <w:rPr>
          <w:szCs w:val="24"/>
        </w:rPr>
        <w:t>for</w:t>
      </w:r>
      <w:r w:rsidR="00EE6B21">
        <w:rPr>
          <w:szCs w:val="24"/>
        </w:rPr>
        <w:t xml:space="preserve"> an </w:t>
      </w:r>
      <w:r w:rsidRPr="002D1811">
        <w:rPr>
          <w:szCs w:val="24"/>
        </w:rPr>
        <w:t>individual line.</w:t>
      </w:r>
      <w:r w:rsidRPr="002D1811">
        <w:rPr>
          <w:szCs w:val="24"/>
        </w:rPr>
        <w:br/>
      </w:r>
      <w:r w:rsidR="008E71A8">
        <w:rPr>
          <w:noProof/>
        </w:rPr>
        <w:drawing>
          <wp:inline distT="0" distB="0" distL="0" distR="0" wp14:anchorId="57D4887F" wp14:editId="0F855358">
            <wp:extent cx="594360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1628775"/>
                    </a:xfrm>
                    <a:prstGeom prst="rect">
                      <a:avLst/>
                    </a:prstGeom>
                  </pic:spPr>
                </pic:pic>
              </a:graphicData>
            </a:graphic>
          </wp:inline>
        </w:drawing>
      </w:r>
      <w:r w:rsidR="00A55F24">
        <w:rPr>
          <w:noProof/>
          <w:szCs w:val="24"/>
        </w:rPr>
        <w:br/>
      </w:r>
      <w:r w:rsidRPr="002D1811">
        <w:rPr>
          <w:szCs w:val="24"/>
        </w:rPr>
        <w:br/>
      </w:r>
      <w:r w:rsidR="00C366D4">
        <w:rPr>
          <w:szCs w:val="24"/>
        </w:rPr>
        <w:t>Use this option</w:t>
      </w:r>
      <w:r w:rsidR="00DA79A7">
        <w:rPr>
          <w:szCs w:val="24"/>
        </w:rPr>
        <w:t xml:space="preserve"> </w:t>
      </w:r>
      <w:r w:rsidRPr="002D1811">
        <w:rPr>
          <w:szCs w:val="24"/>
        </w:rPr>
        <w:t xml:space="preserve">if you received most of the items but still have some remaining. </w:t>
      </w:r>
      <w:r w:rsidR="00F930C7">
        <w:rPr>
          <w:szCs w:val="24"/>
        </w:rPr>
        <w:t xml:space="preserve">In this case, select </w:t>
      </w:r>
      <w:r w:rsidRPr="002D1811">
        <w:rPr>
          <w:szCs w:val="24"/>
        </w:rPr>
        <w:t xml:space="preserve">Full or Partial from the Receive list. If you select partial for a selected line, you must click the Partial </w:t>
      </w:r>
      <w:r w:rsidR="00A3501A">
        <w:rPr>
          <w:szCs w:val="24"/>
        </w:rPr>
        <w:t>option</w:t>
      </w:r>
      <w:r w:rsidRPr="002D1811">
        <w:rPr>
          <w:szCs w:val="24"/>
        </w:rPr>
        <w:t xml:space="preserve"> to display the Partial Receipt screen to add information about the partial receipt. </w:t>
      </w:r>
    </w:p>
    <w:p w14:paraId="18A29836" w14:textId="31A06725" w:rsidR="00A55F24" w:rsidRPr="00A55F24" w:rsidRDefault="001023F0" w:rsidP="001023F0">
      <w:pPr>
        <w:pStyle w:val="Bullets"/>
        <w:rPr>
          <w:rFonts w:cs="Arial"/>
          <w:szCs w:val="24"/>
        </w:rPr>
      </w:pPr>
      <w:r w:rsidRPr="00A55F24">
        <w:rPr>
          <w:noProof/>
          <w:szCs w:val="24"/>
        </w:rPr>
        <w:t>Select All</w:t>
      </w:r>
      <w:r w:rsidRPr="00A55F24">
        <w:rPr>
          <w:szCs w:val="24"/>
        </w:rPr>
        <w:t>—</w:t>
      </w:r>
      <w:r w:rsidR="00EE6B21" w:rsidRPr="00A55F24">
        <w:rPr>
          <w:szCs w:val="24"/>
        </w:rPr>
        <w:t>M</w:t>
      </w:r>
      <w:r w:rsidRPr="00A55F24">
        <w:rPr>
          <w:szCs w:val="24"/>
        </w:rPr>
        <w:t>ark</w:t>
      </w:r>
      <w:r w:rsidR="00EE6B21" w:rsidRPr="00A55F24">
        <w:rPr>
          <w:szCs w:val="24"/>
        </w:rPr>
        <w:t>s</w:t>
      </w:r>
      <w:r w:rsidRPr="00A55F24">
        <w:rPr>
          <w:szCs w:val="24"/>
        </w:rPr>
        <w:t xml:space="preserve"> all lines as received</w:t>
      </w:r>
      <w:r w:rsidR="00EE6B21" w:rsidRPr="00A55F24">
        <w:rPr>
          <w:szCs w:val="24"/>
        </w:rPr>
        <w:t xml:space="preserve">. </w:t>
      </w:r>
      <w:r w:rsidRPr="00A55F24">
        <w:rPr>
          <w:szCs w:val="24"/>
        </w:rPr>
        <w:br/>
      </w:r>
      <w:r w:rsidR="008E71A8">
        <w:rPr>
          <w:noProof/>
        </w:rPr>
        <w:drawing>
          <wp:inline distT="0" distB="0" distL="0" distR="0" wp14:anchorId="3BB0BB2C" wp14:editId="06096626">
            <wp:extent cx="5943600" cy="19297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3600" cy="1929765"/>
                    </a:xfrm>
                    <a:prstGeom prst="rect">
                      <a:avLst/>
                    </a:prstGeom>
                  </pic:spPr>
                </pic:pic>
              </a:graphicData>
            </a:graphic>
          </wp:inline>
        </w:drawing>
      </w:r>
    </w:p>
    <w:p w14:paraId="18A29837" w14:textId="766CFB3B" w:rsidR="001023F0" w:rsidRPr="00A55F24" w:rsidRDefault="00A55F24" w:rsidP="001023F0">
      <w:pPr>
        <w:pStyle w:val="Bullets"/>
        <w:rPr>
          <w:rFonts w:cs="Arial"/>
          <w:szCs w:val="24"/>
        </w:rPr>
      </w:pPr>
      <w:r w:rsidRPr="00A55F24">
        <w:rPr>
          <w:szCs w:val="24"/>
        </w:rPr>
        <w:t xml:space="preserve">Unselect All – Clears the value of </w:t>
      </w:r>
      <w:r w:rsidR="008E71A8">
        <w:rPr>
          <w:szCs w:val="24"/>
        </w:rPr>
        <w:t>the Receive list for all lines.</w:t>
      </w:r>
    </w:p>
    <w:p w14:paraId="18A29838" w14:textId="73BD2C97" w:rsidR="001023F0" w:rsidRPr="002D1811" w:rsidRDefault="001023F0" w:rsidP="001023F0">
      <w:pPr>
        <w:pStyle w:val="Bullets"/>
        <w:rPr>
          <w:rFonts w:cs="Arial"/>
          <w:szCs w:val="24"/>
        </w:rPr>
      </w:pPr>
      <w:r w:rsidRPr="002D1811">
        <w:rPr>
          <w:noProof/>
          <w:szCs w:val="24"/>
        </w:rPr>
        <w:t>Partial</w:t>
      </w:r>
      <w:r w:rsidRPr="002D1811">
        <w:rPr>
          <w:szCs w:val="24"/>
        </w:rPr>
        <w:t>—</w:t>
      </w:r>
      <w:r w:rsidR="00711AE3">
        <w:rPr>
          <w:szCs w:val="24"/>
        </w:rPr>
        <w:t>M</w:t>
      </w:r>
      <w:r w:rsidRPr="002D1811">
        <w:rPr>
          <w:szCs w:val="24"/>
        </w:rPr>
        <w:t>ake</w:t>
      </w:r>
      <w:r w:rsidR="00711AE3">
        <w:rPr>
          <w:szCs w:val="24"/>
        </w:rPr>
        <w:t>s</w:t>
      </w:r>
      <w:r w:rsidRPr="002D1811">
        <w:rPr>
          <w:szCs w:val="24"/>
        </w:rPr>
        <w:t xml:space="preserve"> a partial receipt on a line in the purchase order. Select the line </w:t>
      </w:r>
      <w:r w:rsidR="00A55F24">
        <w:rPr>
          <w:szCs w:val="24"/>
        </w:rPr>
        <w:t>for</w:t>
      </w:r>
      <w:r w:rsidRPr="002D1811">
        <w:rPr>
          <w:szCs w:val="24"/>
        </w:rPr>
        <w:t xml:space="preserve"> which </w:t>
      </w:r>
      <w:r w:rsidR="00A55F24">
        <w:rPr>
          <w:szCs w:val="24"/>
        </w:rPr>
        <w:t>to</w:t>
      </w:r>
      <w:r w:rsidRPr="002D1811">
        <w:rPr>
          <w:szCs w:val="24"/>
        </w:rPr>
        <w:t xml:space="preserve"> make the partial receipt and click Partial.</w:t>
      </w:r>
      <w:r w:rsidRPr="002D1811">
        <w:rPr>
          <w:szCs w:val="24"/>
        </w:rPr>
        <w:br/>
        <w:t>The program displays the Partial Receipt screen, where you are required to enter the partial receipt</w:t>
      </w:r>
      <w:r w:rsidR="00711AE3">
        <w:rPr>
          <w:szCs w:val="24"/>
        </w:rPr>
        <w:t xml:space="preserve"> details</w:t>
      </w:r>
      <w:r w:rsidRPr="002D1811">
        <w:rPr>
          <w:szCs w:val="24"/>
        </w:rPr>
        <w:t xml:space="preserve">. </w:t>
      </w:r>
      <w:r w:rsidRPr="002D1811">
        <w:rPr>
          <w:szCs w:val="24"/>
        </w:rPr>
        <w:br/>
      </w:r>
      <w:r w:rsidR="008E71A8">
        <w:rPr>
          <w:noProof/>
        </w:rPr>
        <w:drawing>
          <wp:inline distT="0" distB="0" distL="0" distR="0" wp14:anchorId="5835F38F" wp14:editId="28CDA199">
            <wp:extent cx="5943600" cy="26835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2683510"/>
                    </a:xfrm>
                    <a:prstGeom prst="rect">
                      <a:avLst/>
                    </a:prstGeom>
                  </pic:spPr>
                </pic:pic>
              </a:graphicData>
            </a:graphic>
          </wp:inline>
        </w:drawing>
      </w:r>
    </w:p>
    <w:p w14:paraId="18A29839" w14:textId="77777777" w:rsidR="001023F0" w:rsidRPr="002D1811" w:rsidRDefault="001023F0" w:rsidP="00726DD8">
      <w:pPr>
        <w:pStyle w:val="ListNumbered0"/>
        <w:rPr>
          <w:rFonts w:cs="Arial"/>
        </w:rPr>
      </w:pPr>
      <w:r w:rsidRPr="00B547FE">
        <w:t xml:space="preserve">Once all items on this </w:t>
      </w:r>
      <w:r w:rsidR="001921AC">
        <w:t>p</w:t>
      </w:r>
      <w:r w:rsidRPr="00B547FE">
        <w:t xml:space="preserve">urchase </w:t>
      </w:r>
      <w:r w:rsidR="001921AC">
        <w:t>o</w:t>
      </w:r>
      <w:r w:rsidRPr="00B547FE">
        <w:t xml:space="preserve">rder have been noted appropriately, click Receive to submit the selections. </w:t>
      </w:r>
      <w:r w:rsidR="00053D6A">
        <w:br/>
      </w:r>
      <w:r w:rsidRPr="00B547FE">
        <w:t>The program displays a message in the status bar indicating that your</w:t>
      </w:r>
      <w:r w:rsidR="00A55F24">
        <w:t xml:space="preserve"> selections have been received.</w:t>
      </w:r>
    </w:p>
    <w:p w14:paraId="18A2983A" w14:textId="77777777" w:rsidR="001023F0" w:rsidRDefault="001023F0" w:rsidP="00B547FE">
      <w:pPr>
        <w:rPr>
          <w:rFonts w:cs="Arial"/>
          <w:szCs w:val="24"/>
        </w:rPr>
      </w:pPr>
      <w:r w:rsidRPr="002D1811">
        <w:rPr>
          <w:rFonts w:cs="Arial"/>
          <w:szCs w:val="24"/>
        </w:rPr>
        <w:t xml:space="preserve">To receive additional quick receipt items on a different </w:t>
      </w:r>
      <w:r w:rsidR="00F64572">
        <w:rPr>
          <w:rFonts w:cs="Arial"/>
          <w:szCs w:val="24"/>
        </w:rPr>
        <w:t>purchase order</w:t>
      </w:r>
      <w:r w:rsidRPr="002D1811">
        <w:rPr>
          <w:rFonts w:cs="Arial"/>
          <w:szCs w:val="24"/>
        </w:rPr>
        <w:t>, click</w:t>
      </w:r>
      <w:r w:rsidR="00AB1D46">
        <w:rPr>
          <w:rFonts w:cs="Arial"/>
          <w:szCs w:val="24"/>
        </w:rPr>
        <w:t xml:space="preserve"> the </w:t>
      </w:r>
      <w:r w:rsidR="000A27F3">
        <w:rPr>
          <w:rFonts w:cs="Arial"/>
          <w:szCs w:val="24"/>
        </w:rPr>
        <w:t>Search button</w:t>
      </w:r>
      <w:r w:rsidRPr="002D1811">
        <w:rPr>
          <w:rFonts w:cs="Arial"/>
          <w:szCs w:val="24"/>
        </w:rPr>
        <w:t xml:space="preserve"> and repeat th</w:t>
      </w:r>
      <w:r w:rsidR="00A55F24">
        <w:rPr>
          <w:rFonts w:cs="Arial"/>
          <w:szCs w:val="24"/>
        </w:rPr>
        <w:t>e</w:t>
      </w:r>
      <w:r w:rsidRPr="002D1811">
        <w:rPr>
          <w:rFonts w:cs="Arial"/>
          <w:szCs w:val="24"/>
        </w:rPr>
        <w:t xml:space="preserve"> process.</w:t>
      </w:r>
    </w:p>
    <w:p w14:paraId="18A2983B" w14:textId="77777777" w:rsidR="00946F86" w:rsidRPr="002D1811" w:rsidRDefault="00946F86" w:rsidP="00B547FE">
      <w:pPr>
        <w:rPr>
          <w:rFonts w:cs="Arial"/>
          <w:szCs w:val="24"/>
        </w:rPr>
      </w:pPr>
    </w:p>
    <w:p w14:paraId="18A2983C" w14:textId="77777777" w:rsidR="001023F0" w:rsidRPr="002D1811" w:rsidRDefault="001023F0" w:rsidP="00B547FE">
      <w:pPr>
        <w:rPr>
          <w:szCs w:val="24"/>
        </w:rPr>
      </w:pPr>
      <w:r w:rsidRPr="00AB1D46">
        <w:rPr>
          <w:b/>
          <w:szCs w:val="24"/>
        </w:rPr>
        <w:t>Important:</w:t>
      </w:r>
      <w:r w:rsidRPr="002D1811">
        <w:rPr>
          <w:szCs w:val="24"/>
        </w:rPr>
        <w:t xml:space="preserve"> Any receiving records created using the Quick Receipt process reflect a receipt date that is the same as the date of entry. If the Date of Receipt is different, </w:t>
      </w:r>
      <w:r w:rsidRPr="002D1811">
        <w:rPr>
          <w:noProof/>
          <w:szCs w:val="24"/>
        </w:rPr>
        <w:t xml:space="preserve">Quick Receipt </w:t>
      </w:r>
      <w:r w:rsidRPr="002D1811">
        <w:rPr>
          <w:szCs w:val="24"/>
        </w:rPr>
        <w:t>cannot be used.</w:t>
      </w:r>
    </w:p>
    <w:p w14:paraId="18A2983D" w14:textId="77777777" w:rsidR="001023F0" w:rsidRPr="002D1811" w:rsidRDefault="001023F0" w:rsidP="00B547FE">
      <w:pPr>
        <w:rPr>
          <w:szCs w:val="24"/>
        </w:rPr>
      </w:pPr>
      <w:r w:rsidRPr="002D1811">
        <w:rPr>
          <w:szCs w:val="24"/>
        </w:rPr>
        <w:t>The purchase order records the receiving record. Within PO Inquiry, the Purchase Order Receiving</w:t>
      </w:r>
      <w:r w:rsidR="001921AC">
        <w:rPr>
          <w:szCs w:val="24"/>
        </w:rPr>
        <w:t xml:space="preserve"> button is highlighted to indicate that receiving records are available. Th</w:t>
      </w:r>
      <w:r w:rsidRPr="002D1811">
        <w:rPr>
          <w:szCs w:val="24"/>
        </w:rPr>
        <w:t>ese records are necessary to be able to pay invoices against the purchase order.</w:t>
      </w:r>
    </w:p>
    <w:p w14:paraId="18A2983E" w14:textId="77777777" w:rsidR="001023F0" w:rsidRDefault="001023F0" w:rsidP="001023F0"/>
    <w:p w14:paraId="18A2983F" w14:textId="77777777" w:rsidR="00053D6A" w:rsidRDefault="00863D0F" w:rsidP="00EC62F2">
      <w:pPr>
        <w:pStyle w:val="ListNumbered0"/>
        <w:numPr>
          <w:ilvl w:val="0"/>
          <w:numId w:val="0"/>
        </w:numPr>
      </w:pPr>
      <w:r>
        <w:t xml:space="preserve">To add a </w:t>
      </w:r>
      <w:r w:rsidR="00053D6A">
        <w:t>new record for individual lines:</w:t>
      </w:r>
    </w:p>
    <w:p w14:paraId="18A29840" w14:textId="77777777" w:rsidR="00863D0F" w:rsidRPr="001A514B" w:rsidRDefault="00053D6A" w:rsidP="0093299C">
      <w:pPr>
        <w:pStyle w:val="ListNumbered0"/>
        <w:numPr>
          <w:ilvl w:val="0"/>
          <w:numId w:val="40"/>
        </w:numPr>
      </w:pPr>
      <w:r>
        <w:t>C</w:t>
      </w:r>
      <w:r w:rsidR="00863D0F">
        <w:t>lick</w:t>
      </w:r>
      <w:r>
        <w:t xml:space="preserve"> Add</w:t>
      </w:r>
      <w:r w:rsidR="00863D0F">
        <w:t xml:space="preserve"> </w:t>
      </w:r>
      <w:r w:rsidR="0089555E">
        <w:t xml:space="preserve"> </w:t>
      </w:r>
      <w:r w:rsidR="00863D0F">
        <w:t xml:space="preserve"> </w:t>
      </w:r>
      <w:r w:rsidR="00A46DB6">
        <w:t xml:space="preserve">on the main screen </w:t>
      </w:r>
      <w:r w:rsidR="00863D0F">
        <w:t xml:space="preserve">to </w:t>
      </w:r>
      <w:r>
        <w:t xml:space="preserve">enter </w:t>
      </w:r>
      <w:r w:rsidR="00863D0F">
        <w:t>a new receiving record</w:t>
      </w:r>
      <w:r w:rsidR="00863D0F" w:rsidRPr="001A514B">
        <w:t>.</w:t>
      </w:r>
    </w:p>
    <w:p w14:paraId="18A29841" w14:textId="77777777" w:rsidR="00FB0E38" w:rsidRDefault="00863D0F" w:rsidP="0093299C">
      <w:pPr>
        <w:pStyle w:val="ListNumbered0"/>
        <w:numPr>
          <w:ilvl w:val="0"/>
          <w:numId w:val="40"/>
        </w:numPr>
      </w:pPr>
      <w:r w:rsidRPr="001A514B">
        <w:t>Complete th</w:t>
      </w:r>
      <w:r>
        <w:t>e</w:t>
      </w:r>
      <w:r w:rsidR="00B547FE">
        <w:t xml:space="preserve"> fields according to the</w:t>
      </w:r>
      <w:r>
        <w:t xml:space="preserve"> following </w:t>
      </w:r>
      <w:r w:rsidR="00B547FE">
        <w:t>table</w:t>
      </w:r>
      <w:r>
        <w:t xml:space="preserve"> to create a PO Receiving Record</w:t>
      </w:r>
      <w:r w:rsidR="00B547FE">
        <w:t>.</w:t>
      </w:r>
    </w:p>
    <w:p w14:paraId="18A29843" w14:textId="0A839240" w:rsidR="00B547FE" w:rsidRPr="001A514B" w:rsidRDefault="003A1A66" w:rsidP="0093299C">
      <w:pPr>
        <w:pStyle w:val="ListNumbered0"/>
        <w:numPr>
          <w:ilvl w:val="0"/>
          <w:numId w:val="40"/>
        </w:numPr>
      </w:pPr>
      <w:r>
        <w:t>C</w:t>
      </w:r>
      <w:r w:rsidR="00FB0E38">
        <w:t xml:space="preserve">lick Accept to save the record. </w:t>
      </w:r>
      <w:r w:rsidR="00D569F2">
        <w:t xml:space="preserve"> Attach the packing slip via the paperclip on the Munis Ribbon.</w:t>
      </w:r>
    </w:p>
    <w:tbl>
      <w:tblPr>
        <w:tblW w:w="972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4029"/>
        <w:gridCol w:w="3421"/>
      </w:tblGrid>
      <w:tr w:rsidR="00B547FE" w:rsidRPr="001A514B" w14:paraId="18A29847" w14:textId="77777777" w:rsidTr="00F53863">
        <w:trPr>
          <w:tblHeader/>
        </w:trPr>
        <w:tc>
          <w:tcPr>
            <w:tcW w:w="2279" w:type="dxa"/>
            <w:shd w:val="clear" w:color="auto" w:fill="8DB3E2" w:themeFill="text2" w:themeFillTint="66"/>
          </w:tcPr>
          <w:p w14:paraId="18A29844" w14:textId="77777777" w:rsidR="00B547FE" w:rsidRPr="00B24BF3" w:rsidRDefault="00B547FE" w:rsidP="006A20AB">
            <w:pPr>
              <w:pStyle w:val="tabletextnew1"/>
              <w:rPr>
                <w:b/>
              </w:rPr>
            </w:pPr>
            <w:r>
              <w:rPr>
                <w:b/>
              </w:rPr>
              <w:t>Field</w:t>
            </w:r>
          </w:p>
        </w:tc>
        <w:tc>
          <w:tcPr>
            <w:tcW w:w="4219" w:type="dxa"/>
            <w:shd w:val="clear" w:color="auto" w:fill="8DB3E2" w:themeFill="text2" w:themeFillTint="66"/>
          </w:tcPr>
          <w:p w14:paraId="18A29845" w14:textId="77777777" w:rsidR="00B547FE" w:rsidRPr="00B24BF3" w:rsidRDefault="00B547FE" w:rsidP="006A20AB">
            <w:pPr>
              <w:pStyle w:val="tabletextnew2"/>
              <w:rPr>
                <w:b/>
              </w:rPr>
            </w:pPr>
            <w:r>
              <w:rPr>
                <w:b/>
              </w:rPr>
              <w:t>Description</w:t>
            </w:r>
          </w:p>
        </w:tc>
        <w:tc>
          <w:tcPr>
            <w:tcW w:w="3582" w:type="dxa"/>
            <w:shd w:val="clear" w:color="auto" w:fill="8DB3E2" w:themeFill="text2" w:themeFillTint="66"/>
          </w:tcPr>
          <w:p w14:paraId="18A29846" w14:textId="1F5680E1" w:rsidR="00B547FE" w:rsidRDefault="001C1066" w:rsidP="006A20AB">
            <w:pPr>
              <w:pStyle w:val="tabletextnew2"/>
              <w:rPr>
                <w:b/>
              </w:rPr>
            </w:pPr>
            <w:r>
              <w:rPr>
                <w:b/>
              </w:rPr>
              <w:t>Jefferson County</w:t>
            </w:r>
          </w:p>
        </w:tc>
      </w:tr>
      <w:tr w:rsidR="00794A05" w:rsidRPr="001A514B" w14:paraId="18A29849" w14:textId="77777777" w:rsidTr="00F53863">
        <w:tc>
          <w:tcPr>
            <w:tcW w:w="10080" w:type="dxa"/>
            <w:gridSpan w:val="3"/>
          </w:tcPr>
          <w:p w14:paraId="18A29848" w14:textId="77777777" w:rsidR="00794A05" w:rsidRPr="00794A05" w:rsidRDefault="00794A05" w:rsidP="00B6208C">
            <w:pPr>
              <w:tabs>
                <w:tab w:val="left" w:pos="1440"/>
                <w:tab w:val="right" w:pos="9900"/>
              </w:tabs>
              <w:rPr>
                <w:b/>
              </w:rPr>
            </w:pPr>
            <w:r w:rsidRPr="00794A05">
              <w:rPr>
                <w:b/>
              </w:rPr>
              <w:t>Purchase Order</w:t>
            </w:r>
          </w:p>
        </w:tc>
      </w:tr>
      <w:tr w:rsidR="00B547FE" w:rsidRPr="001A514B" w14:paraId="18A2984D" w14:textId="77777777" w:rsidTr="00F53863">
        <w:tc>
          <w:tcPr>
            <w:tcW w:w="2279" w:type="dxa"/>
          </w:tcPr>
          <w:p w14:paraId="18A2984A" w14:textId="77777777" w:rsidR="00B547FE" w:rsidRPr="006A79F0" w:rsidRDefault="00B547FE" w:rsidP="00B6208C">
            <w:pPr>
              <w:tabs>
                <w:tab w:val="left" w:pos="1440"/>
                <w:tab w:val="right" w:pos="9900"/>
              </w:tabs>
            </w:pPr>
            <w:r>
              <w:t>PO Fiscal Year</w:t>
            </w:r>
          </w:p>
        </w:tc>
        <w:tc>
          <w:tcPr>
            <w:tcW w:w="4219" w:type="dxa"/>
          </w:tcPr>
          <w:p w14:paraId="18A2984B" w14:textId="77777777" w:rsidR="00B547FE" w:rsidRPr="006A79F0" w:rsidRDefault="002A74F1" w:rsidP="002A74F1">
            <w:pPr>
              <w:tabs>
                <w:tab w:val="left" w:pos="1440"/>
                <w:tab w:val="right" w:pos="9900"/>
              </w:tabs>
            </w:pPr>
            <w:r>
              <w:t xml:space="preserve">This box identifies the purchase order fiscal year. </w:t>
            </w:r>
            <w:r w:rsidR="00B547FE">
              <w:t xml:space="preserve">Accept the </w:t>
            </w:r>
            <w:r>
              <w:t xml:space="preserve">default value of No unless the Hold Current Year Open check box is selected in the General Ledger Settings program; if you are using a dual year method, </w:t>
            </w:r>
            <w:r w:rsidR="00B547FE">
              <w:t xml:space="preserve">enter correct </w:t>
            </w:r>
            <w:r>
              <w:t>f</w:t>
            </w:r>
            <w:r w:rsidR="00B547FE">
              <w:t xml:space="preserve">iscal </w:t>
            </w:r>
            <w:r>
              <w:t>y</w:t>
            </w:r>
            <w:r w:rsidR="00B547FE">
              <w:t>ear</w:t>
            </w:r>
            <w:r>
              <w:t>.</w:t>
            </w:r>
          </w:p>
        </w:tc>
        <w:tc>
          <w:tcPr>
            <w:tcW w:w="3582" w:type="dxa"/>
          </w:tcPr>
          <w:p w14:paraId="18A2984C" w14:textId="77777777" w:rsidR="00B547FE" w:rsidRDefault="00B547FE" w:rsidP="00B6208C">
            <w:pPr>
              <w:tabs>
                <w:tab w:val="left" w:pos="1440"/>
                <w:tab w:val="right" w:pos="9900"/>
              </w:tabs>
            </w:pPr>
          </w:p>
        </w:tc>
      </w:tr>
      <w:tr w:rsidR="00B547FE" w:rsidRPr="001A514B" w14:paraId="18A29851" w14:textId="77777777" w:rsidTr="00F53863">
        <w:tc>
          <w:tcPr>
            <w:tcW w:w="2279" w:type="dxa"/>
          </w:tcPr>
          <w:p w14:paraId="18A2984E" w14:textId="77777777" w:rsidR="00B547FE" w:rsidRPr="006A79F0" w:rsidRDefault="00B547FE" w:rsidP="00B6208C">
            <w:pPr>
              <w:tabs>
                <w:tab w:val="left" w:pos="1440"/>
                <w:tab w:val="right" w:pos="9900"/>
              </w:tabs>
            </w:pPr>
            <w:r>
              <w:t>PO Number</w:t>
            </w:r>
          </w:p>
        </w:tc>
        <w:tc>
          <w:tcPr>
            <w:tcW w:w="4219" w:type="dxa"/>
          </w:tcPr>
          <w:p w14:paraId="18A2984F" w14:textId="77777777" w:rsidR="00B547FE" w:rsidRPr="006A79F0" w:rsidRDefault="002A74F1" w:rsidP="00BF4886">
            <w:pPr>
              <w:tabs>
                <w:tab w:val="left" w:pos="1440"/>
                <w:tab w:val="right" w:pos="9900"/>
              </w:tabs>
            </w:pPr>
            <w:r>
              <w:t xml:space="preserve">This box contains the purchase order number </w:t>
            </w:r>
            <w:r w:rsidR="00BF4886">
              <w:t xml:space="preserve">against which you are receiving items. Click the field help </w:t>
            </w:r>
            <w:r w:rsidR="000A27F3">
              <w:t>button to</w:t>
            </w:r>
            <w:r w:rsidR="00BF4886">
              <w:t xml:space="preserve"> select a purchase order number. </w:t>
            </w:r>
          </w:p>
        </w:tc>
        <w:tc>
          <w:tcPr>
            <w:tcW w:w="3582" w:type="dxa"/>
          </w:tcPr>
          <w:p w14:paraId="18A29850" w14:textId="77777777" w:rsidR="00B547FE" w:rsidRDefault="00B547FE" w:rsidP="00B6208C">
            <w:pPr>
              <w:tabs>
                <w:tab w:val="left" w:pos="1440"/>
                <w:tab w:val="right" w:pos="9900"/>
              </w:tabs>
            </w:pPr>
          </w:p>
        </w:tc>
      </w:tr>
      <w:tr w:rsidR="00B547FE" w:rsidRPr="001A514B" w14:paraId="18A29855" w14:textId="77777777" w:rsidTr="00F53863">
        <w:tc>
          <w:tcPr>
            <w:tcW w:w="2279" w:type="dxa"/>
          </w:tcPr>
          <w:p w14:paraId="18A29852" w14:textId="77777777" w:rsidR="00B547FE" w:rsidRPr="006A79F0" w:rsidRDefault="00B547FE" w:rsidP="00B6208C">
            <w:pPr>
              <w:tabs>
                <w:tab w:val="left" w:pos="1440"/>
                <w:tab w:val="right" w:pos="9900"/>
              </w:tabs>
            </w:pPr>
            <w:r>
              <w:t>Line #</w:t>
            </w:r>
          </w:p>
        </w:tc>
        <w:tc>
          <w:tcPr>
            <w:tcW w:w="4219" w:type="dxa"/>
          </w:tcPr>
          <w:p w14:paraId="18A29853" w14:textId="77777777" w:rsidR="00B547FE" w:rsidRPr="006A79F0" w:rsidRDefault="00BF4886" w:rsidP="00BF4886">
            <w:pPr>
              <w:tabs>
                <w:tab w:val="left" w:pos="1440"/>
                <w:tab w:val="right" w:pos="9900"/>
              </w:tabs>
            </w:pPr>
            <w:r>
              <w:t xml:space="preserve">This box identifies the line number </w:t>
            </w:r>
            <w:r w:rsidR="00B547FE">
              <w:t>of</w:t>
            </w:r>
            <w:r>
              <w:t xml:space="preserve"> the purchase order for the item you are receiving. </w:t>
            </w:r>
          </w:p>
        </w:tc>
        <w:tc>
          <w:tcPr>
            <w:tcW w:w="3582" w:type="dxa"/>
          </w:tcPr>
          <w:p w14:paraId="18A29854" w14:textId="77777777" w:rsidR="00B547FE" w:rsidRDefault="00B547FE" w:rsidP="00B6208C">
            <w:pPr>
              <w:tabs>
                <w:tab w:val="left" w:pos="1440"/>
                <w:tab w:val="right" w:pos="9900"/>
              </w:tabs>
            </w:pPr>
          </w:p>
        </w:tc>
      </w:tr>
      <w:tr w:rsidR="00B547FE" w:rsidRPr="001A514B" w14:paraId="18A29859" w14:textId="77777777" w:rsidTr="00F53863">
        <w:tc>
          <w:tcPr>
            <w:tcW w:w="2279" w:type="dxa"/>
          </w:tcPr>
          <w:p w14:paraId="18A29856" w14:textId="77777777" w:rsidR="00B547FE" w:rsidRDefault="00B547FE" w:rsidP="00B6208C">
            <w:pPr>
              <w:tabs>
                <w:tab w:val="left" w:pos="1440"/>
                <w:tab w:val="right" w:pos="9900"/>
              </w:tabs>
            </w:pPr>
            <w:r>
              <w:t>Vendor</w:t>
            </w:r>
          </w:p>
        </w:tc>
        <w:tc>
          <w:tcPr>
            <w:tcW w:w="4219" w:type="dxa"/>
          </w:tcPr>
          <w:p w14:paraId="18A29857" w14:textId="77777777" w:rsidR="00B547FE" w:rsidRDefault="00B547FE" w:rsidP="00BF4886">
            <w:pPr>
              <w:tabs>
                <w:tab w:val="left" w:pos="1440"/>
                <w:tab w:val="right" w:pos="9900"/>
              </w:tabs>
            </w:pPr>
            <w:r>
              <w:t>This</w:t>
            </w:r>
            <w:r w:rsidR="00BF4886">
              <w:t xml:space="preserve"> box identifies the vendor providing the items. The program completes this value according to the purchase order entered. </w:t>
            </w:r>
            <w:r>
              <w:t xml:space="preserve"> </w:t>
            </w:r>
          </w:p>
        </w:tc>
        <w:tc>
          <w:tcPr>
            <w:tcW w:w="3582" w:type="dxa"/>
          </w:tcPr>
          <w:p w14:paraId="18A29858" w14:textId="77777777" w:rsidR="00B547FE" w:rsidRDefault="00B547FE" w:rsidP="00B6208C">
            <w:pPr>
              <w:tabs>
                <w:tab w:val="left" w:pos="1440"/>
                <w:tab w:val="right" w:pos="9900"/>
              </w:tabs>
            </w:pPr>
          </w:p>
        </w:tc>
      </w:tr>
      <w:tr w:rsidR="00B547FE" w:rsidRPr="001A514B" w14:paraId="18A2985E" w14:textId="77777777" w:rsidTr="00F53863">
        <w:tc>
          <w:tcPr>
            <w:tcW w:w="2279" w:type="dxa"/>
          </w:tcPr>
          <w:p w14:paraId="18A2985A" w14:textId="77777777" w:rsidR="00B547FE" w:rsidRDefault="00B547FE" w:rsidP="00AB1D46">
            <w:pPr>
              <w:tabs>
                <w:tab w:val="left" w:pos="1440"/>
                <w:tab w:val="right" w:pos="9900"/>
              </w:tabs>
            </w:pPr>
            <w:r>
              <w:t xml:space="preserve">Vendor </w:t>
            </w:r>
            <w:r w:rsidR="00AB1D46">
              <w:t>A</w:t>
            </w:r>
            <w:r>
              <w:t>lpha</w:t>
            </w:r>
          </w:p>
        </w:tc>
        <w:tc>
          <w:tcPr>
            <w:tcW w:w="4219" w:type="dxa"/>
          </w:tcPr>
          <w:p w14:paraId="18A2985B" w14:textId="77777777" w:rsidR="00BE33DE" w:rsidRDefault="00B547FE" w:rsidP="00B6208C">
            <w:r>
              <w:t xml:space="preserve">This box identifies the purchase order vendor by name. </w:t>
            </w:r>
          </w:p>
          <w:p w14:paraId="18A2985C" w14:textId="77777777" w:rsidR="00B547FE" w:rsidRDefault="00BE33DE" w:rsidP="00BE33DE">
            <w:r>
              <w:t xml:space="preserve">There is no access to this box when you are adding a record </w:t>
            </w:r>
          </w:p>
        </w:tc>
        <w:tc>
          <w:tcPr>
            <w:tcW w:w="3582" w:type="dxa"/>
          </w:tcPr>
          <w:p w14:paraId="18A2985D" w14:textId="77777777" w:rsidR="00B547FE" w:rsidRDefault="00B547FE" w:rsidP="00B6208C"/>
        </w:tc>
      </w:tr>
      <w:tr w:rsidR="00B547FE" w:rsidRPr="001A514B" w14:paraId="18A29862" w14:textId="77777777" w:rsidTr="00F53863">
        <w:tc>
          <w:tcPr>
            <w:tcW w:w="2279" w:type="dxa"/>
          </w:tcPr>
          <w:p w14:paraId="18A2985F" w14:textId="77777777" w:rsidR="00B547FE" w:rsidRPr="00D569F2" w:rsidRDefault="00B547FE" w:rsidP="00B6208C">
            <w:pPr>
              <w:tabs>
                <w:tab w:val="left" w:pos="1440"/>
                <w:tab w:val="right" w:pos="9900"/>
              </w:tabs>
              <w:rPr>
                <w:strike/>
              </w:rPr>
            </w:pPr>
            <w:r w:rsidRPr="00D569F2">
              <w:rPr>
                <w:strike/>
              </w:rPr>
              <w:t>Item</w:t>
            </w:r>
          </w:p>
        </w:tc>
        <w:tc>
          <w:tcPr>
            <w:tcW w:w="4219" w:type="dxa"/>
          </w:tcPr>
          <w:p w14:paraId="18A29860" w14:textId="77777777" w:rsidR="00B547FE" w:rsidRPr="00D569F2" w:rsidRDefault="00B547FE" w:rsidP="00BE33DE">
            <w:pPr>
              <w:tabs>
                <w:tab w:val="left" w:pos="1440"/>
                <w:tab w:val="right" w:pos="9900"/>
              </w:tabs>
              <w:rPr>
                <w:strike/>
              </w:rPr>
            </w:pPr>
            <w:r w:rsidRPr="00D569F2">
              <w:rPr>
                <w:strike/>
              </w:rPr>
              <w:t>Th</w:t>
            </w:r>
            <w:r w:rsidR="00BE33DE" w:rsidRPr="00D569F2">
              <w:rPr>
                <w:strike/>
              </w:rPr>
              <w:t>is is th</w:t>
            </w:r>
            <w:r w:rsidRPr="00D569F2">
              <w:rPr>
                <w:strike/>
              </w:rPr>
              <w:t>e item number</w:t>
            </w:r>
            <w:r w:rsidR="00BE33DE" w:rsidRPr="00D569F2">
              <w:rPr>
                <w:strike/>
              </w:rPr>
              <w:t xml:space="preserve"> that</w:t>
            </w:r>
            <w:r w:rsidRPr="00D569F2">
              <w:rPr>
                <w:strike/>
              </w:rPr>
              <w:t xml:space="preserve"> represents the inventory item. </w:t>
            </w:r>
          </w:p>
        </w:tc>
        <w:tc>
          <w:tcPr>
            <w:tcW w:w="3582" w:type="dxa"/>
          </w:tcPr>
          <w:p w14:paraId="18A29861" w14:textId="77777777" w:rsidR="00B547FE" w:rsidRPr="00D569F2" w:rsidRDefault="00B547FE" w:rsidP="00B6208C">
            <w:pPr>
              <w:tabs>
                <w:tab w:val="left" w:pos="1440"/>
                <w:tab w:val="right" w:pos="9900"/>
              </w:tabs>
              <w:rPr>
                <w:strike/>
              </w:rPr>
            </w:pPr>
          </w:p>
        </w:tc>
      </w:tr>
      <w:tr w:rsidR="00B547FE" w:rsidRPr="001A514B" w14:paraId="18A29866" w14:textId="77777777" w:rsidTr="00F53863">
        <w:tc>
          <w:tcPr>
            <w:tcW w:w="2279" w:type="dxa"/>
          </w:tcPr>
          <w:p w14:paraId="18A29863" w14:textId="77777777" w:rsidR="00B547FE" w:rsidRPr="00D569F2" w:rsidRDefault="00B547FE" w:rsidP="00B6208C">
            <w:pPr>
              <w:tabs>
                <w:tab w:val="left" w:pos="1440"/>
                <w:tab w:val="right" w:pos="9900"/>
              </w:tabs>
              <w:rPr>
                <w:strike/>
              </w:rPr>
            </w:pPr>
            <w:r w:rsidRPr="00D569F2">
              <w:rPr>
                <w:strike/>
              </w:rPr>
              <w:t>Bid #</w:t>
            </w:r>
          </w:p>
        </w:tc>
        <w:tc>
          <w:tcPr>
            <w:tcW w:w="4219" w:type="dxa"/>
          </w:tcPr>
          <w:p w14:paraId="18A29864" w14:textId="77777777" w:rsidR="00B547FE" w:rsidRPr="00D569F2" w:rsidRDefault="00B547FE" w:rsidP="00946F86">
            <w:pPr>
              <w:tabs>
                <w:tab w:val="left" w:pos="1440"/>
                <w:tab w:val="right" w:pos="9900"/>
              </w:tabs>
              <w:rPr>
                <w:strike/>
              </w:rPr>
            </w:pPr>
            <w:r w:rsidRPr="00D569F2">
              <w:rPr>
                <w:strike/>
              </w:rPr>
              <w:t xml:space="preserve">If the PO resulted from a </w:t>
            </w:r>
            <w:r w:rsidR="00BE33DE" w:rsidRPr="00D569F2">
              <w:rPr>
                <w:strike/>
              </w:rPr>
              <w:t>b</w:t>
            </w:r>
            <w:r w:rsidR="00946F86" w:rsidRPr="00D569F2">
              <w:rPr>
                <w:strike/>
              </w:rPr>
              <w:t xml:space="preserve">id, this box </w:t>
            </w:r>
            <w:r w:rsidR="00BE33DE" w:rsidRPr="00D569F2">
              <w:rPr>
                <w:strike/>
              </w:rPr>
              <w:t xml:space="preserve">displays the bid number. </w:t>
            </w:r>
          </w:p>
        </w:tc>
        <w:tc>
          <w:tcPr>
            <w:tcW w:w="3582" w:type="dxa"/>
          </w:tcPr>
          <w:p w14:paraId="18A29865" w14:textId="69D4245A" w:rsidR="00B547FE" w:rsidRPr="00D569F2" w:rsidRDefault="00D569F2" w:rsidP="00B6208C">
            <w:pPr>
              <w:tabs>
                <w:tab w:val="left" w:pos="1440"/>
                <w:tab w:val="right" w:pos="9900"/>
              </w:tabs>
              <w:rPr>
                <w:strike/>
              </w:rPr>
            </w:pPr>
            <w:r w:rsidRPr="00D569F2">
              <w:rPr>
                <w:strike/>
              </w:rPr>
              <w:t>This is part of Phase 2.</w:t>
            </w:r>
          </w:p>
        </w:tc>
      </w:tr>
      <w:tr w:rsidR="00B547FE" w:rsidRPr="001A514B" w14:paraId="18A2986A" w14:textId="77777777" w:rsidTr="00F53863">
        <w:tc>
          <w:tcPr>
            <w:tcW w:w="2279" w:type="dxa"/>
          </w:tcPr>
          <w:p w14:paraId="18A29867" w14:textId="77777777" w:rsidR="00B547FE" w:rsidRDefault="00B547FE" w:rsidP="00B6208C">
            <w:pPr>
              <w:tabs>
                <w:tab w:val="left" w:pos="1440"/>
                <w:tab w:val="right" w:pos="9900"/>
              </w:tabs>
            </w:pPr>
            <w:r>
              <w:t>Description</w:t>
            </w:r>
          </w:p>
        </w:tc>
        <w:tc>
          <w:tcPr>
            <w:tcW w:w="4219" w:type="dxa"/>
          </w:tcPr>
          <w:p w14:paraId="18A29868" w14:textId="77777777" w:rsidR="00B547FE" w:rsidRDefault="00BE33DE" w:rsidP="00BE33DE">
            <w:pPr>
              <w:tabs>
                <w:tab w:val="left" w:pos="1440"/>
                <w:tab w:val="right" w:pos="9900"/>
              </w:tabs>
            </w:pPr>
            <w:r>
              <w:t xml:space="preserve">This box displays the description from the purchase order. This is a display-only field. </w:t>
            </w:r>
          </w:p>
        </w:tc>
        <w:tc>
          <w:tcPr>
            <w:tcW w:w="3582" w:type="dxa"/>
          </w:tcPr>
          <w:p w14:paraId="18A29869" w14:textId="77777777" w:rsidR="00B547FE" w:rsidRDefault="00B547FE" w:rsidP="000D7FE5">
            <w:pPr>
              <w:tabs>
                <w:tab w:val="left" w:pos="1440"/>
                <w:tab w:val="right" w:pos="9900"/>
              </w:tabs>
            </w:pPr>
          </w:p>
        </w:tc>
      </w:tr>
      <w:tr w:rsidR="00B547FE" w:rsidRPr="001A514B" w14:paraId="18A2986E" w14:textId="77777777" w:rsidTr="00F53863">
        <w:tc>
          <w:tcPr>
            <w:tcW w:w="2279" w:type="dxa"/>
          </w:tcPr>
          <w:p w14:paraId="18A2986B" w14:textId="77777777" w:rsidR="00B547FE" w:rsidRDefault="00B547FE" w:rsidP="00BE33DE">
            <w:pPr>
              <w:tabs>
                <w:tab w:val="left" w:pos="1440"/>
                <w:tab w:val="right" w:pos="9900"/>
              </w:tabs>
            </w:pPr>
            <w:r>
              <w:t xml:space="preserve">Quantity Ordered/ Received to </w:t>
            </w:r>
            <w:r w:rsidR="00BE33DE">
              <w:t>D</w:t>
            </w:r>
            <w:r>
              <w:t>ate/ Remaining/Invoiced</w:t>
            </w:r>
          </w:p>
        </w:tc>
        <w:tc>
          <w:tcPr>
            <w:tcW w:w="4219" w:type="dxa"/>
          </w:tcPr>
          <w:p w14:paraId="18A2986C" w14:textId="77777777" w:rsidR="00B547FE" w:rsidRDefault="00B547FE" w:rsidP="00BE33DE">
            <w:pPr>
              <w:tabs>
                <w:tab w:val="left" w:pos="1440"/>
                <w:tab w:val="right" w:pos="9900"/>
              </w:tabs>
            </w:pPr>
            <w:r>
              <w:t xml:space="preserve">These </w:t>
            </w:r>
            <w:r w:rsidR="00BE33DE">
              <w:t xml:space="preserve">boxes </w:t>
            </w:r>
            <w:r>
              <w:t>display</w:t>
            </w:r>
            <w:r w:rsidR="00BE33DE">
              <w:t xml:space="preserve"> the purchase order details for the purchase order and line numbers entered. </w:t>
            </w:r>
            <w:r w:rsidR="00BE33DE">
              <w:br/>
              <w:t xml:space="preserve">The program completes these fields. </w:t>
            </w:r>
          </w:p>
        </w:tc>
        <w:tc>
          <w:tcPr>
            <w:tcW w:w="3582" w:type="dxa"/>
          </w:tcPr>
          <w:p w14:paraId="18A2986D" w14:textId="77777777" w:rsidR="00B547FE" w:rsidRDefault="00B547FE" w:rsidP="00B6208C">
            <w:pPr>
              <w:tabs>
                <w:tab w:val="left" w:pos="1440"/>
                <w:tab w:val="right" w:pos="9900"/>
              </w:tabs>
            </w:pPr>
          </w:p>
        </w:tc>
      </w:tr>
      <w:tr w:rsidR="00B547FE" w:rsidRPr="001A514B" w14:paraId="18A29872" w14:textId="77777777" w:rsidTr="00F53863">
        <w:tc>
          <w:tcPr>
            <w:tcW w:w="2279" w:type="dxa"/>
          </w:tcPr>
          <w:p w14:paraId="18A2986F" w14:textId="77777777" w:rsidR="00B547FE" w:rsidRPr="00904B71" w:rsidRDefault="00B547FE" w:rsidP="00B6208C">
            <w:pPr>
              <w:tabs>
                <w:tab w:val="left" w:pos="1440"/>
                <w:tab w:val="right" w:pos="9900"/>
              </w:tabs>
              <w:rPr>
                <w:b/>
              </w:rPr>
            </w:pPr>
            <w:r>
              <w:rPr>
                <w:b/>
              </w:rPr>
              <w:t>Received Tab</w:t>
            </w:r>
          </w:p>
        </w:tc>
        <w:tc>
          <w:tcPr>
            <w:tcW w:w="4219" w:type="dxa"/>
          </w:tcPr>
          <w:p w14:paraId="18A29870" w14:textId="77777777" w:rsidR="00B547FE" w:rsidRDefault="00B547FE" w:rsidP="00B6208C">
            <w:pPr>
              <w:tabs>
                <w:tab w:val="left" w:pos="1440"/>
                <w:tab w:val="right" w:pos="9900"/>
              </w:tabs>
            </w:pPr>
          </w:p>
        </w:tc>
        <w:tc>
          <w:tcPr>
            <w:tcW w:w="3582" w:type="dxa"/>
          </w:tcPr>
          <w:p w14:paraId="18A29871" w14:textId="77777777" w:rsidR="00B547FE" w:rsidRDefault="00B547FE" w:rsidP="00B6208C">
            <w:pPr>
              <w:tabs>
                <w:tab w:val="left" w:pos="1440"/>
                <w:tab w:val="right" w:pos="9900"/>
              </w:tabs>
            </w:pPr>
          </w:p>
        </w:tc>
      </w:tr>
      <w:tr w:rsidR="00B547FE" w:rsidRPr="001A514B" w14:paraId="18A29876" w14:textId="77777777" w:rsidTr="00F53863">
        <w:tc>
          <w:tcPr>
            <w:tcW w:w="2279" w:type="dxa"/>
          </w:tcPr>
          <w:p w14:paraId="18A29873" w14:textId="77777777" w:rsidR="00B547FE" w:rsidRDefault="00B547FE" w:rsidP="00B6208C">
            <w:pPr>
              <w:tabs>
                <w:tab w:val="left" w:pos="1440"/>
                <w:tab w:val="right" w:pos="9900"/>
              </w:tabs>
            </w:pPr>
            <w:r>
              <w:t>Received Quantity</w:t>
            </w:r>
          </w:p>
        </w:tc>
        <w:tc>
          <w:tcPr>
            <w:tcW w:w="4219" w:type="dxa"/>
          </w:tcPr>
          <w:p w14:paraId="18A29874" w14:textId="77777777" w:rsidR="00B547FE" w:rsidRDefault="00376C84" w:rsidP="00376C84">
            <w:pPr>
              <w:tabs>
                <w:tab w:val="left" w:pos="1440"/>
                <w:tab w:val="right" w:pos="9900"/>
              </w:tabs>
            </w:pPr>
            <w:r>
              <w:t xml:space="preserve">This box identifies </w:t>
            </w:r>
            <w:r w:rsidR="00B547FE">
              <w:t xml:space="preserve">the exact quantity received. </w:t>
            </w:r>
          </w:p>
        </w:tc>
        <w:tc>
          <w:tcPr>
            <w:tcW w:w="3582" w:type="dxa"/>
          </w:tcPr>
          <w:p w14:paraId="18A29875" w14:textId="77777777" w:rsidR="00B547FE" w:rsidRDefault="00B547FE" w:rsidP="00B6208C">
            <w:pPr>
              <w:tabs>
                <w:tab w:val="left" w:pos="1440"/>
                <w:tab w:val="right" w:pos="9900"/>
              </w:tabs>
            </w:pPr>
          </w:p>
        </w:tc>
      </w:tr>
      <w:tr w:rsidR="00B547FE" w:rsidRPr="001A514B" w14:paraId="18A2987A" w14:textId="77777777" w:rsidTr="00F53863">
        <w:tc>
          <w:tcPr>
            <w:tcW w:w="2279" w:type="dxa"/>
          </w:tcPr>
          <w:p w14:paraId="18A29877" w14:textId="77777777" w:rsidR="00B547FE" w:rsidRDefault="00B547FE" w:rsidP="00B6208C">
            <w:pPr>
              <w:tabs>
                <w:tab w:val="left" w:pos="1440"/>
                <w:tab w:val="right" w:pos="9900"/>
              </w:tabs>
            </w:pPr>
            <w:r>
              <w:t>Dollar Amount</w:t>
            </w:r>
          </w:p>
        </w:tc>
        <w:tc>
          <w:tcPr>
            <w:tcW w:w="4219" w:type="dxa"/>
          </w:tcPr>
          <w:p w14:paraId="18A29878" w14:textId="77777777" w:rsidR="00B547FE" w:rsidRDefault="00376C84" w:rsidP="00376C84">
            <w:pPr>
              <w:tabs>
                <w:tab w:val="left" w:pos="1440"/>
                <w:tab w:val="right" w:pos="9900"/>
              </w:tabs>
            </w:pPr>
            <w:r>
              <w:t>This box displays the</w:t>
            </w:r>
            <w:r w:rsidR="00B547FE">
              <w:t xml:space="preserve"> dollar amount</w:t>
            </w:r>
            <w:r>
              <w:t xml:space="preserve"> according to the purchase order. If </w:t>
            </w:r>
            <w:r w:rsidR="00B547FE">
              <w:t>the amount should be different than the default</w:t>
            </w:r>
            <w:r>
              <w:t xml:space="preserve"> value</w:t>
            </w:r>
            <w:r w:rsidR="00B547FE">
              <w:t>, enter dollar amount of the order received.</w:t>
            </w:r>
          </w:p>
        </w:tc>
        <w:tc>
          <w:tcPr>
            <w:tcW w:w="3582" w:type="dxa"/>
          </w:tcPr>
          <w:p w14:paraId="18A29879" w14:textId="77777777" w:rsidR="00B547FE" w:rsidRDefault="00B547FE" w:rsidP="00B6208C">
            <w:pPr>
              <w:tabs>
                <w:tab w:val="left" w:pos="1440"/>
                <w:tab w:val="right" w:pos="9900"/>
              </w:tabs>
            </w:pPr>
          </w:p>
        </w:tc>
      </w:tr>
      <w:tr w:rsidR="00B547FE" w:rsidRPr="001A514B" w14:paraId="18A2987E" w14:textId="77777777" w:rsidTr="00F53863">
        <w:tc>
          <w:tcPr>
            <w:tcW w:w="2279" w:type="dxa"/>
          </w:tcPr>
          <w:p w14:paraId="18A2987B" w14:textId="77777777" w:rsidR="00B547FE" w:rsidRDefault="00B547FE" w:rsidP="00B6208C">
            <w:pPr>
              <w:tabs>
                <w:tab w:val="left" w:pos="1440"/>
                <w:tab w:val="right" w:pos="9900"/>
              </w:tabs>
            </w:pPr>
            <w:r>
              <w:t>Date</w:t>
            </w:r>
          </w:p>
        </w:tc>
        <w:tc>
          <w:tcPr>
            <w:tcW w:w="4219" w:type="dxa"/>
          </w:tcPr>
          <w:p w14:paraId="18A2987C" w14:textId="77777777" w:rsidR="00B547FE" w:rsidRDefault="00376C84" w:rsidP="00376C84">
            <w:pPr>
              <w:tabs>
                <w:tab w:val="left" w:pos="1440"/>
                <w:tab w:val="right" w:pos="9900"/>
              </w:tabs>
            </w:pPr>
            <w:r>
              <w:t xml:space="preserve">This is the date </w:t>
            </w:r>
            <w:r w:rsidR="00B547FE">
              <w:t>the items</w:t>
            </w:r>
            <w:r>
              <w:t xml:space="preserve"> are received</w:t>
            </w:r>
            <w:r w:rsidR="00B547FE">
              <w:t xml:space="preserve">. </w:t>
            </w:r>
            <w:r w:rsidR="00B651D9">
              <w:t>The current date is the default value, but you can change this to reflect the exact day the items were received.</w:t>
            </w:r>
          </w:p>
        </w:tc>
        <w:tc>
          <w:tcPr>
            <w:tcW w:w="3582" w:type="dxa"/>
          </w:tcPr>
          <w:p w14:paraId="18A2987D" w14:textId="77777777" w:rsidR="00B547FE" w:rsidRDefault="00B547FE" w:rsidP="000D7FE5">
            <w:pPr>
              <w:tabs>
                <w:tab w:val="left" w:pos="1440"/>
                <w:tab w:val="right" w:pos="9900"/>
              </w:tabs>
            </w:pPr>
          </w:p>
        </w:tc>
      </w:tr>
      <w:tr w:rsidR="00B547FE" w:rsidRPr="001A514B" w14:paraId="18A29882" w14:textId="77777777" w:rsidTr="00F53863">
        <w:tc>
          <w:tcPr>
            <w:tcW w:w="2279" w:type="dxa"/>
          </w:tcPr>
          <w:p w14:paraId="18A2987F" w14:textId="77777777" w:rsidR="00B547FE" w:rsidRDefault="00B547FE" w:rsidP="00B6208C">
            <w:pPr>
              <w:tabs>
                <w:tab w:val="left" w:pos="1440"/>
                <w:tab w:val="right" w:pos="9900"/>
              </w:tabs>
            </w:pPr>
            <w:r>
              <w:t>Packing Slip #</w:t>
            </w:r>
          </w:p>
        </w:tc>
        <w:tc>
          <w:tcPr>
            <w:tcW w:w="4219" w:type="dxa"/>
          </w:tcPr>
          <w:p w14:paraId="18A29880" w14:textId="77777777" w:rsidR="00B547FE" w:rsidRDefault="00376C84" w:rsidP="00376C84">
            <w:pPr>
              <w:tabs>
                <w:tab w:val="left" w:pos="1440"/>
                <w:tab w:val="right" w:pos="9900"/>
              </w:tabs>
            </w:pPr>
            <w:r>
              <w:t xml:space="preserve">This is the packing slip number, </w:t>
            </w:r>
            <w:r w:rsidR="00B547FE">
              <w:t>if the vendor supplied</w:t>
            </w:r>
            <w:r>
              <w:t xml:space="preserve"> this information</w:t>
            </w:r>
            <w:r w:rsidR="00B547FE">
              <w:t>.</w:t>
            </w:r>
          </w:p>
        </w:tc>
        <w:tc>
          <w:tcPr>
            <w:tcW w:w="3582" w:type="dxa"/>
          </w:tcPr>
          <w:p w14:paraId="18A29881" w14:textId="77777777" w:rsidR="00B547FE" w:rsidRDefault="00B547FE" w:rsidP="00B6208C">
            <w:pPr>
              <w:tabs>
                <w:tab w:val="left" w:pos="1440"/>
                <w:tab w:val="right" w:pos="9900"/>
              </w:tabs>
            </w:pPr>
          </w:p>
        </w:tc>
      </w:tr>
      <w:tr w:rsidR="00B547FE" w:rsidRPr="001A514B" w14:paraId="18A29886" w14:textId="77777777" w:rsidTr="00F53863">
        <w:tc>
          <w:tcPr>
            <w:tcW w:w="2279" w:type="dxa"/>
          </w:tcPr>
          <w:p w14:paraId="18A29883" w14:textId="77777777" w:rsidR="00B547FE" w:rsidRDefault="00B547FE" w:rsidP="00B6208C">
            <w:pPr>
              <w:tabs>
                <w:tab w:val="left" w:pos="1440"/>
                <w:tab w:val="right" w:pos="9900"/>
              </w:tabs>
            </w:pPr>
            <w:r>
              <w:t>Fix Asset #</w:t>
            </w:r>
          </w:p>
        </w:tc>
        <w:tc>
          <w:tcPr>
            <w:tcW w:w="4219" w:type="dxa"/>
          </w:tcPr>
          <w:p w14:paraId="18A29884" w14:textId="77777777" w:rsidR="00B547FE" w:rsidRDefault="00BA67EB" w:rsidP="00B6208C">
            <w:pPr>
              <w:tabs>
                <w:tab w:val="left" w:pos="1440"/>
                <w:tab w:val="right" w:pos="9900"/>
              </w:tabs>
            </w:pPr>
            <w:r>
              <w:t xml:space="preserve">This box identifies the fixed asset number for the item, if applicable. </w:t>
            </w:r>
          </w:p>
        </w:tc>
        <w:tc>
          <w:tcPr>
            <w:tcW w:w="3582" w:type="dxa"/>
          </w:tcPr>
          <w:p w14:paraId="18A29885" w14:textId="77777777" w:rsidR="00B547FE" w:rsidRDefault="00B547FE" w:rsidP="00B6208C">
            <w:pPr>
              <w:tabs>
                <w:tab w:val="left" w:pos="1440"/>
                <w:tab w:val="right" w:pos="9900"/>
              </w:tabs>
            </w:pPr>
          </w:p>
        </w:tc>
      </w:tr>
      <w:tr w:rsidR="00B547FE" w:rsidRPr="001A514B" w14:paraId="18A2988A" w14:textId="77777777" w:rsidTr="00F53863">
        <w:tc>
          <w:tcPr>
            <w:tcW w:w="2279" w:type="dxa"/>
          </w:tcPr>
          <w:p w14:paraId="18A29887" w14:textId="77777777" w:rsidR="00B547FE" w:rsidRDefault="00BA67EB" w:rsidP="00B6208C">
            <w:pPr>
              <w:tabs>
                <w:tab w:val="left" w:pos="1440"/>
                <w:tab w:val="right" w:pos="9900"/>
              </w:tabs>
            </w:pPr>
            <w:r>
              <w:t>By</w:t>
            </w:r>
          </w:p>
        </w:tc>
        <w:tc>
          <w:tcPr>
            <w:tcW w:w="4219" w:type="dxa"/>
          </w:tcPr>
          <w:p w14:paraId="18A29888" w14:textId="77777777" w:rsidR="00B547FE" w:rsidRDefault="00BA67EB" w:rsidP="00BA67EB">
            <w:pPr>
              <w:tabs>
                <w:tab w:val="left" w:pos="1440"/>
                <w:tab w:val="right" w:pos="9900"/>
              </w:tabs>
            </w:pPr>
            <w:r>
              <w:t xml:space="preserve">This box displays the user ID of the person entering the record. The program completes this value; this is a display-only field. </w:t>
            </w:r>
          </w:p>
        </w:tc>
        <w:tc>
          <w:tcPr>
            <w:tcW w:w="3582" w:type="dxa"/>
          </w:tcPr>
          <w:p w14:paraId="18A29889" w14:textId="77777777" w:rsidR="00B547FE" w:rsidRDefault="00B547FE" w:rsidP="00B6208C">
            <w:pPr>
              <w:tabs>
                <w:tab w:val="left" w:pos="1440"/>
                <w:tab w:val="right" w:pos="9900"/>
              </w:tabs>
            </w:pPr>
          </w:p>
        </w:tc>
      </w:tr>
      <w:tr w:rsidR="00B547FE" w:rsidRPr="001A514B" w14:paraId="18A2988E" w14:textId="77777777" w:rsidTr="00F53863">
        <w:tc>
          <w:tcPr>
            <w:tcW w:w="2279" w:type="dxa"/>
          </w:tcPr>
          <w:p w14:paraId="18A2988B" w14:textId="77777777" w:rsidR="00B547FE" w:rsidRDefault="00B547FE" w:rsidP="00B6208C">
            <w:pPr>
              <w:tabs>
                <w:tab w:val="left" w:pos="1440"/>
                <w:tab w:val="right" w:pos="9900"/>
              </w:tabs>
            </w:pPr>
            <w:r>
              <w:t>Comments</w:t>
            </w:r>
          </w:p>
        </w:tc>
        <w:tc>
          <w:tcPr>
            <w:tcW w:w="4219" w:type="dxa"/>
          </w:tcPr>
          <w:p w14:paraId="18A2988C" w14:textId="77777777" w:rsidR="00B547FE" w:rsidRDefault="00BA67EB" w:rsidP="00BA67EB">
            <w:pPr>
              <w:tabs>
                <w:tab w:val="left" w:pos="1440"/>
                <w:tab w:val="right" w:pos="9900"/>
              </w:tabs>
            </w:pPr>
            <w:r>
              <w:t>This box contains i</w:t>
            </w:r>
            <w:r w:rsidR="00B547FE">
              <w:t xml:space="preserve">nternal comments that relate to the receiving data. </w:t>
            </w:r>
            <w:r>
              <w:t>For example, “The o</w:t>
            </w:r>
            <w:r w:rsidR="00B547FE">
              <w:t>r</w:t>
            </w:r>
            <w:r>
              <w:t>der is not completely received; w</w:t>
            </w:r>
            <w:r w:rsidR="00B547FE">
              <w:t>aiting on 10 more items.</w:t>
            </w:r>
            <w:r>
              <w:t>”</w:t>
            </w:r>
          </w:p>
        </w:tc>
        <w:tc>
          <w:tcPr>
            <w:tcW w:w="3582" w:type="dxa"/>
          </w:tcPr>
          <w:p w14:paraId="18A2988D" w14:textId="77777777" w:rsidR="00B547FE" w:rsidRDefault="00B547FE" w:rsidP="00B6208C">
            <w:pPr>
              <w:tabs>
                <w:tab w:val="left" w:pos="1440"/>
                <w:tab w:val="right" w:pos="9900"/>
              </w:tabs>
            </w:pPr>
          </w:p>
        </w:tc>
      </w:tr>
      <w:tr w:rsidR="00B547FE" w:rsidRPr="001A514B" w14:paraId="18A29892" w14:textId="77777777" w:rsidTr="00F53863">
        <w:tc>
          <w:tcPr>
            <w:tcW w:w="2279" w:type="dxa"/>
          </w:tcPr>
          <w:p w14:paraId="18A2988F" w14:textId="77777777" w:rsidR="00B547FE" w:rsidRDefault="00B547FE" w:rsidP="00B6208C">
            <w:pPr>
              <w:tabs>
                <w:tab w:val="left" w:pos="1440"/>
                <w:tab w:val="right" w:pos="9900"/>
              </w:tabs>
            </w:pPr>
            <w:r>
              <w:t>Quantity Invoiced</w:t>
            </w:r>
          </w:p>
        </w:tc>
        <w:tc>
          <w:tcPr>
            <w:tcW w:w="4219" w:type="dxa"/>
          </w:tcPr>
          <w:p w14:paraId="18A29890" w14:textId="77777777" w:rsidR="00B547FE" w:rsidRDefault="00B547FE" w:rsidP="004A1AE1">
            <w:pPr>
              <w:tabs>
                <w:tab w:val="left" w:pos="1440"/>
                <w:tab w:val="right" w:pos="9900"/>
              </w:tabs>
            </w:pPr>
            <w:r>
              <w:t>If using Munis</w:t>
            </w:r>
            <w:r w:rsidR="004A1AE1">
              <w:t xml:space="preserve"> three</w:t>
            </w:r>
            <w:r w:rsidR="00BA67EB">
              <w:t>-</w:t>
            </w:r>
            <w:r>
              <w:t xml:space="preserve">way match, when the invoice is entered, </w:t>
            </w:r>
            <w:r w:rsidR="00BA67EB">
              <w:t>the p</w:t>
            </w:r>
            <w:r w:rsidR="004A1AE1">
              <w:t xml:space="preserve">rogram completes this field with the quantity of the item that was invoiced. This is a display-only field. </w:t>
            </w:r>
            <w:r w:rsidR="00BA67EB">
              <w:t xml:space="preserve"> </w:t>
            </w:r>
          </w:p>
        </w:tc>
        <w:tc>
          <w:tcPr>
            <w:tcW w:w="3582" w:type="dxa"/>
          </w:tcPr>
          <w:p w14:paraId="18A29891" w14:textId="77777777" w:rsidR="00B547FE" w:rsidRDefault="00B547FE" w:rsidP="00B6208C">
            <w:pPr>
              <w:tabs>
                <w:tab w:val="left" w:pos="1440"/>
                <w:tab w:val="right" w:pos="9900"/>
              </w:tabs>
            </w:pPr>
          </w:p>
        </w:tc>
      </w:tr>
      <w:tr w:rsidR="00B547FE" w:rsidRPr="001A514B" w14:paraId="18A29898" w14:textId="77777777" w:rsidTr="00F53863">
        <w:tc>
          <w:tcPr>
            <w:tcW w:w="2279" w:type="dxa"/>
          </w:tcPr>
          <w:p w14:paraId="18A29893" w14:textId="77777777" w:rsidR="00B547FE" w:rsidRPr="00C041FB" w:rsidRDefault="00B547FE" w:rsidP="00B6208C">
            <w:pPr>
              <w:tabs>
                <w:tab w:val="left" w:pos="1440"/>
                <w:tab w:val="right" w:pos="9900"/>
              </w:tabs>
            </w:pPr>
            <w:r>
              <w:t>Fully Invoiced</w:t>
            </w:r>
          </w:p>
        </w:tc>
        <w:tc>
          <w:tcPr>
            <w:tcW w:w="4219" w:type="dxa"/>
          </w:tcPr>
          <w:p w14:paraId="18A29894" w14:textId="77777777" w:rsidR="00842FD9" w:rsidRPr="002D1811" w:rsidRDefault="00842FD9" w:rsidP="00842FD9">
            <w:pPr>
              <w:pStyle w:val="NoSpacing"/>
              <w:rPr>
                <w:rFonts w:ascii="Arial" w:hAnsi="Arial"/>
                <w:sz w:val="22"/>
                <w:szCs w:val="24"/>
              </w:rPr>
            </w:pPr>
            <w:r w:rsidRPr="002D1811">
              <w:rPr>
                <w:rFonts w:ascii="Arial" w:hAnsi="Arial"/>
                <w:sz w:val="22"/>
                <w:szCs w:val="24"/>
              </w:rPr>
              <w:t xml:space="preserve">If this check box is selected, it indicates that the quantity is fully invoiced. </w:t>
            </w:r>
          </w:p>
          <w:p w14:paraId="18A29895" w14:textId="77777777" w:rsidR="00842FD9" w:rsidRPr="002D1811" w:rsidRDefault="00842FD9" w:rsidP="00842FD9">
            <w:pPr>
              <w:pStyle w:val="NoSpacing"/>
              <w:rPr>
                <w:rFonts w:ascii="Arial" w:hAnsi="Arial"/>
                <w:sz w:val="22"/>
                <w:szCs w:val="24"/>
              </w:rPr>
            </w:pPr>
            <w:r>
              <w:rPr>
                <w:rFonts w:ascii="Arial" w:hAnsi="Arial"/>
                <w:sz w:val="22"/>
                <w:szCs w:val="24"/>
              </w:rPr>
              <w:t>If using Munis three</w:t>
            </w:r>
            <w:r w:rsidRPr="002D1811">
              <w:rPr>
                <w:rFonts w:ascii="Arial" w:hAnsi="Arial"/>
                <w:sz w:val="22"/>
                <w:szCs w:val="24"/>
              </w:rPr>
              <w:t xml:space="preserve">-way match, the program may update this check box with the default status (selected or cleared) when the invoice is entered. </w:t>
            </w:r>
          </w:p>
          <w:p w14:paraId="18A29896" w14:textId="77777777" w:rsidR="00B547FE" w:rsidRDefault="00842FD9" w:rsidP="00842FD9">
            <w:pPr>
              <w:tabs>
                <w:tab w:val="left" w:pos="1440"/>
                <w:tab w:val="right" w:pos="9900"/>
              </w:tabs>
            </w:pPr>
            <w:r>
              <w:rPr>
                <w:szCs w:val="24"/>
              </w:rPr>
              <w:t>The program completes this check box; it is not accessible.</w:t>
            </w:r>
          </w:p>
        </w:tc>
        <w:tc>
          <w:tcPr>
            <w:tcW w:w="3582" w:type="dxa"/>
          </w:tcPr>
          <w:p w14:paraId="18A29897" w14:textId="77777777" w:rsidR="00B547FE" w:rsidRDefault="00B547FE" w:rsidP="00B6208C">
            <w:pPr>
              <w:tabs>
                <w:tab w:val="left" w:pos="1440"/>
                <w:tab w:val="right" w:pos="9900"/>
              </w:tabs>
            </w:pPr>
          </w:p>
        </w:tc>
      </w:tr>
      <w:tr w:rsidR="00B547FE" w:rsidRPr="001A514B" w14:paraId="18A2989C" w14:textId="77777777" w:rsidTr="00F53863">
        <w:tc>
          <w:tcPr>
            <w:tcW w:w="2279" w:type="dxa"/>
          </w:tcPr>
          <w:p w14:paraId="18A29899" w14:textId="77777777" w:rsidR="00B547FE" w:rsidRPr="00C041FB" w:rsidRDefault="00B547FE" w:rsidP="00B6208C">
            <w:pPr>
              <w:tabs>
                <w:tab w:val="left" w:pos="1440"/>
                <w:tab w:val="right" w:pos="9900"/>
              </w:tabs>
              <w:rPr>
                <w:b/>
              </w:rPr>
            </w:pPr>
            <w:r w:rsidRPr="00C041FB">
              <w:rPr>
                <w:b/>
              </w:rPr>
              <w:t>Returned Tab</w:t>
            </w:r>
          </w:p>
        </w:tc>
        <w:tc>
          <w:tcPr>
            <w:tcW w:w="4219" w:type="dxa"/>
          </w:tcPr>
          <w:p w14:paraId="18A2989A" w14:textId="77777777" w:rsidR="00B547FE" w:rsidRDefault="00B547FE" w:rsidP="00B6208C">
            <w:pPr>
              <w:tabs>
                <w:tab w:val="left" w:pos="1440"/>
                <w:tab w:val="right" w:pos="9900"/>
              </w:tabs>
            </w:pPr>
          </w:p>
        </w:tc>
        <w:tc>
          <w:tcPr>
            <w:tcW w:w="3582" w:type="dxa"/>
          </w:tcPr>
          <w:p w14:paraId="18A2989B" w14:textId="77777777" w:rsidR="00B547FE" w:rsidRDefault="00B547FE" w:rsidP="00B6208C">
            <w:pPr>
              <w:tabs>
                <w:tab w:val="left" w:pos="1440"/>
                <w:tab w:val="right" w:pos="9900"/>
              </w:tabs>
            </w:pPr>
          </w:p>
        </w:tc>
      </w:tr>
      <w:tr w:rsidR="00B547FE" w:rsidRPr="001A514B" w14:paraId="18A298A0" w14:textId="77777777" w:rsidTr="00F53863">
        <w:tc>
          <w:tcPr>
            <w:tcW w:w="2279" w:type="dxa"/>
          </w:tcPr>
          <w:p w14:paraId="18A2989D" w14:textId="77777777" w:rsidR="00B547FE" w:rsidRDefault="00B547FE" w:rsidP="00B6208C">
            <w:pPr>
              <w:tabs>
                <w:tab w:val="left" w:pos="1440"/>
                <w:tab w:val="right" w:pos="9900"/>
              </w:tabs>
            </w:pPr>
            <w:r>
              <w:t>Returned Quantity</w:t>
            </w:r>
          </w:p>
        </w:tc>
        <w:tc>
          <w:tcPr>
            <w:tcW w:w="4219" w:type="dxa"/>
          </w:tcPr>
          <w:p w14:paraId="18A2989E" w14:textId="77777777" w:rsidR="00B547FE" w:rsidRDefault="00B547FE" w:rsidP="00B6208C">
            <w:pPr>
              <w:tabs>
                <w:tab w:val="left" w:pos="1440"/>
                <w:tab w:val="right" w:pos="9900"/>
              </w:tabs>
            </w:pPr>
            <w:r>
              <w:t>If items were returned, enter the quantity of any items being returned.</w:t>
            </w:r>
          </w:p>
        </w:tc>
        <w:tc>
          <w:tcPr>
            <w:tcW w:w="3582" w:type="dxa"/>
          </w:tcPr>
          <w:p w14:paraId="18A2989F" w14:textId="77777777" w:rsidR="00B547FE" w:rsidRDefault="00B547FE" w:rsidP="00B6208C">
            <w:pPr>
              <w:tabs>
                <w:tab w:val="left" w:pos="1440"/>
                <w:tab w:val="right" w:pos="9900"/>
              </w:tabs>
            </w:pPr>
          </w:p>
        </w:tc>
      </w:tr>
      <w:tr w:rsidR="00B547FE" w:rsidRPr="001A514B" w14:paraId="18A298A4" w14:textId="77777777" w:rsidTr="00F53863">
        <w:tc>
          <w:tcPr>
            <w:tcW w:w="2279" w:type="dxa"/>
          </w:tcPr>
          <w:p w14:paraId="18A298A1" w14:textId="77777777" w:rsidR="00B547FE" w:rsidRDefault="00B547FE" w:rsidP="00B6208C">
            <w:pPr>
              <w:tabs>
                <w:tab w:val="left" w:pos="1440"/>
                <w:tab w:val="right" w:pos="9900"/>
              </w:tabs>
            </w:pPr>
            <w:r>
              <w:t>Returned Comments</w:t>
            </w:r>
          </w:p>
        </w:tc>
        <w:tc>
          <w:tcPr>
            <w:tcW w:w="4219" w:type="dxa"/>
          </w:tcPr>
          <w:p w14:paraId="18A298A2" w14:textId="77777777" w:rsidR="00B547FE" w:rsidRDefault="00B547FE" w:rsidP="00A41127">
            <w:pPr>
              <w:tabs>
                <w:tab w:val="left" w:pos="1440"/>
                <w:tab w:val="right" w:pos="9900"/>
              </w:tabs>
            </w:pPr>
            <w:r>
              <w:t>If items were returned, enter comments explaining why the order was returned.</w:t>
            </w:r>
          </w:p>
        </w:tc>
        <w:tc>
          <w:tcPr>
            <w:tcW w:w="3582" w:type="dxa"/>
          </w:tcPr>
          <w:p w14:paraId="18A298A3" w14:textId="77777777" w:rsidR="00B547FE" w:rsidRDefault="00B547FE" w:rsidP="00A41127">
            <w:pPr>
              <w:tabs>
                <w:tab w:val="left" w:pos="1440"/>
                <w:tab w:val="right" w:pos="9900"/>
              </w:tabs>
            </w:pPr>
          </w:p>
        </w:tc>
      </w:tr>
    </w:tbl>
    <w:p w14:paraId="18A298A5" w14:textId="496BC21D" w:rsidR="00863D0F" w:rsidRDefault="00863D0F" w:rsidP="00863D0F">
      <w:pPr>
        <w:pStyle w:val="BodyTextnonumb"/>
        <w:rPr>
          <w:rFonts w:ascii="Arial" w:hAnsi="Arial" w:cs="Arial"/>
          <w:sz w:val="22"/>
          <w:szCs w:val="22"/>
        </w:rPr>
      </w:pPr>
    </w:p>
    <w:p w14:paraId="4602A7CE" w14:textId="77777777" w:rsidR="001A1DA3" w:rsidRPr="00DD066E" w:rsidRDefault="001A1DA3" w:rsidP="00863D0F">
      <w:pPr>
        <w:pStyle w:val="BodyTextnonumb"/>
        <w:rPr>
          <w:rFonts w:ascii="Arial" w:hAnsi="Arial" w:cs="Arial"/>
          <w:sz w:val="22"/>
          <w:szCs w:val="22"/>
        </w:rPr>
      </w:pPr>
    </w:p>
    <w:p w14:paraId="18A298A6" w14:textId="77777777" w:rsidR="00863D0F" w:rsidRPr="00A11FF4" w:rsidRDefault="00863D0F" w:rsidP="00EC62F2">
      <w:pPr>
        <w:pStyle w:val="Heading1"/>
      </w:pPr>
      <w:r w:rsidRPr="00A11FF4">
        <w:t>Results</w:t>
      </w:r>
    </w:p>
    <w:p w14:paraId="18A298A7" w14:textId="77777777" w:rsidR="00863D0F" w:rsidRPr="00DD066E" w:rsidRDefault="00863D0F" w:rsidP="00863D0F">
      <w:pPr>
        <w:tabs>
          <w:tab w:val="left" w:pos="1440"/>
          <w:tab w:val="right" w:pos="9900"/>
        </w:tabs>
      </w:pPr>
      <w:r w:rsidRPr="00DD066E">
        <w:t>The</w:t>
      </w:r>
      <w:r w:rsidR="00EB6C73">
        <w:t xml:space="preserve"> purchase order </w:t>
      </w:r>
      <w:r w:rsidR="00A11FF4">
        <w:t>records the receiving record</w:t>
      </w:r>
      <w:r w:rsidR="00F607F3">
        <w:t xml:space="preserve">. </w:t>
      </w:r>
      <w:r w:rsidR="00A11FF4">
        <w:t xml:space="preserve">Within PO Inquiry, </w:t>
      </w:r>
      <w:r w:rsidR="0074737C">
        <w:t>the</w:t>
      </w:r>
      <w:r w:rsidR="00A11FF4">
        <w:t xml:space="preserve"> </w:t>
      </w:r>
      <w:r w:rsidRPr="00DD066E">
        <w:t xml:space="preserve">Purchase Order Receiving button </w:t>
      </w:r>
      <w:r w:rsidR="004A1AE1">
        <w:t xml:space="preserve">is highlighted </w:t>
      </w:r>
      <w:r w:rsidRPr="00DD066E">
        <w:t xml:space="preserve">to </w:t>
      </w:r>
      <w:r w:rsidR="00EB6C73">
        <w:t xml:space="preserve">indicate that receiving records are available. </w:t>
      </w:r>
      <w:r w:rsidR="00A11FF4">
        <w:t xml:space="preserve">These records are necessary to be able to pay invoices against the </w:t>
      </w:r>
      <w:r w:rsidR="00EB6C73">
        <w:t>p</w:t>
      </w:r>
      <w:r w:rsidR="00A11FF4">
        <w:t xml:space="preserve">urchase </w:t>
      </w:r>
      <w:r w:rsidR="00EB6C73">
        <w:t>o</w:t>
      </w:r>
      <w:r w:rsidR="00A11FF4">
        <w:t>rder.</w:t>
      </w:r>
    </w:p>
    <w:p w14:paraId="18A298A8" w14:textId="77777777" w:rsidR="00863D0F" w:rsidRPr="00DD066E" w:rsidRDefault="00863D0F" w:rsidP="00EC62F2">
      <w:pPr>
        <w:pStyle w:val="Heading1"/>
      </w:pPr>
      <w:r w:rsidRPr="00DD066E">
        <w:t>GL Impact</w:t>
      </w:r>
    </w:p>
    <w:p w14:paraId="18A298A9" w14:textId="77777777" w:rsidR="00863D0F" w:rsidRPr="00DD066E" w:rsidRDefault="00EB6C73" w:rsidP="00863D0F">
      <w:pPr>
        <w:tabs>
          <w:tab w:val="left" w:pos="1440"/>
          <w:tab w:val="right" w:pos="9900"/>
        </w:tabs>
      </w:pPr>
      <w:r>
        <w:t>The g</w:t>
      </w:r>
      <w:r w:rsidR="00863D0F" w:rsidRPr="00DD066E">
        <w:t xml:space="preserve">eneral </w:t>
      </w:r>
      <w:r>
        <w:t>l</w:t>
      </w:r>
      <w:r w:rsidR="00863D0F" w:rsidRPr="00DD066E">
        <w:t>edger is not affected by this action.</w:t>
      </w:r>
    </w:p>
    <w:p w14:paraId="18A298AA" w14:textId="77777777" w:rsidR="00863D0F" w:rsidRPr="00EB6C73" w:rsidRDefault="00863D0F" w:rsidP="00EC62F2">
      <w:pPr>
        <w:pStyle w:val="Heading1"/>
      </w:pPr>
      <w:r w:rsidRPr="00EB6C73">
        <w:t>What’s Next?</w:t>
      </w:r>
    </w:p>
    <w:p w14:paraId="18A298AB" w14:textId="77777777" w:rsidR="008F7B2D" w:rsidRDefault="00A11FF4" w:rsidP="008F7B2D">
      <w:r>
        <w:t xml:space="preserve">An invoice can now be presented against the </w:t>
      </w:r>
      <w:r w:rsidR="00EB6C73">
        <w:t>p</w:t>
      </w:r>
      <w:r>
        <w:t xml:space="preserve">urchase </w:t>
      </w:r>
      <w:r w:rsidR="00EB6C73">
        <w:t>o</w:t>
      </w:r>
      <w:r>
        <w:t>rder within Accounts Payable.</w:t>
      </w:r>
    </w:p>
    <w:p w14:paraId="5B9A1768" w14:textId="77777777" w:rsidR="005704B5" w:rsidRDefault="005704B5" w:rsidP="008F7B2D"/>
    <w:p w14:paraId="4180CA8C" w14:textId="7EEC1ABE" w:rsidR="005704B5" w:rsidRDefault="005704B5"/>
    <w:p w14:paraId="1D68DDA4" w14:textId="77777777" w:rsidR="00DE444D" w:rsidRDefault="00DE444D"/>
    <w:p w14:paraId="5B0BA076" w14:textId="77777777" w:rsidR="00DE444D" w:rsidRDefault="00DE444D"/>
    <w:p w14:paraId="6817BE6F" w14:textId="77777777" w:rsidR="00DE444D" w:rsidRDefault="00DE444D"/>
    <w:p w14:paraId="71F193EB" w14:textId="77777777" w:rsidR="00DE444D" w:rsidRDefault="00DE444D"/>
    <w:p w14:paraId="5BC49847" w14:textId="77777777" w:rsidR="00DE444D" w:rsidRDefault="00DE444D"/>
    <w:p w14:paraId="2012CA04" w14:textId="77777777" w:rsidR="00DE444D" w:rsidRDefault="00DE444D"/>
    <w:p w14:paraId="0BDCB65A" w14:textId="77777777" w:rsidR="00DE444D" w:rsidRDefault="00DE444D"/>
    <w:p w14:paraId="2D4C4555" w14:textId="77777777" w:rsidR="00DE444D" w:rsidRDefault="00DE444D"/>
    <w:p w14:paraId="620C8EEA" w14:textId="77777777" w:rsidR="00DE444D" w:rsidRDefault="00DE444D"/>
    <w:p w14:paraId="16D39A53" w14:textId="77777777" w:rsidR="00DE444D" w:rsidRDefault="00DE444D"/>
    <w:p w14:paraId="4ED42A88" w14:textId="77777777" w:rsidR="00DE444D" w:rsidRDefault="00DE444D"/>
    <w:p w14:paraId="3C708F14" w14:textId="77777777" w:rsidR="00DE444D" w:rsidRDefault="00DE444D"/>
    <w:p w14:paraId="452DCCC7" w14:textId="77777777" w:rsidR="00DE444D" w:rsidRDefault="00DE444D"/>
    <w:p w14:paraId="0915D852" w14:textId="77777777" w:rsidR="00DE444D" w:rsidRDefault="00DE444D"/>
    <w:p w14:paraId="65D50FD8" w14:textId="77777777" w:rsidR="00DE444D" w:rsidRPr="00CF2F7F" w:rsidRDefault="00DE444D" w:rsidP="00DE444D">
      <w:pPr>
        <w:tabs>
          <w:tab w:val="left" w:pos="374"/>
        </w:tabs>
        <w:rPr>
          <w:rFonts w:cs="Arial"/>
          <w:szCs w:val="22"/>
        </w:rPr>
      </w:pPr>
      <w:r w:rsidRPr="00466430">
        <w:rPr>
          <w:rStyle w:val="TitlePageChar"/>
          <w:color w:val="365F91" w:themeColor="accent1" w:themeShade="BF"/>
        </w:rPr>
        <w:t>R</w:t>
      </w:r>
      <w:r w:rsidRPr="00B712C6">
        <w:rPr>
          <w:rStyle w:val="TitlePageChar"/>
        </w:rPr>
        <w:t>equisition Entry</w:t>
      </w:r>
      <w:r w:rsidRPr="00F22814">
        <w:rPr>
          <w:rFonts w:cs="Arial"/>
          <w:b/>
          <w:sz w:val="36"/>
          <w:szCs w:val="36"/>
        </w:rPr>
        <w:t xml:space="preserve"> </w:t>
      </w:r>
      <w:r>
        <w:rPr>
          <w:rFonts w:cs="Arial"/>
          <w:b/>
          <w:color w:val="365F91" w:themeColor="accent1" w:themeShade="BF"/>
          <w:sz w:val="36"/>
          <w:szCs w:val="36"/>
        </w:rPr>
        <w:t>– E-Procurement/Shopping On-line</w:t>
      </w:r>
      <w:r w:rsidRPr="00F22814">
        <w:rPr>
          <w:rFonts w:cs="Arial"/>
          <w:b/>
          <w:sz w:val="36"/>
          <w:szCs w:val="36"/>
        </w:rPr>
        <w:tab/>
      </w:r>
      <w:r w:rsidRPr="00197D3E">
        <w:rPr>
          <w:rFonts w:cs="Arial"/>
          <w:b/>
          <w:sz w:val="36"/>
          <w:szCs w:val="36"/>
        </w:rPr>
        <w:t xml:space="preserve">   </w:t>
      </w:r>
      <w:r>
        <w:rPr>
          <w:rFonts w:cs="Arial"/>
          <w:b/>
          <w:sz w:val="36"/>
          <w:szCs w:val="36"/>
        </w:rPr>
        <w:tab/>
      </w:r>
      <w:r>
        <w:rPr>
          <w:rFonts w:cs="Arial"/>
          <w:b/>
          <w:sz w:val="36"/>
          <w:szCs w:val="36"/>
        </w:rPr>
        <w:tab/>
      </w:r>
      <w:r>
        <w:rPr>
          <w:rFonts w:cs="Arial"/>
          <w:b/>
          <w:sz w:val="36"/>
          <w:szCs w:val="36"/>
        </w:rPr>
        <w:tab/>
        <w:t xml:space="preserve">                        </w:t>
      </w:r>
    </w:p>
    <w:p w14:paraId="39CDB965" w14:textId="77777777" w:rsidR="00DE444D" w:rsidRDefault="00DE444D" w:rsidP="00DE444D">
      <w:pPr>
        <w:pStyle w:val="Heading1"/>
      </w:pPr>
      <w:r>
        <w:t>Objective</w:t>
      </w:r>
    </w:p>
    <w:p w14:paraId="244E2F0F" w14:textId="77777777" w:rsidR="00DE444D" w:rsidRPr="00481E05" w:rsidRDefault="00DE444D" w:rsidP="00DE444D">
      <w:pPr>
        <w:rPr>
          <w:rFonts w:cs="Arial"/>
          <w:b/>
          <w:szCs w:val="22"/>
        </w:rPr>
      </w:pPr>
      <w:r>
        <w:rPr>
          <w:rFonts w:cs="Arial"/>
          <w:szCs w:val="22"/>
        </w:rPr>
        <w:t xml:space="preserve">This document provides instruction on how to enter a requisition into the Munis Requisition Entry program. This document is intended all users responsible for entering requisitions.  This document provides instruction whether the requisition will be converted to a Purchase Order.  </w:t>
      </w:r>
    </w:p>
    <w:p w14:paraId="66702458" w14:textId="77777777" w:rsidR="00DE444D" w:rsidRDefault="00DE444D" w:rsidP="00DE444D">
      <w:pPr>
        <w:pStyle w:val="Heading1"/>
      </w:pPr>
      <w:r>
        <w:t>Overview</w:t>
      </w:r>
    </w:p>
    <w:p w14:paraId="772F3243" w14:textId="77777777" w:rsidR="00DE444D" w:rsidRDefault="00DE444D" w:rsidP="00DE444D">
      <w:r w:rsidRPr="002A46C7">
        <w:t>By entering a requisition, you are requesting funds to make a purchase. As soon as the requisition is entered, the funds for the purchase are set aside, or pre-encumbered, for the specified general ledger expense account. When the requisition is released, it moves through the approval process, after which it is converted into a purchase order.</w:t>
      </w:r>
    </w:p>
    <w:p w14:paraId="68A81C90" w14:textId="77777777" w:rsidR="00DE444D" w:rsidRDefault="00DE444D" w:rsidP="00DE444D">
      <w:pPr>
        <w:pStyle w:val="Heading1"/>
      </w:pPr>
      <w:r w:rsidRPr="00446C12">
        <w:t>Prerequisites</w:t>
      </w:r>
    </w:p>
    <w:p w14:paraId="145CB3A1" w14:textId="77777777" w:rsidR="00DE444D" w:rsidRPr="00186745" w:rsidRDefault="00DE444D" w:rsidP="00DE444D">
      <w:pPr>
        <w:tabs>
          <w:tab w:val="left" w:pos="1440"/>
          <w:tab w:val="right" w:pos="9900"/>
        </w:tabs>
        <w:rPr>
          <w:szCs w:val="22"/>
        </w:rPr>
      </w:pPr>
      <w:r w:rsidRPr="00186745">
        <w:rPr>
          <w:szCs w:val="22"/>
        </w:rPr>
        <w:t>Before you can successfully complete this process, you must ensure that roles granting the necessary permissions have been assigned to your user account. If the roles have not been established, contact the system administrator to have them updated or added into the Munis system.</w:t>
      </w:r>
    </w:p>
    <w:p w14:paraId="4363EFDE" w14:textId="77777777" w:rsidR="00DE444D" w:rsidRPr="00446C12" w:rsidRDefault="00DE444D" w:rsidP="00DE444D"/>
    <w:p w14:paraId="6BF60351" w14:textId="77777777" w:rsidR="00DE444D" w:rsidRPr="00446C12" w:rsidRDefault="00DE444D" w:rsidP="00DE444D">
      <w:r>
        <w:t xml:space="preserve">Before beginning the requisition entry process, gather the following information: </w:t>
      </w:r>
      <w:r>
        <w:br/>
      </w:r>
    </w:p>
    <w:p w14:paraId="57EA3B4D" w14:textId="77777777" w:rsidR="00DE444D" w:rsidRDefault="00DE444D" w:rsidP="00DE444D">
      <w:pPr>
        <w:pStyle w:val="ListBulleted"/>
      </w:pPr>
      <w:r>
        <w:t>The vendor name or vendor number from which you would like to purchase the items.</w:t>
      </w:r>
    </w:p>
    <w:p w14:paraId="4FF1E2FF" w14:textId="77777777" w:rsidR="00DE444D" w:rsidRDefault="00DE444D" w:rsidP="00DE444D">
      <w:pPr>
        <w:pStyle w:val="ListBulleted"/>
      </w:pPr>
      <w:r>
        <w:t>The general ledger expense accounts that will be used for the purchase.</w:t>
      </w:r>
    </w:p>
    <w:p w14:paraId="0D9E2B4E" w14:textId="77777777" w:rsidR="00DE444D" w:rsidRDefault="00DE444D" w:rsidP="00DE444D">
      <w:pPr>
        <w:pStyle w:val="ListBulleted"/>
      </w:pPr>
      <w:r>
        <w:t xml:space="preserve">The quantity, price, and description of the item being purchased. </w:t>
      </w:r>
    </w:p>
    <w:p w14:paraId="07EFFA93" w14:textId="77777777" w:rsidR="00DE444D" w:rsidRDefault="00DE444D" w:rsidP="00DE444D">
      <w:pPr>
        <w:rPr>
          <w:rFonts w:cs="Arial"/>
          <w:szCs w:val="22"/>
        </w:rPr>
      </w:pPr>
    </w:p>
    <w:p w14:paraId="1C6C8576" w14:textId="77777777" w:rsidR="00DE444D" w:rsidRDefault="00DE444D" w:rsidP="00DE444D">
      <w:pPr>
        <w:rPr>
          <w:rFonts w:cs="Arial"/>
          <w:szCs w:val="22"/>
        </w:rPr>
      </w:pPr>
    </w:p>
    <w:p w14:paraId="0A48D238" w14:textId="77777777" w:rsidR="00DE444D" w:rsidRDefault="00DE444D" w:rsidP="00DE444D">
      <w:pPr>
        <w:rPr>
          <w:rFonts w:cs="Arial"/>
          <w:szCs w:val="22"/>
        </w:rPr>
      </w:pPr>
    </w:p>
    <w:p w14:paraId="26B5535C" w14:textId="77777777" w:rsidR="00DE444D" w:rsidRDefault="00DE444D" w:rsidP="00DE444D">
      <w:pPr>
        <w:rPr>
          <w:rFonts w:cs="Arial"/>
          <w:b/>
          <w:sz w:val="32"/>
          <w:szCs w:val="32"/>
        </w:rPr>
      </w:pPr>
    </w:p>
    <w:p w14:paraId="154BBFEC" w14:textId="77777777" w:rsidR="00DE444D" w:rsidRDefault="00DE444D" w:rsidP="00DE444D">
      <w:pPr>
        <w:rPr>
          <w:rFonts w:cs="Arial"/>
          <w:b/>
          <w:sz w:val="32"/>
          <w:szCs w:val="32"/>
        </w:rPr>
      </w:pPr>
    </w:p>
    <w:p w14:paraId="160E8FDD" w14:textId="77777777" w:rsidR="00DE444D" w:rsidRDefault="00DE444D" w:rsidP="00DE444D">
      <w:pPr>
        <w:rPr>
          <w:rFonts w:cs="Arial"/>
          <w:b/>
          <w:sz w:val="32"/>
          <w:szCs w:val="32"/>
        </w:rPr>
      </w:pPr>
    </w:p>
    <w:p w14:paraId="47B1BD91" w14:textId="77777777" w:rsidR="00DE444D" w:rsidRDefault="00DE444D" w:rsidP="00DE444D">
      <w:pPr>
        <w:rPr>
          <w:rFonts w:cs="Arial"/>
          <w:b/>
          <w:sz w:val="32"/>
          <w:szCs w:val="32"/>
        </w:rPr>
      </w:pPr>
    </w:p>
    <w:p w14:paraId="08C24AEE" w14:textId="77777777" w:rsidR="00DE444D" w:rsidRDefault="00DE444D" w:rsidP="00DE444D">
      <w:pPr>
        <w:rPr>
          <w:rFonts w:cs="Arial"/>
          <w:b/>
          <w:sz w:val="32"/>
          <w:szCs w:val="32"/>
        </w:rPr>
      </w:pPr>
    </w:p>
    <w:p w14:paraId="20C14B7A" w14:textId="77777777" w:rsidR="00DE444D" w:rsidRDefault="00DE444D" w:rsidP="00DE444D">
      <w:pPr>
        <w:spacing w:after="200" w:line="276" w:lineRule="auto"/>
        <w:rPr>
          <w:rFonts w:cs="Arial"/>
          <w:b/>
          <w:sz w:val="32"/>
          <w:szCs w:val="32"/>
        </w:rPr>
      </w:pPr>
      <w:r>
        <w:rPr>
          <w:rFonts w:cs="Arial"/>
          <w:b/>
          <w:sz w:val="32"/>
          <w:szCs w:val="32"/>
        </w:rPr>
        <w:br w:type="page"/>
      </w:r>
    </w:p>
    <w:p w14:paraId="327957F2" w14:textId="77777777" w:rsidR="00DE444D" w:rsidRDefault="00DE444D" w:rsidP="00DE444D">
      <w:pPr>
        <w:pStyle w:val="Heading1"/>
      </w:pPr>
      <w:r>
        <w:rPr>
          <w:noProof/>
          <w:sz w:val="22"/>
          <w:szCs w:val="22"/>
        </w:rPr>
        <mc:AlternateContent>
          <mc:Choice Requires="wps">
            <w:drawing>
              <wp:anchor distT="0" distB="0" distL="114300" distR="114300" simplePos="0" relativeHeight="251661312" behindDoc="0" locked="0" layoutInCell="1" allowOverlap="1" wp14:anchorId="0E889E47" wp14:editId="2A2CB52E">
                <wp:simplePos x="0" y="0"/>
                <wp:positionH relativeFrom="column">
                  <wp:posOffset>0</wp:posOffset>
                </wp:positionH>
                <wp:positionV relativeFrom="paragraph">
                  <wp:posOffset>811530</wp:posOffset>
                </wp:positionV>
                <wp:extent cx="2493645" cy="914400"/>
                <wp:effectExtent l="0" t="1905" r="1905" b="0"/>
                <wp:wrapNone/>
                <wp:docPr id="1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3645" cy="9144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DD676B" id="Oval 3" o:spid="_x0000_s1026" style="position:absolute;margin-left:0;margin-top:63.9pt;width:196.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" filled="f" stroked="f"/>
            </w:pict>
          </mc:Fallback>
        </mc:AlternateContent>
      </w:r>
      <w:r w:rsidRPr="00446C12">
        <w:t>Proce</w:t>
      </w:r>
      <w:r>
        <w:t>dure</w:t>
      </w:r>
    </w:p>
    <w:p w14:paraId="742FA378" w14:textId="77777777" w:rsidR="00DE444D" w:rsidRPr="006C79E9" w:rsidRDefault="00DE444D" w:rsidP="00DE444D">
      <w:r>
        <w:t>To create a requisition:</w:t>
      </w:r>
    </w:p>
    <w:p w14:paraId="629F3A83" w14:textId="77777777" w:rsidR="00DE444D" w:rsidRDefault="00DE444D" w:rsidP="00DE444D">
      <w:pPr>
        <w:pStyle w:val="ListNumbered0"/>
        <w:numPr>
          <w:ilvl w:val="0"/>
          <w:numId w:val="17"/>
        </w:numPr>
      </w:pPr>
      <w:r w:rsidRPr="00594651">
        <w:t>Open</w:t>
      </w:r>
      <w:r>
        <w:t xml:space="preserve"> the</w:t>
      </w:r>
      <w:r w:rsidRPr="00594651">
        <w:t xml:space="preserve"> Requisition Entry</w:t>
      </w:r>
      <w:r>
        <w:t xml:space="preserve"> program</w:t>
      </w:r>
      <w:r w:rsidRPr="00594651">
        <w:t>.</w:t>
      </w:r>
      <w:r w:rsidRPr="00594651">
        <w:br/>
      </w:r>
      <w:r w:rsidRPr="006C79E9">
        <w:rPr>
          <w:i/>
        </w:rPr>
        <w:t>Financials &gt; Purchasing &gt; Purchase Order Processing &gt; Requisition Entry</w:t>
      </w:r>
      <w:r w:rsidRPr="00594651">
        <w:br/>
      </w:r>
      <w:r w:rsidRPr="00BE5AA1">
        <w:t>-or-</w:t>
      </w:r>
      <w:r w:rsidRPr="00594651">
        <w:br/>
      </w:r>
      <w:r w:rsidRPr="006C79E9">
        <w:rPr>
          <w:i/>
        </w:rPr>
        <w:t xml:space="preserve"> Departmental Functions  &gt; Requisition Entry</w:t>
      </w:r>
      <w:r>
        <w:tab/>
      </w:r>
      <w:r w:rsidRPr="00594651">
        <w:br/>
      </w:r>
      <w:r>
        <w:rPr>
          <w:noProof/>
        </w:rPr>
        <w:drawing>
          <wp:inline distT="0" distB="0" distL="0" distR="0" wp14:anchorId="102F5FB5" wp14:editId="04776CDD">
            <wp:extent cx="5943600" cy="28181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818130"/>
                    </a:xfrm>
                    <a:prstGeom prst="rect">
                      <a:avLst/>
                    </a:prstGeom>
                  </pic:spPr>
                </pic:pic>
              </a:graphicData>
            </a:graphic>
          </wp:inline>
        </w:drawing>
      </w:r>
    </w:p>
    <w:p w14:paraId="1194A09D" w14:textId="77777777" w:rsidR="00DE444D" w:rsidRPr="00594651" w:rsidRDefault="00DE444D" w:rsidP="00DE444D">
      <w:pPr>
        <w:pStyle w:val="ListNumbered0"/>
        <w:numPr>
          <w:ilvl w:val="0"/>
          <w:numId w:val="0"/>
        </w:numPr>
        <w:ind w:left="360"/>
      </w:pPr>
    </w:p>
    <w:p w14:paraId="0DE26587" w14:textId="77777777" w:rsidR="00DE444D" w:rsidRDefault="00DE444D" w:rsidP="00DE444D">
      <w:pPr>
        <w:pStyle w:val="ListNumbered0"/>
        <w:numPr>
          <w:ilvl w:val="0"/>
          <w:numId w:val="17"/>
        </w:numPr>
      </w:pPr>
      <w:r>
        <w:t>Click Add</w:t>
      </w:r>
      <w:r w:rsidRPr="006C79E9">
        <w:rPr>
          <w:sz w:val="20"/>
        </w:rPr>
        <w:t xml:space="preserve"> </w:t>
      </w:r>
      <w:r w:rsidRPr="0055712D">
        <w:t>on</w:t>
      </w:r>
      <w:r>
        <w:t xml:space="preserve"> the ribbon</w:t>
      </w:r>
      <w:r w:rsidRPr="0055712D">
        <w:t>.</w:t>
      </w:r>
      <w:r w:rsidRPr="006C79E9">
        <w:rPr>
          <w:sz w:val="20"/>
        </w:rPr>
        <w:t xml:space="preserve"> </w:t>
      </w:r>
    </w:p>
    <w:p w14:paraId="415DB240" w14:textId="77777777" w:rsidR="00DE444D" w:rsidRPr="0039135E" w:rsidRDefault="00DE444D" w:rsidP="00DE444D">
      <w:pPr>
        <w:pStyle w:val="ListNumbered0"/>
        <w:numPr>
          <w:ilvl w:val="0"/>
          <w:numId w:val="17"/>
        </w:numPr>
      </w:pPr>
      <w:r>
        <w:t xml:space="preserve">Complete the fields, as required, to define the requisition details. Refer to the following table for specific field information.  </w:t>
      </w:r>
    </w:p>
    <w:tbl>
      <w:tblPr>
        <w:tblpPr w:leftFromText="180" w:rightFromText="180" w:vertAnchor="text" w:tblpX="387" w:tblpY="1"/>
        <w:tblOverlap w:val="never"/>
        <w:tblW w:w="980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98"/>
        <w:gridCol w:w="3713"/>
        <w:gridCol w:w="3897"/>
      </w:tblGrid>
      <w:tr w:rsidR="00DE444D" w14:paraId="4D245F87" w14:textId="77777777" w:rsidTr="00DE444D">
        <w:trPr>
          <w:trHeight w:val="59"/>
          <w:tblHeader/>
        </w:trPr>
        <w:tc>
          <w:tcPr>
            <w:tcW w:w="2198" w:type="dxa"/>
            <w:tcBorders>
              <w:bottom w:val="single" w:sz="6" w:space="0" w:color="auto"/>
              <w:right w:val="single" w:sz="6" w:space="0" w:color="auto"/>
            </w:tcBorders>
            <w:shd w:val="clear" w:color="auto" w:fill="95B3D7" w:themeFill="accent1" w:themeFillTint="99"/>
            <w:tcMar>
              <w:top w:w="0" w:type="dxa"/>
              <w:left w:w="27" w:type="dxa"/>
              <w:bottom w:w="0" w:type="dxa"/>
              <w:right w:w="0" w:type="dxa"/>
            </w:tcMar>
            <w:hideMark/>
          </w:tcPr>
          <w:p w14:paraId="428C22A8" w14:textId="77777777" w:rsidR="00DE444D" w:rsidRPr="00A46C39" w:rsidRDefault="00DE444D" w:rsidP="00DE444D">
            <w:pPr>
              <w:pStyle w:val="tabletextnew1"/>
              <w:rPr>
                <w:b/>
              </w:rPr>
            </w:pPr>
            <w:r>
              <w:rPr>
                <w:b/>
              </w:rPr>
              <w:t>Field</w:t>
            </w:r>
          </w:p>
        </w:tc>
        <w:tc>
          <w:tcPr>
            <w:tcW w:w="3713" w:type="dxa"/>
            <w:tcBorders>
              <w:bottom w:val="single" w:sz="6" w:space="0" w:color="auto"/>
              <w:right w:val="single" w:sz="4" w:space="0" w:color="auto"/>
            </w:tcBorders>
            <w:shd w:val="clear" w:color="auto" w:fill="95B3D7" w:themeFill="accent1" w:themeFillTint="99"/>
            <w:tcMar>
              <w:top w:w="0" w:type="dxa"/>
              <w:left w:w="27" w:type="dxa"/>
              <w:bottom w:w="0" w:type="dxa"/>
              <w:right w:w="0" w:type="dxa"/>
            </w:tcMar>
            <w:hideMark/>
          </w:tcPr>
          <w:p w14:paraId="151A65F8" w14:textId="77777777" w:rsidR="00DE444D" w:rsidRPr="00A46C39" w:rsidRDefault="00DE444D" w:rsidP="00DE444D">
            <w:pPr>
              <w:pStyle w:val="tabletextnew2"/>
              <w:rPr>
                <w:b/>
              </w:rPr>
            </w:pPr>
            <w:r w:rsidRPr="00A46C39">
              <w:rPr>
                <w:b/>
              </w:rPr>
              <w:t>Description</w:t>
            </w:r>
          </w:p>
        </w:tc>
        <w:tc>
          <w:tcPr>
            <w:tcW w:w="389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0C693E4" w14:textId="77777777" w:rsidR="00DE444D" w:rsidRPr="00A46C39" w:rsidRDefault="00DE444D" w:rsidP="00DE444D">
            <w:pPr>
              <w:pStyle w:val="tabletextnew2"/>
              <w:rPr>
                <w:b/>
              </w:rPr>
            </w:pPr>
            <w:r>
              <w:rPr>
                <w:b/>
              </w:rPr>
              <w:t>Jefferson County</w:t>
            </w:r>
          </w:p>
        </w:tc>
      </w:tr>
      <w:tr w:rsidR="00DE444D" w:rsidRPr="00505CA2" w14:paraId="2DF052D9" w14:textId="77777777" w:rsidTr="00DE444D">
        <w:tc>
          <w:tcPr>
            <w:tcW w:w="9808" w:type="dxa"/>
            <w:gridSpan w:val="3"/>
            <w:tcBorders>
              <w:bottom w:val="single" w:sz="6" w:space="0" w:color="auto"/>
              <w:right w:val="single" w:sz="4" w:space="0" w:color="auto"/>
            </w:tcBorders>
            <w:tcMar>
              <w:top w:w="0" w:type="dxa"/>
              <w:left w:w="27" w:type="dxa"/>
              <w:bottom w:w="0" w:type="dxa"/>
              <w:right w:w="0" w:type="dxa"/>
            </w:tcMar>
            <w:hideMark/>
          </w:tcPr>
          <w:p w14:paraId="0771A5BF" w14:textId="77777777" w:rsidR="00DE444D" w:rsidRPr="00505CA2" w:rsidRDefault="00DE444D" w:rsidP="00DE444D">
            <w:pPr>
              <w:rPr>
                <w:b/>
              </w:rPr>
            </w:pPr>
            <w:r w:rsidRPr="00505CA2">
              <w:rPr>
                <w:b/>
              </w:rPr>
              <w:t>Main Tab</w:t>
            </w:r>
          </w:p>
        </w:tc>
      </w:tr>
      <w:tr w:rsidR="00DE444D" w:rsidRPr="00505CA2" w14:paraId="6379B886" w14:textId="77777777" w:rsidTr="00DE444D">
        <w:tc>
          <w:tcPr>
            <w:tcW w:w="9808" w:type="dxa"/>
            <w:gridSpan w:val="3"/>
            <w:tcBorders>
              <w:bottom w:val="single" w:sz="6" w:space="0" w:color="auto"/>
              <w:right w:val="single" w:sz="4" w:space="0" w:color="auto"/>
            </w:tcBorders>
            <w:tcMar>
              <w:top w:w="0" w:type="dxa"/>
              <w:left w:w="27" w:type="dxa"/>
              <w:bottom w:w="0" w:type="dxa"/>
              <w:right w:w="0" w:type="dxa"/>
            </w:tcMar>
            <w:hideMark/>
          </w:tcPr>
          <w:p w14:paraId="77A72D17" w14:textId="77777777" w:rsidR="00DE444D" w:rsidRPr="00505CA2" w:rsidRDefault="00DE444D" w:rsidP="00DE444D">
            <w:pPr>
              <w:pStyle w:val="tabletextnew2"/>
              <w:rPr>
                <w:b/>
              </w:rPr>
            </w:pPr>
            <w:r w:rsidRPr="00505CA2">
              <w:rPr>
                <w:b/>
              </w:rPr>
              <w:t>Main Information</w:t>
            </w:r>
          </w:p>
        </w:tc>
      </w:tr>
      <w:tr w:rsidR="00DE444D" w14:paraId="68C0A7EB"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4FA8DF8B" w14:textId="77777777" w:rsidR="00DE444D" w:rsidRDefault="00DE444D" w:rsidP="00DE444D">
            <w:r>
              <w:t>Dept/Loc</w:t>
            </w:r>
          </w:p>
        </w:tc>
        <w:tc>
          <w:tcPr>
            <w:tcW w:w="3713" w:type="dxa"/>
            <w:tcBorders>
              <w:bottom w:val="single" w:sz="6" w:space="0" w:color="auto"/>
              <w:right w:val="single" w:sz="4" w:space="0" w:color="auto"/>
            </w:tcBorders>
            <w:tcMar>
              <w:top w:w="0" w:type="dxa"/>
              <w:left w:w="27" w:type="dxa"/>
              <w:bottom w:w="0" w:type="dxa"/>
              <w:right w:w="0" w:type="dxa"/>
            </w:tcMar>
            <w:hideMark/>
          </w:tcPr>
          <w:p w14:paraId="1C94C2CC" w14:textId="77777777" w:rsidR="00DE444D" w:rsidRDefault="00DE444D" w:rsidP="00DE444D">
            <w:r>
              <w:t>This box contains the department or location responsible for the requisition.</w:t>
            </w:r>
          </w:p>
        </w:tc>
        <w:tc>
          <w:tcPr>
            <w:tcW w:w="3897" w:type="dxa"/>
            <w:tcBorders>
              <w:top w:val="single" w:sz="4" w:space="0" w:color="auto"/>
              <w:left w:val="single" w:sz="4" w:space="0" w:color="auto"/>
              <w:bottom w:val="single" w:sz="4" w:space="0" w:color="auto"/>
              <w:right w:val="single" w:sz="4" w:space="0" w:color="auto"/>
            </w:tcBorders>
          </w:tcPr>
          <w:p w14:paraId="1201C3C9" w14:textId="77777777" w:rsidR="00DE444D" w:rsidRDefault="00DE444D" w:rsidP="00DE444D"/>
        </w:tc>
      </w:tr>
      <w:tr w:rsidR="00DE444D" w14:paraId="1AA2027B"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41F6E186" w14:textId="77777777" w:rsidR="00DE444D" w:rsidRDefault="00DE444D" w:rsidP="00DE444D">
            <w:r>
              <w:t>Fiscal Year</w:t>
            </w:r>
          </w:p>
          <w:p w14:paraId="3736B4E3" w14:textId="77777777" w:rsidR="00DE444D" w:rsidRDefault="00DE444D" w:rsidP="00DE444D">
            <w:r>
              <w:t>Current or Next</w:t>
            </w:r>
          </w:p>
        </w:tc>
        <w:tc>
          <w:tcPr>
            <w:tcW w:w="3713" w:type="dxa"/>
            <w:tcBorders>
              <w:bottom w:val="single" w:sz="6" w:space="0" w:color="auto"/>
              <w:right w:val="single" w:sz="4" w:space="0" w:color="auto"/>
            </w:tcBorders>
            <w:tcMar>
              <w:top w:w="0" w:type="dxa"/>
              <w:left w:w="27" w:type="dxa"/>
              <w:bottom w:w="0" w:type="dxa"/>
              <w:right w:w="0" w:type="dxa"/>
            </w:tcMar>
            <w:hideMark/>
          </w:tcPr>
          <w:p w14:paraId="48C62ED3" w14:textId="77777777" w:rsidR="00DE444D" w:rsidRDefault="00DE444D" w:rsidP="00DE444D">
            <w:r>
              <w:t xml:space="preserve">The box identifies the fiscal year in which the requisition is created. </w:t>
            </w:r>
          </w:p>
          <w:p w14:paraId="75FF1DA1" w14:textId="77777777" w:rsidR="00DE444D" w:rsidRDefault="00DE444D" w:rsidP="00DE444D">
            <w:r>
              <w:t>This option can be the current or next year; the program automatically highlights Current or Next when you type the four-digit year.</w:t>
            </w:r>
          </w:p>
        </w:tc>
        <w:tc>
          <w:tcPr>
            <w:tcW w:w="3897" w:type="dxa"/>
            <w:tcBorders>
              <w:top w:val="single" w:sz="4" w:space="0" w:color="auto"/>
              <w:left w:val="single" w:sz="4" w:space="0" w:color="auto"/>
              <w:bottom w:val="single" w:sz="4" w:space="0" w:color="auto"/>
              <w:right w:val="single" w:sz="4" w:space="0" w:color="auto"/>
            </w:tcBorders>
          </w:tcPr>
          <w:p w14:paraId="5720A68B" w14:textId="77777777" w:rsidR="00DE444D" w:rsidRDefault="00DE444D" w:rsidP="00DE444D"/>
        </w:tc>
      </w:tr>
      <w:tr w:rsidR="00DE444D" w14:paraId="705EE72A"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5445F64F" w14:textId="77777777" w:rsidR="00DE444D" w:rsidRDefault="00DE444D" w:rsidP="00DE444D">
            <w:pPr>
              <w:pStyle w:val="tabletextnew1"/>
            </w:pPr>
            <w:r>
              <w:t>Requisition Number</w:t>
            </w:r>
          </w:p>
        </w:tc>
        <w:tc>
          <w:tcPr>
            <w:tcW w:w="3713" w:type="dxa"/>
            <w:tcBorders>
              <w:bottom w:val="single" w:sz="6" w:space="0" w:color="auto"/>
              <w:right w:val="single" w:sz="4" w:space="0" w:color="auto"/>
            </w:tcBorders>
            <w:tcMar>
              <w:top w:w="0" w:type="dxa"/>
              <w:left w:w="27" w:type="dxa"/>
              <w:bottom w:w="0" w:type="dxa"/>
              <w:right w:w="0" w:type="dxa"/>
            </w:tcMar>
            <w:hideMark/>
          </w:tcPr>
          <w:p w14:paraId="1B07156F" w14:textId="77777777" w:rsidR="00DE444D" w:rsidRDefault="00DE444D" w:rsidP="00DE444D">
            <w:pPr>
              <w:pStyle w:val="tabletextnew2"/>
            </w:pPr>
            <w:r>
              <w:t xml:space="preserve">This box identifies the requisition number. </w:t>
            </w:r>
          </w:p>
        </w:tc>
        <w:tc>
          <w:tcPr>
            <w:tcW w:w="3897" w:type="dxa"/>
            <w:tcBorders>
              <w:top w:val="single" w:sz="4" w:space="0" w:color="auto"/>
              <w:left w:val="single" w:sz="4" w:space="0" w:color="auto"/>
              <w:bottom w:val="single" w:sz="4" w:space="0" w:color="auto"/>
              <w:right w:val="single" w:sz="4" w:space="0" w:color="auto"/>
            </w:tcBorders>
          </w:tcPr>
          <w:p w14:paraId="79CE09E7" w14:textId="77777777" w:rsidR="00DE444D" w:rsidRDefault="00DE444D" w:rsidP="00DE444D">
            <w:pPr>
              <w:pStyle w:val="tabletextnew2"/>
            </w:pPr>
          </w:p>
        </w:tc>
      </w:tr>
      <w:tr w:rsidR="00DE444D" w14:paraId="2190414D"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03D72707" w14:textId="77777777" w:rsidR="00DE444D" w:rsidRDefault="00DE444D" w:rsidP="00DE444D">
            <w:pPr>
              <w:pStyle w:val="tabletextnew1"/>
            </w:pPr>
            <w:r>
              <w:t>General Commodity</w:t>
            </w:r>
          </w:p>
        </w:tc>
        <w:tc>
          <w:tcPr>
            <w:tcW w:w="3713" w:type="dxa"/>
            <w:tcBorders>
              <w:bottom w:val="single" w:sz="6" w:space="0" w:color="auto"/>
              <w:right w:val="single" w:sz="4" w:space="0" w:color="auto"/>
            </w:tcBorders>
            <w:tcMar>
              <w:top w:w="0" w:type="dxa"/>
              <w:left w:w="27" w:type="dxa"/>
              <w:bottom w:w="0" w:type="dxa"/>
              <w:right w:w="0" w:type="dxa"/>
            </w:tcMar>
            <w:hideMark/>
          </w:tcPr>
          <w:p w14:paraId="7000F941" w14:textId="77777777" w:rsidR="00DE444D" w:rsidRPr="004139A6" w:rsidRDefault="00DE444D" w:rsidP="00DE444D">
            <w:pPr>
              <w:pStyle w:val="tabletextnew2"/>
              <w:rPr>
                <w:b/>
              </w:rPr>
            </w:pPr>
            <w:r>
              <w:t>This box specifies the general (type 2) commodity for the requisition. </w:t>
            </w:r>
            <w:r>
              <w:rPr>
                <w:b/>
              </w:rPr>
              <w:t>Jefferson County is using a 5 digit commodity code here and the buyer is attached to the commodity code.  Workflow business rules will route the requisition to the appropriate buyer based on the commodity code selected.</w:t>
            </w:r>
          </w:p>
          <w:p w14:paraId="706717EA" w14:textId="77777777" w:rsidR="00DE444D" w:rsidRDefault="00DE444D" w:rsidP="00DE444D">
            <w:pPr>
              <w:pStyle w:val="tabletextnew2"/>
            </w:pPr>
            <w:r>
              <w:t>Codes entered in this box must exist in the Commodities program.  </w:t>
            </w:r>
          </w:p>
        </w:tc>
        <w:tc>
          <w:tcPr>
            <w:tcW w:w="3897" w:type="dxa"/>
            <w:tcBorders>
              <w:top w:val="single" w:sz="4" w:space="0" w:color="auto"/>
              <w:left w:val="single" w:sz="4" w:space="0" w:color="auto"/>
              <w:bottom w:val="single" w:sz="4" w:space="0" w:color="auto"/>
              <w:right w:val="single" w:sz="4" w:space="0" w:color="auto"/>
            </w:tcBorders>
          </w:tcPr>
          <w:p w14:paraId="3E0D5C07" w14:textId="77777777" w:rsidR="00DE444D" w:rsidRDefault="00DE444D" w:rsidP="00DE444D">
            <w:pPr>
              <w:pStyle w:val="tabletextnew2"/>
            </w:pPr>
          </w:p>
        </w:tc>
      </w:tr>
      <w:tr w:rsidR="00DE444D" w14:paraId="52009B10"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3625E8C3" w14:textId="77777777" w:rsidR="00DE444D" w:rsidRDefault="00DE444D" w:rsidP="00DE444D">
            <w:pPr>
              <w:pStyle w:val="tabletextnew1"/>
            </w:pPr>
            <w:r>
              <w:t xml:space="preserve">General Description </w:t>
            </w:r>
          </w:p>
        </w:tc>
        <w:tc>
          <w:tcPr>
            <w:tcW w:w="3713" w:type="dxa"/>
            <w:tcBorders>
              <w:bottom w:val="single" w:sz="6" w:space="0" w:color="auto"/>
              <w:right w:val="single" w:sz="4" w:space="0" w:color="auto"/>
            </w:tcBorders>
            <w:tcMar>
              <w:top w:w="0" w:type="dxa"/>
              <w:left w:w="27" w:type="dxa"/>
              <w:bottom w:w="0" w:type="dxa"/>
              <w:right w:w="0" w:type="dxa"/>
            </w:tcMar>
            <w:hideMark/>
          </w:tcPr>
          <w:p w14:paraId="675F46BF" w14:textId="77777777" w:rsidR="00DE444D" w:rsidRDefault="00DE444D" w:rsidP="00DE444D">
            <w:pPr>
              <w:pStyle w:val="tabletextnew2"/>
            </w:pPr>
            <w:r>
              <w:t xml:space="preserve">This box contains a general description for the order. </w:t>
            </w:r>
          </w:p>
          <w:p w14:paraId="4D29F948" w14:textId="77777777" w:rsidR="00DE444D" w:rsidRDefault="00DE444D" w:rsidP="00DE444D">
            <w:pPr>
              <w:pStyle w:val="tabletextnew2"/>
            </w:pPr>
            <w:r>
              <w:t>The description can contain up to 50 alphanumeric characters.</w:t>
            </w:r>
          </w:p>
        </w:tc>
        <w:tc>
          <w:tcPr>
            <w:tcW w:w="3897" w:type="dxa"/>
            <w:tcBorders>
              <w:top w:val="single" w:sz="4" w:space="0" w:color="auto"/>
              <w:left w:val="single" w:sz="4" w:space="0" w:color="auto"/>
              <w:bottom w:val="single" w:sz="4" w:space="0" w:color="auto"/>
              <w:right w:val="single" w:sz="4" w:space="0" w:color="auto"/>
            </w:tcBorders>
          </w:tcPr>
          <w:p w14:paraId="5E4D2E93" w14:textId="77777777" w:rsidR="00DE444D" w:rsidRDefault="00DE444D" w:rsidP="00DE444D">
            <w:pPr>
              <w:pStyle w:val="tabletextnew2"/>
            </w:pPr>
          </w:p>
        </w:tc>
      </w:tr>
      <w:tr w:rsidR="00DE444D" w14:paraId="7874A221" w14:textId="77777777" w:rsidTr="00DE444D">
        <w:tc>
          <w:tcPr>
            <w:tcW w:w="2198" w:type="dxa"/>
            <w:tcBorders>
              <w:bottom w:val="single" w:sz="6" w:space="0" w:color="auto"/>
              <w:right w:val="single" w:sz="6" w:space="0" w:color="auto"/>
            </w:tcBorders>
            <w:tcMar>
              <w:top w:w="0" w:type="dxa"/>
              <w:left w:w="27" w:type="dxa"/>
              <w:bottom w:w="0" w:type="dxa"/>
              <w:right w:w="0" w:type="dxa"/>
            </w:tcMar>
          </w:tcPr>
          <w:p w14:paraId="7C499099" w14:textId="77777777" w:rsidR="00DE444D" w:rsidRDefault="00DE444D" w:rsidP="00DE444D">
            <w:pPr>
              <w:pStyle w:val="tabletextnew1"/>
            </w:pPr>
            <w:r w:rsidRPr="00CF38A7">
              <w:rPr>
                <w:highlight w:val="yellow"/>
              </w:rPr>
              <w:t>Department  Justification</w:t>
            </w:r>
          </w:p>
        </w:tc>
        <w:tc>
          <w:tcPr>
            <w:tcW w:w="3713" w:type="dxa"/>
            <w:tcBorders>
              <w:bottom w:val="single" w:sz="6" w:space="0" w:color="auto"/>
              <w:right w:val="single" w:sz="4" w:space="0" w:color="auto"/>
            </w:tcBorders>
            <w:tcMar>
              <w:top w:w="0" w:type="dxa"/>
              <w:left w:w="27" w:type="dxa"/>
              <w:bottom w:w="0" w:type="dxa"/>
              <w:right w:w="0" w:type="dxa"/>
            </w:tcMar>
          </w:tcPr>
          <w:p w14:paraId="2D3D2AFB" w14:textId="77777777" w:rsidR="00DE444D" w:rsidRDefault="00DE444D" w:rsidP="00DE444D">
            <w:pPr>
              <w:pStyle w:val="tabletextnew2"/>
            </w:pPr>
            <w:r>
              <w:t xml:space="preserve">Click on the </w:t>
            </w:r>
            <w:r w:rsidRPr="00D86C79">
              <w:rPr>
                <w:highlight w:val="yellow"/>
              </w:rPr>
              <w:t>Department Justification</w:t>
            </w:r>
            <w:r>
              <w:t xml:space="preserve"> Folder.  All requisitions should include a justification for the purchase of goods or services.  The length of the justification will vary based on the detail required to various situations.  </w:t>
            </w:r>
          </w:p>
        </w:tc>
        <w:tc>
          <w:tcPr>
            <w:tcW w:w="3897" w:type="dxa"/>
            <w:tcBorders>
              <w:top w:val="single" w:sz="4" w:space="0" w:color="auto"/>
              <w:left w:val="single" w:sz="4" w:space="0" w:color="auto"/>
              <w:bottom w:val="single" w:sz="4" w:space="0" w:color="auto"/>
              <w:right w:val="single" w:sz="4" w:space="0" w:color="auto"/>
            </w:tcBorders>
          </w:tcPr>
          <w:p w14:paraId="1EA69A28" w14:textId="77777777" w:rsidR="00DE444D" w:rsidRDefault="00DE444D" w:rsidP="00DE444D">
            <w:pPr>
              <w:pStyle w:val="tabletextnew2"/>
            </w:pPr>
          </w:p>
        </w:tc>
      </w:tr>
      <w:tr w:rsidR="00DE444D" w14:paraId="76750A65"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2D7CD5A2" w14:textId="77777777" w:rsidR="00DE444D" w:rsidRDefault="00DE444D" w:rsidP="00DE444D">
            <w:pPr>
              <w:pStyle w:val="tabletextnew1"/>
            </w:pPr>
            <w:r>
              <w:t>Status</w:t>
            </w:r>
          </w:p>
        </w:tc>
        <w:tc>
          <w:tcPr>
            <w:tcW w:w="3713" w:type="dxa"/>
            <w:tcBorders>
              <w:bottom w:val="single" w:sz="6" w:space="0" w:color="auto"/>
              <w:right w:val="single" w:sz="4" w:space="0" w:color="auto"/>
            </w:tcBorders>
            <w:tcMar>
              <w:top w:w="0" w:type="dxa"/>
              <w:left w:w="27" w:type="dxa"/>
              <w:bottom w:w="0" w:type="dxa"/>
              <w:right w:w="0" w:type="dxa"/>
            </w:tcMar>
            <w:hideMark/>
          </w:tcPr>
          <w:p w14:paraId="291C7541" w14:textId="77777777" w:rsidR="00DE444D" w:rsidRDefault="00DE444D" w:rsidP="00DE444D">
            <w:pPr>
              <w:pStyle w:val="tabletextnew2"/>
            </w:pPr>
            <w:r>
              <w:t>This list indicates the current status of the selected requisition.</w:t>
            </w:r>
          </w:p>
          <w:p w14:paraId="43CB0A71" w14:textId="77777777" w:rsidR="00DE444D" w:rsidRDefault="00DE444D" w:rsidP="00DE444D">
            <w:pPr>
              <w:pStyle w:val="tabletextnew2"/>
            </w:pPr>
            <w:r>
              <w:t xml:space="preserve">This box is accessible when you click Search to locate a record. </w:t>
            </w:r>
          </w:p>
        </w:tc>
        <w:tc>
          <w:tcPr>
            <w:tcW w:w="3897" w:type="dxa"/>
            <w:tcBorders>
              <w:top w:val="single" w:sz="4" w:space="0" w:color="auto"/>
              <w:left w:val="single" w:sz="4" w:space="0" w:color="auto"/>
              <w:bottom w:val="single" w:sz="4" w:space="0" w:color="auto"/>
              <w:right w:val="single" w:sz="4" w:space="0" w:color="auto"/>
            </w:tcBorders>
          </w:tcPr>
          <w:p w14:paraId="5F5C63FF" w14:textId="77777777" w:rsidR="00DE444D" w:rsidRDefault="00DE444D" w:rsidP="00DE444D">
            <w:pPr>
              <w:pStyle w:val="tabletextnew2"/>
            </w:pPr>
          </w:p>
        </w:tc>
      </w:tr>
      <w:tr w:rsidR="00DE444D" w14:paraId="78E8CF93"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031CBFF4" w14:textId="77777777" w:rsidR="00DE444D" w:rsidRDefault="00DE444D" w:rsidP="00DE444D">
            <w:pPr>
              <w:pStyle w:val="tabletextnew1"/>
            </w:pPr>
            <w:r>
              <w:t>Needed By</w:t>
            </w:r>
          </w:p>
        </w:tc>
        <w:tc>
          <w:tcPr>
            <w:tcW w:w="3713" w:type="dxa"/>
            <w:tcBorders>
              <w:bottom w:val="single" w:sz="6" w:space="0" w:color="auto"/>
              <w:right w:val="single" w:sz="4" w:space="0" w:color="auto"/>
            </w:tcBorders>
            <w:tcMar>
              <w:top w:w="0" w:type="dxa"/>
              <w:left w:w="27" w:type="dxa"/>
              <w:bottom w:w="0" w:type="dxa"/>
              <w:right w:w="0" w:type="dxa"/>
            </w:tcMar>
            <w:hideMark/>
          </w:tcPr>
          <w:p w14:paraId="00FC9F7A" w14:textId="77777777" w:rsidR="00DE444D" w:rsidRDefault="00DE444D" w:rsidP="00DE444D">
            <w:pPr>
              <w:pStyle w:val="tabletextnew2"/>
            </w:pPr>
            <w:r>
              <w:t>This box specifies the date by which the goods or services in this requisition are needed.</w:t>
            </w:r>
          </w:p>
        </w:tc>
        <w:tc>
          <w:tcPr>
            <w:tcW w:w="3897" w:type="dxa"/>
            <w:tcBorders>
              <w:top w:val="single" w:sz="4" w:space="0" w:color="auto"/>
              <w:left w:val="single" w:sz="4" w:space="0" w:color="auto"/>
              <w:bottom w:val="single" w:sz="4" w:space="0" w:color="auto"/>
              <w:right w:val="single" w:sz="4" w:space="0" w:color="auto"/>
            </w:tcBorders>
          </w:tcPr>
          <w:p w14:paraId="767EC8C3" w14:textId="77777777" w:rsidR="00DE444D" w:rsidRDefault="00DE444D" w:rsidP="00DE444D">
            <w:pPr>
              <w:pStyle w:val="tabletextnew2"/>
            </w:pPr>
          </w:p>
        </w:tc>
      </w:tr>
      <w:tr w:rsidR="00DE444D" w14:paraId="3F69DF46"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16703969" w14:textId="77777777" w:rsidR="00DE444D" w:rsidRDefault="00DE444D" w:rsidP="00DE444D">
            <w:pPr>
              <w:pStyle w:val="tabletextnew1"/>
            </w:pPr>
            <w:r>
              <w:t>Entered</w:t>
            </w:r>
          </w:p>
        </w:tc>
        <w:tc>
          <w:tcPr>
            <w:tcW w:w="3713" w:type="dxa"/>
            <w:tcBorders>
              <w:bottom w:val="single" w:sz="6" w:space="0" w:color="auto"/>
              <w:right w:val="single" w:sz="4" w:space="0" w:color="auto"/>
            </w:tcBorders>
            <w:tcMar>
              <w:top w:w="0" w:type="dxa"/>
              <w:left w:w="27" w:type="dxa"/>
              <w:bottom w:w="0" w:type="dxa"/>
              <w:right w:w="0" w:type="dxa"/>
            </w:tcMar>
            <w:hideMark/>
          </w:tcPr>
          <w:p w14:paraId="6A57201F" w14:textId="77777777" w:rsidR="00DE444D" w:rsidRDefault="00DE444D" w:rsidP="00DE444D">
            <w:pPr>
              <w:pStyle w:val="tabletextnew2"/>
            </w:pPr>
            <w:r>
              <w:t xml:space="preserve">This box displays the date that the requisition is created. </w:t>
            </w:r>
          </w:p>
        </w:tc>
        <w:tc>
          <w:tcPr>
            <w:tcW w:w="3897" w:type="dxa"/>
            <w:tcBorders>
              <w:top w:val="single" w:sz="4" w:space="0" w:color="auto"/>
              <w:left w:val="single" w:sz="4" w:space="0" w:color="auto"/>
              <w:bottom w:val="single" w:sz="4" w:space="0" w:color="auto"/>
              <w:right w:val="single" w:sz="4" w:space="0" w:color="auto"/>
            </w:tcBorders>
          </w:tcPr>
          <w:p w14:paraId="2B784132" w14:textId="77777777" w:rsidR="00DE444D" w:rsidRDefault="00DE444D" w:rsidP="00DE444D">
            <w:pPr>
              <w:pStyle w:val="tabletextnew2"/>
            </w:pPr>
          </w:p>
        </w:tc>
      </w:tr>
      <w:tr w:rsidR="00DE444D" w14:paraId="1C40188E"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5BA75E8A" w14:textId="77777777" w:rsidR="00DE444D" w:rsidRDefault="00DE444D" w:rsidP="00DE444D">
            <w:pPr>
              <w:pStyle w:val="tabletextnew1"/>
            </w:pPr>
            <w:r>
              <w:t>By</w:t>
            </w:r>
          </w:p>
        </w:tc>
        <w:tc>
          <w:tcPr>
            <w:tcW w:w="3713" w:type="dxa"/>
            <w:tcBorders>
              <w:bottom w:val="single" w:sz="6" w:space="0" w:color="auto"/>
              <w:right w:val="single" w:sz="4" w:space="0" w:color="auto"/>
            </w:tcBorders>
            <w:tcMar>
              <w:top w:w="0" w:type="dxa"/>
              <w:left w:w="27" w:type="dxa"/>
              <w:bottom w:w="0" w:type="dxa"/>
              <w:right w:w="0" w:type="dxa"/>
            </w:tcMar>
            <w:hideMark/>
          </w:tcPr>
          <w:p w14:paraId="3EE2B35E" w14:textId="77777777" w:rsidR="00DE444D" w:rsidRDefault="00DE444D" w:rsidP="00DE444D">
            <w:pPr>
              <w:pStyle w:val="tabletextnew2"/>
            </w:pPr>
            <w:r>
              <w:t xml:space="preserve">This box displays the user ID of the person who enters the requisition. </w:t>
            </w:r>
          </w:p>
          <w:p w14:paraId="1A07F1D2" w14:textId="77777777" w:rsidR="00DE444D" w:rsidRDefault="00DE444D" w:rsidP="00DE444D">
            <w:pPr>
              <w:pStyle w:val="tabletextnew2"/>
            </w:pPr>
            <w:r>
              <w:t xml:space="preserve">When you are adding or updating a record, the program completes this box automatically, and you cannot change the entry. </w:t>
            </w:r>
          </w:p>
          <w:p w14:paraId="3DD4C282" w14:textId="77777777" w:rsidR="00DE444D" w:rsidRDefault="00DE444D" w:rsidP="00DE444D">
            <w:pPr>
              <w:pStyle w:val="tabletextnew2"/>
            </w:pPr>
            <w:r>
              <w:t>This box is accessible when during the Search process; type a user ID to find only those requisitions entered by that specific user.</w:t>
            </w:r>
          </w:p>
        </w:tc>
        <w:tc>
          <w:tcPr>
            <w:tcW w:w="3897" w:type="dxa"/>
            <w:tcBorders>
              <w:top w:val="single" w:sz="4" w:space="0" w:color="auto"/>
              <w:left w:val="single" w:sz="4" w:space="0" w:color="auto"/>
              <w:bottom w:val="single" w:sz="4" w:space="0" w:color="auto"/>
              <w:right w:val="single" w:sz="4" w:space="0" w:color="auto"/>
            </w:tcBorders>
          </w:tcPr>
          <w:p w14:paraId="2636B811" w14:textId="77777777" w:rsidR="00DE444D" w:rsidRDefault="00DE444D" w:rsidP="00DE444D">
            <w:pPr>
              <w:pStyle w:val="tabletextnew2"/>
            </w:pPr>
          </w:p>
        </w:tc>
      </w:tr>
      <w:tr w:rsidR="00DE444D" w14:paraId="3A15E777"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61FAB1C9" w14:textId="77777777" w:rsidR="00DE444D" w:rsidRDefault="00DE444D" w:rsidP="00DE444D">
            <w:pPr>
              <w:pStyle w:val="tabletextnew1"/>
            </w:pPr>
            <w:r>
              <w:t>Convert To</w:t>
            </w:r>
          </w:p>
        </w:tc>
        <w:tc>
          <w:tcPr>
            <w:tcW w:w="3713" w:type="dxa"/>
            <w:tcBorders>
              <w:bottom w:val="single" w:sz="6" w:space="0" w:color="auto"/>
              <w:right w:val="single" w:sz="4" w:space="0" w:color="auto"/>
            </w:tcBorders>
            <w:tcMar>
              <w:top w:w="0" w:type="dxa"/>
              <w:left w:w="27" w:type="dxa"/>
              <w:bottom w:w="0" w:type="dxa"/>
              <w:right w:w="0" w:type="dxa"/>
            </w:tcMar>
            <w:hideMark/>
          </w:tcPr>
          <w:p w14:paraId="698360AE" w14:textId="77777777" w:rsidR="00DE444D" w:rsidRDefault="00DE444D" w:rsidP="00DE444D">
            <w:pPr>
              <w:pStyle w:val="tabletextnew2"/>
            </w:pPr>
            <w:r>
              <w:t xml:space="preserve">This list allows you to define whether the requisition will be converted to a </w:t>
            </w:r>
            <w:r w:rsidRPr="00D86C79">
              <w:rPr>
                <w:b/>
              </w:rPr>
              <w:t>purchase order or a contract.</w:t>
            </w:r>
            <w:r>
              <w:t xml:space="preserve"> </w:t>
            </w:r>
          </w:p>
        </w:tc>
        <w:tc>
          <w:tcPr>
            <w:tcW w:w="3897" w:type="dxa"/>
            <w:tcBorders>
              <w:top w:val="single" w:sz="4" w:space="0" w:color="auto"/>
              <w:left w:val="single" w:sz="4" w:space="0" w:color="auto"/>
              <w:bottom w:val="single" w:sz="4" w:space="0" w:color="auto"/>
              <w:right w:val="single" w:sz="4" w:space="0" w:color="auto"/>
            </w:tcBorders>
          </w:tcPr>
          <w:p w14:paraId="7020EC4B" w14:textId="77777777" w:rsidR="00DE444D" w:rsidRDefault="00DE444D" w:rsidP="00DE444D">
            <w:pPr>
              <w:pStyle w:val="tabletextnew2"/>
            </w:pPr>
          </w:p>
        </w:tc>
      </w:tr>
      <w:tr w:rsidR="00DE444D" w14:paraId="600A61F8" w14:textId="77777777" w:rsidTr="00DE444D">
        <w:tc>
          <w:tcPr>
            <w:tcW w:w="2198" w:type="dxa"/>
            <w:tcBorders>
              <w:bottom w:val="single" w:sz="6" w:space="0" w:color="auto"/>
              <w:right w:val="single" w:sz="6" w:space="0" w:color="auto"/>
            </w:tcBorders>
            <w:tcMar>
              <w:top w:w="0" w:type="dxa"/>
              <w:left w:w="27" w:type="dxa"/>
              <w:bottom w:w="0" w:type="dxa"/>
              <w:right w:w="0" w:type="dxa"/>
            </w:tcMar>
          </w:tcPr>
          <w:p w14:paraId="755DA18F" w14:textId="77777777" w:rsidR="00DE444D" w:rsidRDefault="00DE444D" w:rsidP="00DE444D">
            <w:pPr>
              <w:pStyle w:val="tabletextnew1"/>
            </w:pPr>
            <w:r>
              <w:t>PO Expiration</w:t>
            </w:r>
          </w:p>
        </w:tc>
        <w:tc>
          <w:tcPr>
            <w:tcW w:w="3713" w:type="dxa"/>
            <w:tcBorders>
              <w:bottom w:val="single" w:sz="6" w:space="0" w:color="auto"/>
              <w:right w:val="single" w:sz="4" w:space="0" w:color="auto"/>
            </w:tcBorders>
            <w:tcMar>
              <w:top w:w="0" w:type="dxa"/>
              <w:left w:w="27" w:type="dxa"/>
              <w:bottom w:w="0" w:type="dxa"/>
              <w:right w:w="0" w:type="dxa"/>
            </w:tcMar>
          </w:tcPr>
          <w:p w14:paraId="240BE948" w14:textId="77777777" w:rsidR="00DE444D" w:rsidRDefault="00DE444D" w:rsidP="00DE444D">
            <w:pPr>
              <w:pStyle w:val="tabletextnew2"/>
            </w:pPr>
            <w:r>
              <w:t>Defines the expiration date of a purchase order created from the requisition. The date entered in this box is automatically transferred to the purchase order record during the conversion process, but you can change it after the purchase order is created.</w:t>
            </w:r>
          </w:p>
        </w:tc>
        <w:tc>
          <w:tcPr>
            <w:tcW w:w="3897" w:type="dxa"/>
            <w:tcBorders>
              <w:top w:val="single" w:sz="4" w:space="0" w:color="auto"/>
              <w:left w:val="single" w:sz="4" w:space="0" w:color="auto"/>
              <w:bottom w:val="single" w:sz="4" w:space="0" w:color="auto"/>
              <w:right w:val="single" w:sz="4" w:space="0" w:color="auto"/>
            </w:tcBorders>
          </w:tcPr>
          <w:p w14:paraId="78012C38" w14:textId="77777777" w:rsidR="00DE444D" w:rsidRDefault="00DE444D" w:rsidP="00DE444D">
            <w:pPr>
              <w:pStyle w:val="tabletextnew2"/>
            </w:pPr>
          </w:p>
        </w:tc>
      </w:tr>
      <w:tr w:rsidR="00DE444D" w14:paraId="31AE116A" w14:textId="77777777" w:rsidTr="00DE444D">
        <w:tc>
          <w:tcPr>
            <w:tcW w:w="2198" w:type="dxa"/>
            <w:tcBorders>
              <w:bottom w:val="single" w:sz="6" w:space="0" w:color="auto"/>
              <w:right w:val="single" w:sz="6" w:space="0" w:color="auto"/>
            </w:tcBorders>
            <w:tcMar>
              <w:top w:w="0" w:type="dxa"/>
              <w:left w:w="27" w:type="dxa"/>
              <w:bottom w:w="0" w:type="dxa"/>
              <w:right w:w="0" w:type="dxa"/>
            </w:tcMar>
          </w:tcPr>
          <w:p w14:paraId="095D4A3A" w14:textId="77777777" w:rsidR="00DE444D" w:rsidRDefault="00DE444D" w:rsidP="00DE444D">
            <w:pPr>
              <w:pStyle w:val="tabletextnew1"/>
            </w:pPr>
            <w:r>
              <w:t>Receive By</w:t>
            </w:r>
          </w:p>
        </w:tc>
        <w:tc>
          <w:tcPr>
            <w:tcW w:w="3713" w:type="dxa"/>
            <w:tcBorders>
              <w:bottom w:val="single" w:sz="6" w:space="0" w:color="auto"/>
              <w:right w:val="single" w:sz="4" w:space="0" w:color="auto"/>
            </w:tcBorders>
            <w:tcMar>
              <w:top w:w="0" w:type="dxa"/>
              <w:left w:w="27" w:type="dxa"/>
              <w:bottom w:w="0" w:type="dxa"/>
              <w:right w:w="0" w:type="dxa"/>
            </w:tcMar>
          </w:tcPr>
          <w:p w14:paraId="5AF55275" w14:textId="77777777" w:rsidR="00DE444D" w:rsidRDefault="00DE444D" w:rsidP="00DE444D">
            <w:pPr>
              <w:pStyle w:val="tabletextnew2"/>
            </w:pPr>
            <w:r>
              <w:t xml:space="preserve">This option determines the manner in which the invoice will be received: quantity or amount. </w:t>
            </w:r>
          </w:p>
        </w:tc>
        <w:tc>
          <w:tcPr>
            <w:tcW w:w="3897" w:type="dxa"/>
            <w:tcBorders>
              <w:top w:val="single" w:sz="4" w:space="0" w:color="auto"/>
              <w:left w:val="single" w:sz="4" w:space="0" w:color="auto"/>
              <w:bottom w:val="single" w:sz="4" w:space="0" w:color="auto"/>
              <w:right w:val="single" w:sz="4" w:space="0" w:color="auto"/>
            </w:tcBorders>
          </w:tcPr>
          <w:p w14:paraId="106945F9" w14:textId="77777777" w:rsidR="00DE444D" w:rsidRDefault="00DE444D" w:rsidP="00DE444D">
            <w:pPr>
              <w:pStyle w:val="tabletextnew2"/>
            </w:pPr>
          </w:p>
        </w:tc>
      </w:tr>
      <w:tr w:rsidR="00DE444D" w14:paraId="7FBDC437"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7DDECC92" w14:textId="77777777" w:rsidR="00DE444D" w:rsidRDefault="00DE444D" w:rsidP="00DE444D">
            <w:pPr>
              <w:pStyle w:val="tabletextnew1"/>
            </w:pPr>
            <w:r>
              <w:t>Three Way Match Required</w:t>
            </w:r>
          </w:p>
        </w:tc>
        <w:tc>
          <w:tcPr>
            <w:tcW w:w="3713" w:type="dxa"/>
            <w:tcBorders>
              <w:bottom w:val="single" w:sz="6" w:space="0" w:color="auto"/>
              <w:right w:val="single" w:sz="4" w:space="0" w:color="auto"/>
            </w:tcBorders>
            <w:tcMar>
              <w:top w:w="0" w:type="dxa"/>
              <w:left w:w="27" w:type="dxa"/>
              <w:bottom w:w="0" w:type="dxa"/>
              <w:right w:w="0" w:type="dxa"/>
            </w:tcMar>
            <w:hideMark/>
          </w:tcPr>
          <w:p w14:paraId="675AFEAA" w14:textId="77777777" w:rsidR="00DE444D" w:rsidRPr="004139A6" w:rsidRDefault="00DE444D" w:rsidP="00DE444D">
            <w:pPr>
              <w:pStyle w:val="tabletextnew2"/>
              <w:rPr>
                <w:b/>
              </w:rPr>
            </w:pPr>
            <w:r>
              <w:t xml:space="preserve">This check box, if selected, indicates that a three-way match will be required for the purchase order that will be created from this requisition. This check box does not have any actual effect at the requisition level. It is intended as a method of speeding the data entry process, as the value of the check box is carried to the created purchase order when the requisition is converted.  </w:t>
            </w:r>
            <w:r>
              <w:rPr>
                <w:b/>
              </w:rPr>
              <w:t>This is a Munis ERP Best Business Practice Recommendation.</w:t>
            </w:r>
          </w:p>
        </w:tc>
        <w:tc>
          <w:tcPr>
            <w:tcW w:w="3897" w:type="dxa"/>
            <w:tcBorders>
              <w:top w:val="single" w:sz="4" w:space="0" w:color="auto"/>
              <w:left w:val="single" w:sz="4" w:space="0" w:color="auto"/>
              <w:bottom w:val="single" w:sz="4" w:space="0" w:color="auto"/>
              <w:right w:val="single" w:sz="4" w:space="0" w:color="auto"/>
            </w:tcBorders>
          </w:tcPr>
          <w:p w14:paraId="28E8A2E4" w14:textId="77777777" w:rsidR="00DE444D" w:rsidRDefault="00DE444D" w:rsidP="00DE444D">
            <w:pPr>
              <w:pStyle w:val="tabletextnew2"/>
            </w:pPr>
          </w:p>
        </w:tc>
      </w:tr>
      <w:tr w:rsidR="00DE444D" w14:paraId="6C83077C" w14:textId="77777777" w:rsidTr="00DE444D">
        <w:tc>
          <w:tcPr>
            <w:tcW w:w="2198" w:type="dxa"/>
            <w:tcBorders>
              <w:bottom w:val="single" w:sz="6" w:space="0" w:color="auto"/>
              <w:right w:val="single" w:sz="6" w:space="0" w:color="auto"/>
            </w:tcBorders>
            <w:tcMar>
              <w:top w:w="0" w:type="dxa"/>
              <w:left w:w="27" w:type="dxa"/>
              <w:bottom w:w="0" w:type="dxa"/>
              <w:right w:w="0" w:type="dxa"/>
            </w:tcMar>
          </w:tcPr>
          <w:p w14:paraId="2E1D6572" w14:textId="77777777" w:rsidR="00DE444D" w:rsidRDefault="00DE444D" w:rsidP="00DE444D">
            <w:pPr>
              <w:pStyle w:val="tabletextnew1"/>
              <w:rPr>
                <w:strike/>
              </w:rPr>
            </w:pPr>
            <w:r w:rsidRPr="00F619EF">
              <w:rPr>
                <w:strike/>
              </w:rPr>
              <w:t>Inspection Required</w:t>
            </w:r>
          </w:p>
          <w:p w14:paraId="38C99CCF" w14:textId="77777777" w:rsidR="00DE444D" w:rsidRPr="004139A6" w:rsidRDefault="00DE444D" w:rsidP="00DE444D">
            <w:pPr>
              <w:pStyle w:val="tabletextnew1"/>
              <w:rPr>
                <w:b/>
              </w:rPr>
            </w:pPr>
            <w:r>
              <w:rPr>
                <w:b/>
              </w:rPr>
              <w:t>TAB Past</w:t>
            </w:r>
          </w:p>
        </w:tc>
        <w:tc>
          <w:tcPr>
            <w:tcW w:w="3713" w:type="dxa"/>
            <w:tcBorders>
              <w:bottom w:val="single" w:sz="6" w:space="0" w:color="auto"/>
              <w:right w:val="single" w:sz="4" w:space="0" w:color="auto"/>
            </w:tcBorders>
            <w:tcMar>
              <w:top w:w="0" w:type="dxa"/>
              <w:left w:w="27" w:type="dxa"/>
              <w:bottom w:w="0" w:type="dxa"/>
              <w:right w:w="0" w:type="dxa"/>
            </w:tcMar>
          </w:tcPr>
          <w:p w14:paraId="2991753C" w14:textId="77777777" w:rsidR="00DE444D" w:rsidRPr="00F619EF" w:rsidRDefault="00DE444D" w:rsidP="00DE444D">
            <w:pPr>
              <w:spacing w:before="80" w:after="80"/>
              <w:rPr>
                <w:rFonts w:cs="Arial"/>
                <w:strike/>
                <w:color w:val="000000"/>
                <w:szCs w:val="22"/>
              </w:rPr>
            </w:pPr>
            <w:r w:rsidRPr="00F619EF">
              <w:rPr>
                <w:rFonts w:cs="Arial"/>
                <w:strike/>
                <w:color w:val="000000"/>
                <w:szCs w:val="22"/>
              </w:rPr>
              <w:t xml:space="preserve">This check box is only available if you selected the Three Way Match Required check box. </w:t>
            </w:r>
          </w:p>
          <w:p w14:paraId="4C4B55F0" w14:textId="77777777" w:rsidR="00DE444D" w:rsidRPr="00F619EF" w:rsidRDefault="00DE444D" w:rsidP="00DE444D">
            <w:pPr>
              <w:spacing w:before="80" w:after="80"/>
              <w:rPr>
                <w:rFonts w:cs="Arial"/>
                <w:strike/>
                <w:color w:val="000000"/>
                <w:szCs w:val="22"/>
              </w:rPr>
            </w:pPr>
            <w:r w:rsidRPr="00F619EF">
              <w:rPr>
                <w:rFonts w:cs="Arial"/>
                <w:strike/>
                <w:color w:val="000000"/>
                <w:szCs w:val="22"/>
              </w:rPr>
              <w:t>Selecting Inspection Required activates the four way matching feature, which contains all of the requirements of three-way matching, plus the requirement that all purchase order receiving records be approved by an inspector. You must enter an inspector in the By box.</w:t>
            </w:r>
          </w:p>
          <w:p w14:paraId="012CBB8C" w14:textId="77777777" w:rsidR="00DE444D" w:rsidRPr="00F619EF" w:rsidRDefault="00DE444D" w:rsidP="00DE444D">
            <w:pPr>
              <w:spacing w:before="80" w:after="80"/>
              <w:rPr>
                <w:rFonts w:cs="Arial"/>
                <w:strike/>
                <w:color w:val="000000"/>
                <w:szCs w:val="22"/>
              </w:rPr>
            </w:pPr>
            <w:r w:rsidRPr="00F619EF">
              <w:rPr>
                <w:rFonts w:cs="Arial"/>
                <w:strike/>
                <w:color w:val="000000"/>
                <w:szCs w:val="22"/>
              </w:rPr>
              <w:t>The value of this check box is copied to the purchase order when the requisition is converted. No invoices can be entered against the resulting purchase order until receiving records exist for the purchase order, and they have been approved by the inspector.</w:t>
            </w:r>
          </w:p>
        </w:tc>
        <w:tc>
          <w:tcPr>
            <w:tcW w:w="3897" w:type="dxa"/>
            <w:tcBorders>
              <w:top w:val="single" w:sz="4" w:space="0" w:color="auto"/>
              <w:left w:val="single" w:sz="4" w:space="0" w:color="auto"/>
              <w:bottom w:val="single" w:sz="4" w:space="0" w:color="auto"/>
              <w:right w:val="single" w:sz="4" w:space="0" w:color="auto"/>
            </w:tcBorders>
          </w:tcPr>
          <w:p w14:paraId="2C2397CB" w14:textId="77777777" w:rsidR="00DE444D" w:rsidRPr="00F619EF" w:rsidRDefault="00DE444D" w:rsidP="00DE444D">
            <w:pPr>
              <w:pStyle w:val="tabletextnew2"/>
              <w:rPr>
                <w:strike/>
              </w:rPr>
            </w:pPr>
          </w:p>
        </w:tc>
      </w:tr>
      <w:tr w:rsidR="00DE444D" w14:paraId="497BBF8D" w14:textId="77777777" w:rsidTr="00DE444D">
        <w:tc>
          <w:tcPr>
            <w:tcW w:w="2198" w:type="dxa"/>
            <w:tcBorders>
              <w:bottom w:val="single" w:sz="6" w:space="0" w:color="auto"/>
              <w:right w:val="single" w:sz="6" w:space="0" w:color="auto"/>
            </w:tcBorders>
            <w:tcMar>
              <w:top w:w="0" w:type="dxa"/>
              <w:left w:w="27" w:type="dxa"/>
              <w:bottom w:w="0" w:type="dxa"/>
              <w:right w:w="0" w:type="dxa"/>
            </w:tcMar>
          </w:tcPr>
          <w:p w14:paraId="79C302FD" w14:textId="77777777" w:rsidR="00DE444D" w:rsidRDefault="00DE444D" w:rsidP="00DE444D">
            <w:pPr>
              <w:pStyle w:val="tabletextnew1"/>
              <w:rPr>
                <w:strike/>
              </w:rPr>
            </w:pPr>
            <w:r w:rsidRPr="00F619EF">
              <w:rPr>
                <w:strike/>
              </w:rPr>
              <w:t>By</w:t>
            </w:r>
          </w:p>
          <w:p w14:paraId="49568B89" w14:textId="77777777" w:rsidR="00DE444D" w:rsidRPr="00F619EF" w:rsidRDefault="00DE444D" w:rsidP="00DE444D">
            <w:pPr>
              <w:pStyle w:val="tabletextnew1"/>
              <w:rPr>
                <w:strike/>
              </w:rPr>
            </w:pPr>
            <w:r>
              <w:rPr>
                <w:b/>
              </w:rPr>
              <w:t>TAB Past</w:t>
            </w:r>
          </w:p>
        </w:tc>
        <w:tc>
          <w:tcPr>
            <w:tcW w:w="3713" w:type="dxa"/>
            <w:tcBorders>
              <w:bottom w:val="single" w:sz="6" w:space="0" w:color="auto"/>
              <w:right w:val="single" w:sz="4" w:space="0" w:color="auto"/>
            </w:tcBorders>
            <w:tcMar>
              <w:top w:w="0" w:type="dxa"/>
              <w:left w:w="27" w:type="dxa"/>
              <w:bottom w:w="0" w:type="dxa"/>
              <w:right w:w="0" w:type="dxa"/>
            </w:tcMar>
          </w:tcPr>
          <w:p w14:paraId="1833E8B4" w14:textId="77777777" w:rsidR="00DE444D" w:rsidRPr="00F619EF" w:rsidRDefault="00DE444D" w:rsidP="00DE444D">
            <w:pPr>
              <w:pStyle w:val="tabletextnew2"/>
              <w:rPr>
                <w:strike/>
              </w:rPr>
            </w:pPr>
            <w:r w:rsidRPr="00F619EF">
              <w:rPr>
                <w:strike/>
              </w:rPr>
              <w:t xml:space="preserve">This box contains the name of the inspector for the requisition. </w:t>
            </w:r>
            <w:r w:rsidRPr="00F619EF">
              <w:rPr>
                <w:strike/>
              </w:rPr>
              <w:br/>
              <w:t>Use the field help button to select a valid inspector. To be a valid inspector, the user must have the Perform Inspections of Received Items check box selected for their user role in Purchase Order Roles.</w:t>
            </w:r>
          </w:p>
        </w:tc>
        <w:tc>
          <w:tcPr>
            <w:tcW w:w="3897" w:type="dxa"/>
            <w:tcBorders>
              <w:top w:val="single" w:sz="4" w:space="0" w:color="auto"/>
              <w:left w:val="single" w:sz="4" w:space="0" w:color="auto"/>
              <w:bottom w:val="single" w:sz="4" w:space="0" w:color="auto"/>
              <w:right w:val="single" w:sz="4" w:space="0" w:color="auto"/>
            </w:tcBorders>
          </w:tcPr>
          <w:p w14:paraId="1A730461" w14:textId="77777777" w:rsidR="00DE444D" w:rsidRPr="00F619EF" w:rsidRDefault="00DE444D" w:rsidP="00DE444D">
            <w:pPr>
              <w:pStyle w:val="tabletextnew2"/>
              <w:rPr>
                <w:strike/>
              </w:rPr>
            </w:pPr>
          </w:p>
        </w:tc>
      </w:tr>
      <w:tr w:rsidR="00DE444D" w14:paraId="1D2FC82A"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2B70548C" w14:textId="77777777" w:rsidR="00DE444D" w:rsidRDefault="00DE444D" w:rsidP="00DE444D">
            <w:pPr>
              <w:pStyle w:val="tabletextnew1"/>
            </w:pPr>
            <w:r>
              <w:t>Project Accounts Applied</w:t>
            </w:r>
          </w:p>
        </w:tc>
        <w:tc>
          <w:tcPr>
            <w:tcW w:w="3713" w:type="dxa"/>
            <w:tcBorders>
              <w:bottom w:val="single" w:sz="6" w:space="0" w:color="auto"/>
              <w:right w:val="single" w:sz="4" w:space="0" w:color="auto"/>
            </w:tcBorders>
            <w:tcMar>
              <w:top w:w="0" w:type="dxa"/>
              <w:left w:w="27" w:type="dxa"/>
              <w:bottom w:w="0" w:type="dxa"/>
              <w:right w:w="0" w:type="dxa"/>
            </w:tcMar>
            <w:hideMark/>
          </w:tcPr>
          <w:p w14:paraId="0F684DE9" w14:textId="77777777" w:rsidR="00DE444D" w:rsidRDefault="00DE444D" w:rsidP="00DE444D">
            <w:r>
              <w:t xml:space="preserve">This check box indicates that project account strings have been applied to the requisition. </w:t>
            </w:r>
          </w:p>
        </w:tc>
        <w:tc>
          <w:tcPr>
            <w:tcW w:w="3897" w:type="dxa"/>
            <w:tcBorders>
              <w:top w:val="single" w:sz="4" w:space="0" w:color="auto"/>
              <w:left w:val="single" w:sz="4" w:space="0" w:color="auto"/>
              <w:bottom w:val="single" w:sz="4" w:space="0" w:color="auto"/>
              <w:right w:val="single" w:sz="4" w:space="0" w:color="auto"/>
            </w:tcBorders>
          </w:tcPr>
          <w:p w14:paraId="2F81AF53" w14:textId="77777777" w:rsidR="00DE444D" w:rsidRDefault="00DE444D" w:rsidP="00DE444D">
            <w:pPr>
              <w:pStyle w:val="tabletextnew2"/>
            </w:pPr>
          </w:p>
        </w:tc>
      </w:tr>
      <w:tr w:rsidR="00DE444D" w14:paraId="2D9B98B3" w14:textId="77777777" w:rsidTr="00DE444D">
        <w:tc>
          <w:tcPr>
            <w:tcW w:w="9808" w:type="dxa"/>
            <w:gridSpan w:val="3"/>
            <w:tcBorders>
              <w:bottom w:val="single" w:sz="6" w:space="0" w:color="auto"/>
              <w:right w:val="single" w:sz="4" w:space="0" w:color="auto"/>
            </w:tcBorders>
            <w:tcMar>
              <w:top w:w="0" w:type="dxa"/>
              <w:left w:w="27" w:type="dxa"/>
              <w:bottom w:w="0" w:type="dxa"/>
              <w:right w:w="0" w:type="dxa"/>
            </w:tcMar>
            <w:hideMark/>
          </w:tcPr>
          <w:p w14:paraId="4D1EB1E6" w14:textId="77777777" w:rsidR="00DE444D" w:rsidRPr="0047153A" w:rsidRDefault="00DE444D" w:rsidP="00DE444D">
            <w:pPr>
              <w:pStyle w:val="tabletextnew2"/>
              <w:rPr>
                <w:b/>
                <w:color w:val="auto"/>
              </w:rPr>
            </w:pPr>
            <w:r w:rsidRPr="0047153A">
              <w:rPr>
                <w:b/>
                <w:color w:val="auto"/>
              </w:rPr>
              <w:t>Vendor Information</w:t>
            </w:r>
          </w:p>
        </w:tc>
      </w:tr>
      <w:tr w:rsidR="00DE444D" w14:paraId="4D078485"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453DE431" w14:textId="77777777" w:rsidR="00DE444D" w:rsidRDefault="00DE444D" w:rsidP="00DE444D">
            <w:pPr>
              <w:pStyle w:val="tabletextnew1"/>
            </w:pPr>
            <w:r>
              <w:t>Vendor</w:t>
            </w:r>
          </w:p>
        </w:tc>
        <w:tc>
          <w:tcPr>
            <w:tcW w:w="3713" w:type="dxa"/>
            <w:tcBorders>
              <w:bottom w:val="single" w:sz="6" w:space="0" w:color="auto"/>
              <w:right w:val="single" w:sz="4" w:space="0" w:color="auto"/>
            </w:tcBorders>
            <w:tcMar>
              <w:top w:w="0" w:type="dxa"/>
              <w:left w:w="27" w:type="dxa"/>
              <w:bottom w:w="0" w:type="dxa"/>
              <w:right w:w="0" w:type="dxa"/>
            </w:tcMar>
            <w:hideMark/>
          </w:tcPr>
          <w:p w14:paraId="72680B7B" w14:textId="77777777" w:rsidR="00DE444D" w:rsidRDefault="00DE444D" w:rsidP="00DE444D">
            <w:pPr>
              <w:pStyle w:val="tabletextnew2"/>
            </w:pPr>
            <w:r>
              <w:t xml:space="preserve">This box identifies the vendor from whom you are requesting the requisition items. You can type a vendor number, or you can click the field </w:t>
            </w:r>
            <w:r w:rsidRPr="000D34A3">
              <w:rPr>
                <w:rStyle w:val="mcpopup"/>
              </w:rPr>
              <w:t>help</w:t>
            </w:r>
            <w:r>
              <w:t xml:space="preserve"> button to select a vendor.</w:t>
            </w:r>
          </w:p>
          <w:p w14:paraId="1C8D6C2A" w14:textId="77777777" w:rsidR="00DE444D" w:rsidRPr="00D86C79" w:rsidRDefault="00DE444D" w:rsidP="00DE444D">
            <w:pPr>
              <w:pStyle w:val="tabletextnew2"/>
              <w:rPr>
                <w:strike/>
              </w:rPr>
            </w:pPr>
            <w:r w:rsidRPr="00D86C79">
              <w:rPr>
                <w:strike/>
              </w:rPr>
              <w:t>If the Enforce Bid Defaults check box in Bid Management Roles is selected, only awarded vendors can be entered.</w:t>
            </w:r>
          </w:p>
          <w:p w14:paraId="787B521C" w14:textId="77777777" w:rsidR="00DE444D" w:rsidRPr="00D86C79" w:rsidRDefault="00DE444D" w:rsidP="00DE444D">
            <w:pPr>
              <w:pStyle w:val="tabletextnew2"/>
              <w:rPr>
                <w:b/>
              </w:rPr>
            </w:pPr>
            <w:r w:rsidRPr="00D86C79">
              <w:rPr>
                <w:strike/>
              </w:rPr>
              <w:t>The Committed Vendor check box, if selected, indicates that the vendor is designated as a sole source for the commodity. The information in Vendors provides the default value for this box, and you cannot change this.</w:t>
            </w:r>
            <w:r>
              <w:rPr>
                <w:strike/>
              </w:rPr>
              <w:t xml:space="preserve"> </w:t>
            </w:r>
          </w:p>
        </w:tc>
        <w:tc>
          <w:tcPr>
            <w:tcW w:w="3897" w:type="dxa"/>
            <w:tcBorders>
              <w:top w:val="single" w:sz="4" w:space="0" w:color="auto"/>
              <w:left w:val="single" w:sz="4" w:space="0" w:color="auto"/>
              <w:bottom w:val="single" w:sz="4" w:space="0" w:color="auto"/>
              <w:right w:val="single" w:sz="4" w:space="0" w:color="auto"/>
            </w:tcBorders>
          </w:tcPr>
          <w:p w14:paraId="2E09E79F" w14:textId="77777777" w:rsidR="00DE444D" w:rsidRPr="004B4323" w:rsidRDefault="00DE444D" w:rsidP="00DE444D">
            <w:pPr>
              <w:pStyle w:val="tabletextnew2"/>
              <w:rPr>
                <w:color w:val="auto"/>
              </w:rPr>
            </w:pPr>
            <w:r>
              <w:rPr>
                <w:color w:val="auto"/>
              </w:rPr>
              <w:t>Bids in Munis will be part of Phase 2</w:t>
            </w:r>
          </w:p>
        </w:tc>
      </w:tr>
      <w:tr w:rsidR="00DE444D" w14:paraId="71CC6388"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3473C047" w14:textId="77777777" w:rsidR="00DE444D" w:rsidRDefault="00DE444D" w:rsidP="00DE444D">
            <w:r>
              <w:t>Committed</w:t>
            </w:r>
          </w:p>
        </w:tc>
        <w:tc>
          <w:tcPr>
            <w:tcW w:w="3713" w:type="dxa"/>
            <w:tcBorders>
              <w:bottom w:val="single" w:sz="6" w:space="0" w:color="auto"/>
              <w:right w:val="single" w:sz="4" w:space="0" w:color="auto"/>
            </w:tcBorders>
            <w:tcMar>
              <w:top w:w="0" w:type="dxa"/>
              <w:left w:w="27" w:type="dxa"/>
              <w:bottom w:w="0" w:type="dxa"/>
              <w:right w:w="0" w:type="dxa"/>
            </w:tcMar>
            <w:hideMark/>
          </w:tcPr>
          <w:p w14:paraId="57A43517" w14:textId="77777777" w:rsidR="00DE444D" w:rsidRPr="00D86C79" w:rsidRDefault="00DE444D" w:rsidP="00DE444D">
            <w:pPr>
              <w:rPr>
                <w:strike/>
              </w:rPr>
            </w:pPr>
            <w:r w:rsidRPr="00D86C79">
              <w:rPr>
                <w:rFonts w:cs="Arial"/>
                <w:strike/>
                <w:color w:val="000000"/>
                <w:szCs w:val="22"/>
              </w:rPr>
              <w:t xml:space="preserve">This check box indicates that the selected vendor is a committed vendor, either because of a bid, or a contract. </w:t>
            </w:r>
            <w:r w:rsidRPr="00D86C79">
              <w:rPr>
                <w:rFonts w:cs="Arial"/>
                <w:strike/>
                <w:color w:val="000000"/>
                <w:szCs w:val="22"/>
              </w:rPr>
              <w:br/>
              <w:t>The check box is automatically selected or cleared based on the vendor and commodity code and cannot be manually updated.</w:t>
            </w:r>
          </w:p>
        </w:tc>
        <w:tc>
          <w:tcPr>
            <w:tcW w:w="3897" w:type="dxa"/>
            <w:tcBorders>
              <w:top w:val="single" w:sz="4" w:space="0" w:color="auto"/>
              <w:left w:val="single" w:sz="4" w:space="0" w:color="auto"/>
              <w:bottom w:val="single" w:sz="4" w:space="0" w:color="auto"/>
              <w:right w:val="single" w:sz="4" w:space="0" w:color="auto"/>
            </w:tcBorders>
          </w:tcPr>
          <w:p w14:paraId="51959044" w14:textId="77777777" w:rsidR="00DE444D" w:rsidRDefault="00DE444D" w:rsidP="00DE444D">
            <w:r>
              <w:t>Bids in Munis will be part of Phase 2</w:t>
            </w:r>
          </w:p>
        </w:tc>
      </w:tr>
      <w:tr w:rsidR="00DE444D" w14:paraId="5769EF3D"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491348A6" w14:textId="77777777" w:rsidR="00DE444D" w:rsidRDefault="00DE444D" w:rsidP="00DE444D">
            <w:r>
              <w:t>Name</w:t>
            </w:r>
          </w:p>
        </w:tc>
        <w:tc>
          <w:tcPr>
            <w:tcW w:w="3713" w:type="dxa"/>
            <w:tcBorders>
              <w:bottom w:val="single" w:sz="6" w:space="0" w:color="auto"/>
              <w:right w:val="single" w:sz="4" w:space="0" w:color="auto"/>
            </w:tcBorders>
            <w:tcMar>
              <w:top w:w="0" w:type="dxa"/>
              <w:left w:w="27" w:type="dxa"/>
              <w:bottom w:w="0" w:type="dxa"/>
              <w:right w:w="0" w:type="dxa"/>
            </w:tcMar>
            <w:hideMark/>
          </w:tcPr>
          <w:p w14:paraId="03D6E60B" w14:textId="77777777" w:rsidR="00DE444D" w:rsidRDefault="00DE444D" w:rsidP="00DE444D">
            <w:r>
              <w:rPr>
                <w:rFonts w:cs="Arial"/>
                <w:color w:val="000000"/>
                <w:szCs w:val="22"/>
              </w:rPr>
              <w:t>This is the vendor's name, which is automatically entered based on the vendor number selected.</w:t>
            </w:r>
          </w:p>
        </w:tc>
        <w:tc>
          <w:tcPr>
            <w:tcW w:w="3897" w:type="dxa"/>
            <w:tcBorders>
              <w:top w:val="single" w:sz="4" w:space="0" w:color="auto"/>
              <w:left w:val="single" w:sz="4" w:space="0" w:color="auto"/>
              <w:bottom w:val="single" w:sz="4" w:space="0" w:color="auto"/>
              <w:right w:val="single" w:sz="4" w:space="0" w:color="auto"/>
            </w:tcBorders>
          </w:tcPr>
          <w:p w14:paraId="6643F063" w14:textId="77777777" w:rsidR="00DE444D" w:rsidRDefault="00DE444D" w:rsidP="00DE444D"/>
        </w:tc>
      </w:tr>
      <w:tr w:rsidR="00DE444D" w14:paraId="1CFD35E5" w14:textId="77777777" w:rsidTr="00DE444D">
        <w:tc>
          <w:tcPr>
            <w:tcW w:w="2198" w:type="dxa"/>
            <w:tcBorders>
              <w:bottom w:val="single" w:sz="6" w:space="0" w:color="auto"/>
              <w:right w:val="single" w:sz="6" w:space="0" w:color="auto"/>
            </w:tcBorders>
            <w:tcMar>
              <w:top w:w="0" w:type="dxa"/>
              <w:left w:w="27" w:type="dxa"/>
              <w:bottom w:w="0" w:type="dxa"/>
              <w:right w:w="0" w:type="dxa"/>
            </w:tcMar>
            <w:hideMark/>
          </w:tcPr>
          <w:p w14:paraId="160BD8DF" w14:textId="77777777" w:rsidR="00DE444D" w:rsidRDefault="00DE444D" w:rsidP="00DE444D">
            <w:pPr>
              <w:pStyle w:val="tabletextnew1"/>
            </w:pPr>
            <w:r>
              <w:t>PO Mailing</w:t>
            </w:r>
          </w:p>
        </w:tc>
        <w:tc>
          <w:tcPr>
            <w:tcW w:w="3713" w:type="dxa"/>
            <w:tcBorders>
              <w:bottom w:val="single" w:sz="6" w:space="0" w:color="auto"/>
              <w:right w:val="single" w:sz="4" w:space="0" w:color="auto"/>
            </w:tcBorders>
            <w:tcMar>
              <w:top w:w="0" w:type="dxa"/>
              <w:left w:w="27" w:type="dxa"/>
              <w:bottom w:w="0" w:type="dxa"/>
              <w:right w:w="0" w:type="dxa"/>
            </w:tcMar>
            <w:hideMark/>
          </w:tcPr>
          <w:p w14:paraId="5F8B9117" w14:textId="77777777" w:rsidR="00DE444D" w:rsidRDefault="00DE444D" w:rsidP="00DE444D">
            <w:pPr>
              <w:pStyle w:val="tabletextnew2"/>
            </w:pPr>
            <w:r>
              <w:t xml:space="preserve">This box identifies the vendor's </w:t>
            </w:r>
            <w:r w:rsidRPr="000D34A3">
              <w:rPr>
                <w:rStyle w:val="mcpopup"/>
              </w:rPr>
              <w:t>remit address</w:t>
            </w:r>
            <w:r>
              <w:t xml:space="preserve"> to be used for purchase orders.</w:t>
            </w:r>
          </w:p>
        </w:tc>
        <w:tc>
          <w:tcPr>
            <w:tcW w:w="3897" w:type="dxa"/>
            <w:tcBorders>
              <w:top w:val="single" w:sz="4" w:space="0" w:color="auto"/>
              <w:left w:val="single" w:sz="4" w:space="0" w:color="auto"/>
              <w:bottom w:val="single" w:sz="4" w:space="0" w:color="auto"/>
              <w:right w:val="single" w:sz="4" w:space="0" w:color="auto"/>
            </w:tcBorders>
          </w:tcPr>
          <w:p w14:paraId="084A1466" w14:textId="77777777" w:rsidR="00DE444D" w:rsidRDefault="00DE444D" w:rsidP="00DE444D">
            <w:pPr>
              <w:pStyle w:val="tabletextnew2"/>
            </w:pPr>
          </w:p>
        </w:tc>
      </w:tr>
      <w:tr w:rsidR="00DE444D" w14:paraId="6AEB7645" w14:textId="77777777" w:rsidTr="00DE444D">
        <w:tc>
          <w:tcPr>
            <w:tcW w:w="2198" w:type="dxa"/>
            <w:tcBorders>
              <w:bottom w:val="single" w:sz="4" w:space="0" w:color="auto"/>
              <w:right w:val="single" w:sz="6" w:space="0" w:color="auto"/>
            </w:tcBorders>
            <w:tcMar>
              <w:top w:w="0" w:type="dxa"/>
              <w:left w:w="27" w:type="dxa"/>
              <w:bottom w:w="0" w:type="dxa"/>
              <w:right w:w="0" w:type="dxa"/>
            </w:tcMar>
            <w:hideMark/>
          </w:tcPr>
          <w:p w14:paraId="39094571" w14:textId="77777777" w:rsidR="00DE444D" w:rsidRDefault="00DE444D" w:rsidP="00DE444D">
            <w:r>
              <w:t>Delivery Method</w:t>
            </w:r>
          </w:p>
        </w:tc>
        <w:tc>
          <w:tcPr>
            <w:tcW w:w="3713" w:type="dxa"/>
            <w:tcBorders>
              <w:bottom w:val="single" w:sz="4" w:space="0" w:color="auto"/>
              <w:right w:val="single" w:sz="4" w:space="0" w:color="auto"/>
            </w:tcBorders>
            <w:tcMar>
              <w:top w:w="0" w:type="dxa"/>
              <w:left w:w="27" w:type="dxa"/>
              <w:bottom w:w="0" w:type="dxa"/>
              <w:right w:w="0" w:type="dxa"/>
            </w:tcMar>
            <w:hideMark/>
          </w:tcPr>
          <w:p w14:paraId="33B9E32F" w14:textId="77777777" w:rsidR="00DE444D" w:rsidRDefault="00DE444D" w:rsidP="00DE444D">
            <w:pPr>
              <w:rPr>
                <w:rFonts w:cs="Arial"/>
                <w:color w:val="000000"/>
                <w:szCs w:val="22"/>
              </w:rPr>
            </w:pPr>
            <w:r>
              <w:t xml:space="preserve">This is the desired delivery method for the completed purchase order. </w:t>
            </w:r>
            <w:r>
              <w:br/>
              <w:t>The default values of these check boxes are drawn from the vendor record.</w:t>
            </w:r>
          </w:p>
          <w:p w14:paraId="7D4D4176" w14:textId="77777777" w:rsidR="00DE444D" w:rsidRDefault="00DE444D" w:rsidP="00DE444D">
            <w:r>
              <w:t>The E-Procurement option indicates that the purchase order will be submitted via the vendor's online shopping interface. This option is only available if your organization has selected the Use Individual Vendor's Settings check box in Purchase Order Settings.</w:t>
            </w:r>
          </w:p>
        </w:tc>
        <w:tc>
          <w:tcPr>
            <w:tcW w:w="3897" w:type="dxa"/>
            <w:tcBorders>
              <w:top w:val="single" w:sz="4" w:space="0" w:color="auto"/>
              <w:left w:val="single" w:sz="4" w:space="0" w:color="auto"/>
              <w:bottom w:val="single" w:sz="4" w:space="0" w:color="auto"/>
              <w:right w:val="single" w:sz="4" w:space="0" w:color="auto"/>
            </w:tcBorders>
          </w:tcPr>
          <w:p w14:paraId="17D53F56" w14:textId="77777777" w:rsidR="00DE444D" w:rsidRDefault="00DE444D" w:rsidP="00DE444D"/>
        </w:tc>
      </w:tr>
      <w:tr w:rsidR="00DE444D" w14:paraId="20FFDF0A" w14:textId="77777777" w:rsidTr="00DE444D">
        <w:tc>
          <w:tcPr>
            <w:tcW w:w="2198" w:type="dxa"/>
            <w:tcBorders>
              <w:bottom w:val="single" w:sz="4" w:space="0" w:color="auto"/>
              <w:right w:val="single" w:sz="6" w:space="0" w:color="auto"/>
            </w:tcBorders>
            <w:tcMar>
              <w:top w:w="0" w:type="dxa"/>
              <w:left w:w="27" w:type="dxa"/>
              <w:bottom w:w="0" w:type="dxa"/>
              <w:right w:w="0" w:type="dxa"/>
            </w:tcMar>
            <w:hideMark/>
          </w:tcPr>
          <w:p w14:paraId="66251F76" w14:textId="77777777" w:rsidR="00DE444D" w:rsidRDefault="00DE444D" w:rsidP="00DE444D">
            <w:pPr>
              <w:pStyle w:val="tabletextnew1"/>
            </w:pPr>
            <w:r>
              <w:t>Remit</w:t>
            </w:r>
          </w:p>
        </w:tc>
        <w:tc>
          <w:tcPr>
            <w:tcW w:w="3713" w:type="dxa"/>
            <w:tcBorders>
              <w:bottom w:val="single" w:sz="4" w:space="0" w:color="auto"/>
              <w:right w:val="single" w:sz="4" w:space="0" w:color="auto"/>
            </w:tcBorders>
            <w:tcMar>
              <w:top w:w="0" w:type="dxa"/>
              <w:left w:w="27" w:type="dxa"/>
              <w:bottom w:w="0" w:type="dxa"/>
              <w:right w:w="0" w:type="dxa"/>
            </w:tcMar>
            <w:hideMark/>
          </w:tcPr>
          <w:p w14:paraId="3934EF5F" w14:textId="77777777" w:rsidR="00DE444D" w:rsidRDefault="00DE444D" w:rsidP="00DE444D">
            <w:pPr>
              <w:pStyle w:val="tabletextnew2"/>
            </w:pPr>
            <w:r>
              <w:t xml:space="preserve">This box specifies the address to which payments should be sent. </w:t>
            </w:r>
          </w:p>
          <w:p w14:paraId="3ECFF2DE" w14:textId="77777777" w:rsidR="00DE444D" w:rsidRDefault="00DE444D" w:rsidP="00DE444D">
            <w:pPr>
              <w:pStyle w:val="tabletextnew2"/>
            </w:pPr>
            <w:r>
              <w:t xml:space="preserve">The default value is zero if the vendor does not have any remit addresses on record; otherwise the default value is one. </w:t>
            </w:r>
          </w:p>
          <w:p w14:paraId="4AA502F1" w14:textId="77777777" w:rsidR="00DE444D" w:rsidRDefault="00DE444D" w:rsidP="00DE444D">
            <w:pPr>
              <w:pStyle w:val="tabletextnew2"/>
            </w:pPr>
            <w:r>
              <w:t xml:space="preserve">Values are zero or any existing remit address number for that vendor. </w:t>
            </w:r>
          </w:p>
          <w:p w14:paraId="376EBEA7" w14:textId="77777777" w:rsidR="00DE444D" w:rsidRDefault="00DE444D" w:rsidP="00DE444D">
            <w:pPr>
              <w:pStyle w:val="tabletextnew2"/>
            </w:pPr>
            <w:r>
              <w:t>When liquidating a purchase order in the Invoice Entry program, if the remit address number is greater than 0, the remit address entered in this field is the default value on the invoice.</w:t>
            </w:r>
          </w:p>
        </w:tc>
        <w:tc>
          <w:tcPr>
            <w:tcW w:w="3897" w:type="dxa"/>
            <w:tcBorders>
              <w:top w:val="single" w:sz="4" w:space="0" w:color="auto"/>
              <w:left w:val="single" w:sz="4" w:space="0" w:color="auto"/>
              <w:bottom w:val="single" w:sz="4" w:space="0" w:color="auto"/>
              <w:right w:val="single" w:sz="4" w:space="0" w:color="auto"/>
            </w:tcBorders>
          </w:tcPr>
          <w:p w14:paraId="2E94E41C" w14:textId="77777777" w:rsidR="00DE444D" w:rsidRDefault="00DE444D" w:rsidP="00DE444D">
            <w:pPr>
              <w:pStyle w:val="tabletextnew2"/>
            </w:pPr>
          </w:p>
        </w:tc>
      </w:tr>
      <w:tr w:rsidR="00DE444D" w14:paraId="3EC745A7" w14:textId="77777777" w:rsidTr="00DE444D">
        <w:tc>
          <w:tcPr>
            <w:tcW w:w="9808" w:type="dxa"/>
            <w:gridSpan w:val="3"/>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131C4672" w14:textId="77777777" w:rsidR="00DE444D" w:rsidRPr="0047153A" w:rsidRDefault="00DE444D" w:rsidP="00DE444D">
            <w:pPr>
              <w:pStyle w:val="tabletextnew2"/>
              <w:rPr>
                <w:b/>
              </w:rPr>
            </w:pPr>
            <w:r w:rsidRPr="0047153A">
              <w:rPr>
                <w:b/>
              </w:rPr>
              <w:t>Shipping Information</w:t>
            </w:r>
          </w:p>
        </w:tc>
      </w:tr>
      <w:tr w:rsidR="00DE444D" w14:paraId="50595659" w14:textId="77777777" w:rsidTr="00DE444D">
        <w:tc>
          <w:tcPr>
            <w:tcW w:w="2198"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7DC7E105" w14:textId="77777777" w:rsidR="00DE444D" w:rsidRDefault="00DE444D" w:rsidP="00DE444D">
            <w:pPr>
              <w:pStyle w:val="tabletextnew1"/>
            </w:pPr>
            <w:r>
              <w:t>Ship To</w:t>
            </w:r>
          </w:p>
        </w:tc>
        <w:tc>
          <w:tcPr>
            <w:tcW w:w="3713"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78107659" w14:textId="77777777" w:rsidR="00DE444D" w:rsidRDefault="00DE444D" w:rsidP="00DE444D">
            <w:pPr>
              <w:pStyle w:val="tabletextnew2"/>
            </w:pPr>
            <w:r>
              <w:t>This is the location to which the item should be delivered.</w:t>
            </w:r>
          </w:p>
        </w:tc>
        <w:tc>
          <w:tcPr>
            <w:tcW w:w="3897" w:type="dxa"/>
            <w:tcBorders>
              <w:top w:val="single" w:sz="4" w:space="0" w:color="auto"/>
              <w:left w:val="single" w:sz="4" w:space="0" w:color="auto"/>
              <w:bottom w:val="single" w:sz="4" w:space="0" w:color="auto"/>
              <w:right w:val="single" w:sz="4" w:space="0" w:color="auto"/>
            </w:tcBorders>
          </w:tcPr>
          <w:p w14:paraId="2A992626" w14:textId="77777777" w:rsidR="00DE444D" w:rsidRDefault="00DE444D" w:rsidP="00DE444D">
            <w:pPr>
              <w:pStyle w:val="tabletextnew2"/>
            </w:pPr>
          </w:p>
        </w:tc>
      </w:tr>
      <w:tr w:rsidR="00DE444D" w14:paraId="07D2DD2C" w14:textId="77777777" w:rsidTr="00DE444D">
        <w:tc>
          <w:tcPr>
            <w:tcW w:w="2198"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0E52664F" w14:textId="77777777" w:rsidR="00DE444D" w:rsidRDefault="00DE444D" w:rsidP="00DE444D">
            <w:pPr>
              <w:pStyle w:val="tabletextnew1"/>
            </w:pPr>
            <w:r>
              <w:t>Email</w:t>
            </w:r>
          </w:p>
        </w:tc>
        <w:tc>
          <w:tcPr>
            <w:tcW w:w="3713"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0A2B8D3D" w14:textId="77777777" w:rsidR="00DE444D" w:rsidRDefault="00DE444D" w:rsidP="00DE444D">
            <w:pPr>
              <w:pStyle w:val="tabletextnew2"/>
            </w:pPr>
            <w:r>
              <w:t>This is the contact e-mail address for the shipping location.</w:t>
            </w:r>
          </w:p>
        </w:tc>
        <w:tc>
          <w:tcPr>
            <w:tcW w:w="3897" w:type="dxa"/>
            <w:tcBorders>
              <w:top w:val="single" w:sz="4" w:space="0" w:color="auto"/>
              <w:left w:val="single" w:sz="4" w:space="0" w:color="auto"/>
              <w:bottom w:val="single" w:sz="4" w:space="0" w:color="auto"/>
              <w:right w:val="single" w:sz="4" w:space="0" w:color="auto"/>
            </w:tcBorders>
          </w:tcPr>
          <w:p w14:paraId="43D61AE7" w14:textId="77777777" w:rsidR="00DE444D" w:rsidRDefault="00DE444D" w:rsidP="00DE444D">
            <w:pPr>
              <w:pStyle w:val="tabletextnew2"/>
            </w:pPr>
          </w:p>
        </w:tc>
      </w:tr>
      <w:tr w:rsidR="00DE444D" w14:paraId="4F44DE17" w14:textId="77777777" w:rsidTr="00DE444D">
        <w:tc>
          <w:tcPr>
            <w:tcW w:w="2198"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3F7B9EE0" w14:textId="77777777" w:rsidR="00DE444D" w:rsidRDefault="00DE444D" w:rsidP="00DE444D">
            <w:pPr>
              <w:pStyle w:val="tabletextnew1"/>
            </w:pPr>
            <w:r>
              <w:t>Reference/Phone #</w:t>
            </w:r>
          </w:p>
        </w:tc>
        <w:tc>
          <w:tcPr>
            <w:tcW w:w="3713" w:type="dxa"/>
            <w:tcBorders>
              <w:top w:val="single" w:sz="4" w:space="0" w:color="auto"/>
              <w:left w:val="single" w:sz="4" w:space="0" w:color="auto"/>
              <w:bottom w:val="single" w:sz="4" w:space="0" w:color="auto"/>
              <w:right w:val="single" w:sz="4" w:space="0" w:color="auto"/>
            </w:tcBorders>
            <w:tcMar>
              <w:top w:w="0" w:type="dxa"/>
              <w:left w:w="27" w:type="dxa"/>
              <w:bottom w:w="0" w:type="dxa"/>
              <w:right w:w="0" w:type="dxa"/>
            </w:tcMar>
            <w:hideMark/>
          </w:tcPr>
          <w:p w14:paraId="048AD291" w14:textId="77777777" w:rsidR="00DE444D" w:rsidRDefault="00DE444D" w:rsidP="00DE444D">
            <w:pPr>
              <w:pStyle w:val="tabletextnew2"/>
            </w:pPr>
            <w:r>
              <w:t xml:space="preserve">This is the name to reference on the vendor's shipping document. You can enter up to 30 characters in the box.  </w:t>
            </w:r>
            <w:r w:rsidRPr="00CF38A7">
              <w:rPr>
                <w:b/>
              </w:rPr>
              <w:t>The buyers in the purchasing department have requested a phone # be added to all requisitions.</w:t>
            </w:r>
          </w:p>
        </w:tc>
        <w:tc>
          <w:tcPr>
            <w:tcW w:w="3897" w:type="dxa"/>
            <w:tcBorders>
              <w:top w:val="single" w:sz="4" w:space="0" w:color="auto"/>
              <w:left w:val="single" w:sz="4" w:space="0" w:color="auto"/>
              <w:bottom w:val="single" w:sz="4" w:space="0" w:color="auto"/>
              <w:right w:val="single" w:sz="4" w:space="0" w:color="auto"/>
            </w:tcBorders>
          </w:tcPr>
          <w:p w14:paraId="5CBCBA53" w14:textId="77777777" w:rsidR="00DE444D" w:rsidRDefault="00DE444D" w:rsidP="00DE444D">
            <w:pPr>
              <w:pStyle w:val="tabletextnew2"/>
            </w:pPr>
          </w:p>
        </w:tc>
      </w:tr>
    </w:tbl>
    <w:p w14:paraId="2008ED54" w14:textId="77777777" w:rsidR="00DE444D" w:rsidRDefault="00DE444D" w:rsidP="00DE444D">
      <w:r>
        <w:br w:type="textWrapping" w:clear="all"/>
      </w:r>
    </w:p>
    <w:p w14:paraId="1185623F" w14:textId="77777777" w:rsidR="00DE444D" w:rsidRDefault="00DE444D" w:rsidP="00DE444D">
      <w:pPr>
        <w:pStyle w:val="ListNumbered0"/>
        <w:spacing w:before="0"/>
      </w:pPr>
      <w:r>
        <w:t>Complete the fields on the Terms/</w:t>
      </w:r>
      <w:r w:rsidRPr="006C4036">
        <w:t>Miscellaneous</w:t>
      </w:r>
      <w:r>
        <w:t xml:space="preserve"> tab.</w:t>
      </w:r>
      <w:r>
        <w:br/>
      </w:r>
      <w:r>
        <w:rPr>
          <w:noProof/>
        </w:rPr>
        <w:drawing>
          <wp:inline distT="0" distB="0" distL="0" distR="0" wp14:anchorId="7498000C" wp14:editId="0646BB2F">
            <wp:extent cx="5943600" cy="16725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672590"/>
                    </a:xfrm>
                    <a:prstGeom prst="rect">
                      <a:avLst/>
                    </a:prstGeom>
                  </pic:spPr>
                </pic:pic>
              </a:graphicData>
            </a:graphic>
          </wp:inline>
        </w:drawing>
      </w:r>
      <w:r>
        <w:t xml:space="preserve"> </w:t>
      </w:r>
    </w:p>
    <w:tbl>
      <w:tblPr>
        <w:tblW w:w="9720" w:type="dxa"/>
        <w:tblInd w:w="47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96"/>
        <w:gridCol w:w="4474"/>
        <w:gridCol w:w="3350"/>
      </w:tblGrid>
      <w:tr w:rsidR="00DE444D" w:rsidRPr="005D1DB8" w14:paraId="0585E861" w14:textId="77777777" w:rsidTr="00DE444D">
        <w:trPr>
          <w:tblHeader/>
        </w:trPr>
        <w:tc>
          <w:tcPr>
            <w:tcW w:w="1896"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4" w:type="dxa"/>
              <w:left w:w="115" w:type="dxa"/>
              <w:bottom w:w="14" w:type="dxa"/>
              <w:right w:w="115" w:type="dxa"/>
            </w:tcMar>
            <w:hideMark/>
          </w:tcPr>
          <w:p w14:paraId="4516BD3D" w14:textId="77777777" w:rsidR="00DE444D" w:rsidRPr="005D1DB8" w:rsidRDefault="00DE444D" w:rsidP="00DE444D">
            <w:pPr>
              <w:pStyle w:val="tabletextnew1"/>
              <w:rPr>
                <w:b/>
              </w:rPr>
            </w:pPr>
            <w:r w:rsidRPr="005D1DB8">
              <w:rPr>
                <w:b/>
              </w:rPr>
              <w:t>Field</w:t>
            </w:r>
          </w:p>
        </w:tc>
        <w:tc>
          <w:tcPr>
            <w:tcW w:w="4474"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4" w:type="dxa"/>
              <w:left w:w="115" w:type="dxa"/>
              <w:bottom w:w="14" w:type="dxa"/>
              <w:right w:w="115" w:type="dxa"/>
            </w:tcMar>
            <w:hideMark/>
          </w:tcPr>
          <w:p w14:paraId="1466A966" w14:textId="77777777" w:rsidR="00DE444D" w:rsidRPr="005D1DB8" w:rsidRDefault="00DE444D" w:rsidP="00DE444D">
            <w:pPr>
              <w:pStyle w:val="tabletextnew2"/>
              <w:rPr>
                <w:b/>
              </w:rPr>
            </w:pPr>
            <w:r w:rsidRPr="005D1DB8">
              <w:rPr>
                <w:b/>
              </w:rPr>
              <w:t>Description</w:t>
            </w:r>
          </w:p>
        </w:tc>
        <w:tc>
          <w:tcPr>
            <w:tcW w:w="3350"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14" w:type="dxa"/>
              <w:left w:w="115" w:type="dxa"/>
              <w:bottom w:w="14" w:type="dxa"/>
              <w:right w:w="115" w:type="dxa"/>
            </w:tcMar>
          </w:tcPr>
          <w:p w14:paraId="417D7889" w14:textId="77777777" w:rsidR="00DE444D" w:rsidRPr="005D1DB8" w:rsidRDefault="00DE444D" w:rsidP="00DE444D">
            <w:pPr>
              <w:pStyle w:val="tabletextnew2"/>
              <w:rPr>
                <w:b/>
              </w:rPr>
            </w:pPr>
            <w:r>
              <w:rPr>
                <w:b/>
              </w:rPr>
              <w:t xml:space="preserve">Jefferson County </w:t>
            </w:r>
          </w:p>
        </w:tc>
      </w:tr>
      <w:tr w:rsidR="00DE444D" w14:paraId="496E9181" w14:textId="77777777" w:rsidTr="00DE444D">
        <w:tc>
          <w:tcPr>
            <w:tcW w:w="9720" w:type="dxa"/>
            <w:gridSpan w:val="3"/>
            <w:tcBorders>
              <w:top w:val="single" w:sz="4" w:space="0" w:color="auto"/>
              <w:bottom w:val="single" w:sz="6" w:space="0" w:color="auto"/>
              <w:right w:val="single" w:sz="4" w:space="0" w:color="auto"/>
            </w:tcBorders>
            <w:tcMar>
              <w:top w:w="14" w:type="dxa"/>
              <w:left w:w="115" w:type="dxa"/>
              <w:bottom w:w="14" w:type="dxa"/>
              <w:right w:w="115" w:type="dxa"/>
            </w:tcMar>
          </w:tcPr>
          <w:p w14:paraId="7D308516" w14:textId="77777777" w:rsidR="00DE444D" w:rsidRPr="006C4036" w:rsidRDefault="00DE444D" w:rsidP="00DE444D">
            <w:pPr>
              <w:pStyle w:val="tabletextnew2"/>
              <w:rPr>
                <w:b/>
              </w:rPr>
            </w:pPr>
            <w:r w:rsidRPr="006C4036">
              <w:rPr>
                <w:b/>
              </w:rPr>
              <w:t>Terms</w:t>
            </w:r>
          </w:p>
        </w:tc>
      </w:tr>
      <w:tr w:rsidR="00DE444D" w14:paraId="06804643" w14:textId="77777777" w:rsidTr="00DE444D">
        <w:tc>
          <w:tcPr>
            <w:tcW w:w="1896" w:type="dxa"/>
            <w:tcBorders>
              <w:top w:val="single" w:sz="4" w:space="0" w:color="auto"/>
              <w:bottom w:val="single" w:sz="6" w:space="0" w:color="auto"/>
              <w:right w:val="single" w:sz="6" w:space="0" w:color="auto"/>
            </w:tcBorders>
            <w:tcMar>
              <w:top w:w="14" w:type="dxa"/>
              <w:left w:w="115" w:type="dxa"/>
              <w:bottom w:w="14" w:type="dxa"/>
              <w:right w:w="115" w:type="dxa"/>
            </w:tcMar>
            <w:hideMark/>
          </w:tcPr>
          <w:p w14:paraId="31D0ED16" w14:textId="77777777" w:rsidR="00DE444D" w:rsidRDefault="00DE444D" w:rsidP="00DE444D">
            <w:pPr>
              <w:pStyle w:val="tabletextnew1"/>
            </w:pPr>
            <w:r>
              <w:t>Discount %</w:t>
            </w:r>
          </w:p>
        </w:tc>
        <w:tc>
          <w:tcPr>
            <w:tcW w:w="4474" w:type="dxa"/>
            <w:tcBorders>
              <w:top w:val="single" w:sz="4" w:space="0" w:color="auto"/>
              <w:bottom w:val="single" w:sz="6" w:space="0" w:color="auto"/>
              <w:right w:val="single" w:sz="4" w:space="0" w:color="auto"/>
            </w:tcBorders>
            <w:tcMar>
              <w:top w:w="14" w:type="dxa"/>
              <w:left w:w="115" w:type="dxa"/>
              <w:bottom w:w="14" w:type="dxa"/>
              <w:right w:w="115" w:type="dxa"/>
            </w:tcMar>
            <w:hideMark/>
          </w:tcPr>
          <w:p w14:paraId="37243C0F" w14:textId="77777777" w:rsidR="00DE444D" w:rsidRDefault="00DE444D" w:rsidP="00DE444D">
            <w:pPr>
              <w:pStyle w:val="tabletextnew2"/>
            </w:pPr>
            <w:r>
              <w:t xml:space="preserve">This is the vendor's standard discount percent, if applicable. </w:t>
            </w:r>
          </w:p>
          <w:p w14:paraId="0420E7D7" w14:textId="77777777" w:rsidR="00DE444D" w:rsidRDefault="00DE444D" w:rsidP="00DE444D">
            <w:pPr>
              <w:pStyle w:val="tabletextnew2"/>
            </w:pPr>
            <w:r>
              <w:t>The default value is the percent established in Vendors, but you can change this according to current arrangements.</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7D6AD527" w14:textId="77777777" w:rsidR="00DE444D" w:rsidRDefault="00DE444D" w:rsidP="00DE444D">
            <w:pPr>
              <w:pStyle w:val="tabletextnew2"/>
            </w:pPr>
          </w:p>
        </w:tc>
      </w:tr>
      <w:tr w:rsidR="00DE444D" w14:paraId="588D1987"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02142D05" w14:textId="77777777" w:rsidR="00DE444D" w:rsidRDefault="00DE444D" w:rsidP="00DE444D">
            <w:pPr>
              <w:pStyle w:val="tabletextnew1"/>
            </w:pPr>
            <w:r>
              <w:t>Freight %</w:t>
            </w:r>
          </w:p>
        </w:tc>
        <w:tc>
          <w:tcPr>
            <w:tcW w:w="4474" w:type="dxa"/>
            <w:tcBorders>
              <w:bottom w:val="single" w:sz="6" w:space="0" w:color="auto"/>
              <w:right w:val="single" w:sz="4" w:space="0" w:color="auto"/>
            </w:tcBorders>
            <w:tcMar>
              <w:top w:w="14" w:type="dxa"/>
              <w:left w:w="115" w:type="dxa"/>
              <w:bottom w:w="14" w:type="dxa"/>
              <w:right w:w="115" w:type="dxa"/>
            </w:tcMar>
            <w:hideMark/>
          </w:tcPr>
          <w:p w14:paraId="5B0FC087" w14:textId="77777777" w:rsidR="00DE444D" w:rsidRDefault="00DE444D" w:rsidP="00DE444D">
            <w:pPr>
              <w:pStyle w:val="tabletextnew2"/>
            </w:pPr>
            <w:r>
              <w:t>This is the percentage of the order that the vendor charges for shipping, if applicable.</w:t>
            </w:r>
          </w:p>
          <w:p w14:paraId="0659DF3A" w14:textId="77777777" w:rsidR="00DE444D" w:rsidRDefault="00DE444D" w:rsidP="00DE444D">
            <w:pPr>
              <w:pStyle w:val="tabletextnew2"/>
            </w:pPr>
            <w:r>
              <w:t>If the selected vendor has a standard freight percent identified in Vendors that is the default value; otherwise it is 0.</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40D578EE" w14:textId="77777777" w:rsidR="00DE444D" w:rsidRDefault="00DE444D" w:rsidP="00DE444D">
            <w:pPr>
              <w:pStyle w:val="tabletextnew2"/>
            </w:pPr>
          </w:p>
        </w:tc>
      </w:tr>
      <w:tr w:rsidR="00DE444D" w14:paraId="53025254" w14:textId="77777777" w:rsidTr="00DE444D">
        <w:tc>
          <w:tcPr>
            <w:tcW w:w="1896" w:type="dxa"/>
            <w:tcBorders>
              <w:bottom w:val="single" w:sz="6" w:space="0" w:color="auto"/>
              <w:right w:val="single" w:sz="6" w:space="0" w:color="auto"/>
            </w:tcBorders>
            <w:tcMar>
              <w:top w:w="14" w:type="dxa"/>
              <w:left w:w="115" w:type="dxa"/>
              <w:bottom w:w="14" w:type="dxa"/>
              <w:right w:w="115" w:type="dxa"/>
            </w:tcMar>
          </w:tcPr>
          <w:p w14:paraId="38192C6E" w14:textId="77777777" w:rsidR="00DE444D" w:rsidRDefault="00DE444D" w:rsidP="00DE444D">
            <w:pPr>
              <w:pStyle w:val="tabletextnew1"/>
              <w:rPr>
                <w:strike/>
              </w:rPr>
            </w:pPr>
            <w:r w:rsidRPr="004139A6">
              <w:rPr>
                <w:strike/>
              </w:rPr>
              <w:t>Notification Threshold %</w:t>
            </w:r>
          </w:p>
          <w:p w14:paraId="38CA5061" w14:textId="77777777" w:rsidR="00DE444D" w:rsidRPr="004139A6" w:rsidRDefault="00DE444D" w:rsidP="00DE444D">
            <w:pPr>
              <w:pStyle w:val="tabletextnew1"/>
              <w:rPr>
                <w:strike/>
              </w:rPr>
            </w:pPr>
            <w:r>
              <w:rPr>
                <w:b/>
              </w:rPr>
              <w:t>TAB Past</w:t>
            </w:r>
          </w:p>
        </w:tc>
        <w:tc>
          <w:tcPr>
            <w:tcW w:w="4474" w:type="dxa"/>
            <w:tcBorders>
              <w:bottom w:val="single" w:sz="6" w:space="0" w:color="auto"/>
              <w:right w:val="single" w:sz="4" w:space="0" w:color="auto"/>
            </w:tcBorders>
            <w:tcMar>
              <w:top w:w="14" w:type="dxa"/>
              <w:left w:w="115" w:type="dxa"/>
              <w:bottom w:w="14" w:type="dxa"/>
              <w:right w:w="115" w:type="dxa"/>
            </w:tcMar>
          </w:tcPr>
          <w:p w14:paraId="447A599A" w14:textId="77777777" w:rsidR="00DE444D" w:rsidRPr="004139A6" w:rsidRDefault="00DE444D" w:rsidP="00DE444D">
            <w:pPr>
              <w:spacing w:before="80" w:after="80"/>
              <w:rPr>
                <w:rFonts w:cs="Arial"/>
                <w:strike/>
                <w:color w:val="000000"/>
                <w:szCs w:val="22"/>
              </w:rPr>
            </w:pPr>
            <w:r w:rsidRPr="004139A6">
              <w:rPr>
                <w:rFonts w:cs="Arial"/>
                <w:strike/>
                <w:color w:val="000000"/>
                <w:szCs w:val="22"/>
              </w:rPr>
              <w:t>The value of this box determines at what expenditure amount notifications are sent to the requester after the requisition is</w:t>
            </w:r>
            <w:r w:rsidRPr="006C4036">
              <w:rPr>
                <w:rFonts w:cs="Arial"/>
                <w:color w:val="000000"/>
                <w:szCs w:val="22"/>
              </w:rPr>
              <w:t xml:space="preserve"> </w:t>
            </w:r>
            <w:r w:rsidRPr="004139A6">
              <w:rPr>
                <w:rFonts w:cs="Arial"/>
                <w:strike/>
                <w:color w:val="000000"/>
                <w:szCs w:val="22"/>
              </w:rPr>
              <w:t xml:space="preserve">converted to a purchase order, and then liquidated with an invoice. The percentage is transferred to a purchase order during the conversion process. </w:t>
            </w:r>
          </w:p>
          <w:p w14:paraId="24CC43E9" w14:textId="77777777" w:rsidR="00DE444D" w:rsidRPr="004139A6" w:rsidRDefault="00DE444D" w:rsidP="00DE444D">
            <w:pPr>
              <w:spacing w:before="80" w:after="80"/>
              <w:rPr>
                <w:rFonts w:cs="Arial"/>
                <w:strike/>
                <w:color w:val="000000"/>
                <w:szCs w:val="22"/>
              </w:rPr>
            </w:pPr>
            <w:r w:rsidRPr="004139A6">
              <w:rPr>
                <w:rFonts w:cs="Arial"/>
                <w:strike/>
                <w:color w:val="000000"/>
                <w:szCs w:val="22"/>
              </w:rPr>
              <w:t xml:space="preserve">For example, for a requisition or purchase order of $10, a notification percentage of 5% would cause the Invoice Entry program to generate a notification when $5.01 or more is liquidated from the purchase order. </w:t>
            </w:r>
          </w:p>
          <w:p w14:paraId="4B5608C0" w14:textId="77777777" w:rsidR="00DE444D" w:rsidRPr="004139A6" w:rsidRDefault="00DE444D" w:rsidP="00DE444D">
            <w:pPr>
              <w:spacing w:before="80" w:after="80"/>
              <w:rPr>
                <w:rFonts w:cs="Arial"/>
                <w:strike/>
                <w:color w:val="000000"/>
                <w:szCs w:val="22"/>
              </w:rPr>
            </w:pPr>
            <w:r w:rsidRPr="004139A6">
              <w:rPr>
                <w:rFonts w:cs="Arial"/>
                <w:strike/>
                <w:color w:val="000000"/>
                <w:szCs w:val="22"/>
              </w:rPr>
              <w:t>The box is designed for use with requisitions that will be converted to blanket purchase orders, and the notifications are a method of warning of the upcoming purchase order expiration due to liquidation of the entire purchase order.</w:t>
            </w:r>
          </w:p>
          <w:p w14:paraId="3E9A960D" w14:textId="77777777" w:rsidR="00DE444D" w:rsidRPr="006C4036" w:rsidRDefault="00DE444D" w:rsidP="00DE444D">
            <w:pPr>
              <w:spacing w:before="80" w:after="80"/>
              <w:rPr>
                <w:rFonts w:cs="Arial"/>
                <w:color w:val="000000"/>
                <w:szCs w:val="22"/>
              </w:rPr>
            </w:pPr>
            <w:r w:rsidRPr="004139A6">
              <w:rPr>
                <w:rFonts w:cs="Arial"/>
                <w:strike/>
                <w:color w:val="000000"/>
                <w:szCs w:val="22"/>
              </w:rPr>
              <w:t>This box is not available until you define the Purchase Order Spend Threshold (PST) business rule in the Workflow Business Rules program.</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4B7B4491" w14:textId="77777777" w:rsidR="00DE444D" w:rsidRDefault="00DE444D" w:rsidP="00DE444D">
            <w:pPr>
              <w:pStyle w:val="tabletextnew2"/>
            </w:pPr>
            <w:r>
              <w:t>Jefferson County is not using this functionality at Go Live.</w:t>
            </w:r>
          </w:p>
        </w:tc>
      </w:tr>
      <w:tr w:rsidR="00DE444D" w14:paraId="3DC643F4"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1B1D50B0" w14:textId="77777777" w:rsidR="00DE444D" w:rsidRDefault="00DE444D" w:rsidP="00DE444D">
            <w:pPr>
              <w:pStyle w:val="tabletextnew1"/>
            </w:pPr>
            <w:r>
              <w:t>Freight Method/Terms</w:t>
            </w:r>
          </w:p>
        </w:tc>
        <w:tc>
          <w:tcPr>
            <w:tcW w:w="4474" w:type="dxa"/>
            <w:tcBorders>
              <w:bottom w:val="single" w:sz="6" w:space="0" w:color="auto"/>
              <w:right w:val="single" w:sz="4" w:space="0" w:color="auto"/>
            </w:tcBorders>
            <w:tcMar>
              <w:top w:w="14" w:type="dxa"/>
              <w:left w:w="115" w:type="dxa"/>
              <w:bottom w:w="14" w:type="dxa"/>
              <w:right w:w="115" w:type="dxa"/>
            </w:tcMar>
            <w:hideMark/>
          </w:tcPr>
          <w:p w14:paraId="4EAD2031" w14:textId="77777777" w:rsidR="00DE444D" w:rsidRDefault="00DE444D" w:rsidP="00DE444D">
            <w:pPr>
              <w:pStyle w:val="tabletextnew2"/>
            </w:pPr>
            <w:r>
              <w:t xml:space="preserve">This is the shipping method and terms. </w:t>
            </w:r>
          </w:p>
          <w:p w14:paraId="62B8D0BD" w14:textId="77777777" w:rsidR="00DE444D" w:rsidRDefault="00DE444D" w:rsidP="00DE444D">
            <w:pPr>
              <w:pStyle w:val="tabletextnew2"/>
            </w:pPr>
            <w:r>
              <w:t>The default value for this information displays from the standard methods and terms identified in the Vendors program for the selected vendor.</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672CD3CD" w14:textId="77777777" w:rsidR="00DE444D" w:rsidRDefault="00DE444D" w:rsidP="00DE444D">
            <w:pPr>
              <w:pStyle w:val="tabletextnew2"/>
            </w:pPr>
          </w:p>
        </w:tc>
      </w:tr>
      <w:tr w:rsidR="00DE444D" w14:paraId="7B554AAB"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7A29B15E" w14:textId="77777777" w:rsidR="00DE444D" w:rsidRDefault="00DE444D" w:rsidP="00DE444D">
            <w:pPr>
              <w:pStyle w:val="tabletextnew1"/>
            </w:pPr>
            <w:r>
              <w:t>Bill To</w:t>
            </w:r>
          </w:p>
        </w:tc>
        <w:tc>
          <w:tcPr>
            <w:tcW w:w="4474" w:type="dxa"/>
            <w:tcBorders>
              <w:bottom w:val="single" w:sz="6" w:space="0" w:color="auto"/>
              <w:right w:val="single" w:sz="4" w:space="0" w:color="auto"/>
            </w:tcBorders>
            <w:tcMar>
              <w:top w:w="14" w:type="dxa"/>
              <w:left w:w="115" w:type="dxa"/>
              <w:bottom w:w="14" w:type="dxa"/>
              <w:right w:w="115" w:type="dxa"/>
            </w:tcMar>
            <w:hideMark/>
          </w:tcPr>
          <w:p w14:paraId="2C865929" w14:textId="77777777" w:rsidR="00DE444D" w:rsidRDefault="00DE444D" w:rsidP="00DE444D">
            <w:pPr>
              <w:pStyle w:val="tabletextnew2"/>
            </w:pPr>
            <w:r>
              <w:t xml:space="preserve">This is the bill-to code of the department or location paying for the item. </w:t>
            </w:r>
          </w:p>
          <w:p w14:paraId="39175708" w14:textId="77777777" w:rsidR="00DE444D" w:rsidRDefault="00DE444D" w:rsidP="00DE444D">
            <w:pPr>
              <w:pStyle w:val="tabletextnew2"/>
            </w:pPr>
            <w:r>
              <w:t>If the Dept/Loc box has an associated default bill-to code, it is displayed in this box, but you can change this.</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4F729F47" w14:textId="77777777" w:rsidR="00DE444D" w:rsidRDefault="00DE444D" w:rsidP="00DE444D">
            <w:pPr>
              <w:pStyle w:val="tabletextnew2"/>
            </w:pPr>
          </w:p>
        </w:tc>
      </w:tr>
      <w:tr w:rsidR="00DE444D" w14:paraId="2B5FFC67"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121E8732" w14:textId="77777777" w:rsidR="00DE444D" w:rsidRDefault="00DE444D" w:rsidP="00DE444D">
            <w:pPr>
              <w:pStyle w:val="tabletextnew1"/>
            </w:pPr>
            <w:r>
              <w:t>Bill To Email</w:t>
            </w:r>
          </w:p>
        </w:tc>
        <w:tc>
          <w:tcPr>
            <w:tcW w:w="4474" w:type="dxa"/>
            <w:tcBorders>
              <w:bottom w:val="single" w:sz="6" w:space="0" w:color="auto"/>
              <w:right w:val="single" w:sz="4" w:space="0" w:color="auto"/>
            </w:tcBorders>
            <w:tcMar>
              <w:top w:w="14" w:type="dxa"/>
              <w:left w:w="115" w:type="dxa"/>
              <w:bottom w:w="14" w:type="dxa"/>
              <w:right w:w="115" w:type="dxa"/>
            </w:tcMar>
            <w:hideMark/>
          </w:tcPr>
          <w:p w14:paraId="3835536B" w14:textId="77777777" w:rsidR="00DE444D" w:rsidRDefault="00DE444D" w:rsidP="00DE444D">
            <w:pPr>
              <w:pStyle w:val="tabletextnew2"/>
            </w:pPr>
            <w:r>
              <w:t>This is the contact e-mail address for the billed department.</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70CE09EF" w14:textId="77777777" w:rsidR="00DE444D" w:rsidRDefault="00DE444D" w:rsidP="00DE444D">
            <w:pPr>
              <w:pStyle w:val="tabletextnew2"/>
            </w:pPr>
          </w:p>
        </w:tc>
      </w:tr>
      <w:tr w:rsidR="00DE444D" w14:paraId="2063F94E"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1C62C886" w14:textId="77777777" w:rsidR="00DE444D" w:rsidRDefault="00DE444D" w:rsidP="00DE444D">
            <w:pPr>
              <w:pStyle w:val="tabletextnew1"/>
            </w:pPr>
            <w:r>
              <w:t>Special Handling</w:t>
            </w:r>
          </w:p>
          <w:p w14:paraId="14B36CA3" w14:textId="77777777" w:rsidR="00DE444D" w:rsidRPr="00660105" w:rsidRDefault="00DE444D" w:rsidP="00DE444D">
            <w:pPr>
              <w:pStyle w:val="tabletextnew1"/>
              <w:rPr>
                <w:b/>
                <w:color w:val="FF0000"/>
              </w:rPr>
            </w:pPr>
          </w:p>
        </w:tc>
        <w:tc>
          <w:tcPr>
            <w:tcW w:w="4474" w:type="dxa"/>
            <w:tcBorders>
              <w:bottom w:val="single" w:sz="6" w:space="0" w:color="auto"/>
              <w:right w:val="single" w:sz="4" w:space="0" w:color="auto"/>
            </w:tcBorders>
            <w:tcMar>
              <w:top w:w="14" w:type="dxa"/>
              <w:left w:w="115" w:type="dxa"/>
              <w:bottom w:w="14" w:type="dxa"/>
              <w:right w:w="115" w:type="dxa"/>
            </w:tcMar>
            <w:hideMark/>
          </w:tcPr>
          <w:p w14:paraId="425B6648" w14:textId="77777777" w:rsidR="00DE444D" w:rsidRDefault="00DE444D" w:rsidP="00DE444D">
            <w:pPr>
              <w:pStyle w:val="tabletextnew2"/>
            </w:pPr>
            <w:r>
              <w:t>This list identifies special circumstances for the requisition or purchase order:</w:t>
            </w:r>
          </w:p>
          <w:p w14:paraId="476FB36B" w14:textId="77777777" w:rsidR="00DE444D" w:rsidRPr="00D1411C" w:rsidRDefault="00DE444D" w:rsidP="00DE444D">
            <w:pPr>
              <w:pStyle w:val="ListParagraph"/>
              <w:numPr>
                <w:ilvl w:val="0"/>
                <w:numId w:val="5"/>
              </w:numPr>
              <w:ind w:left="360" w:right="-126"/>
              <w:rPr>
                <w:rFonts w:cs="Arial"/>
                <w:color w:val="000000"/>
                <w:szCs w:val="22"/>
              </w:rPr>
            </w:pPr>
            <w:r w:rsidRPr="00D1411C">
              <w:rPr>
                <w:rFonts w:cs="Arial"/>
                <w:color w:val="000000"/>
                <w:szCs w:val="22"/>
              </w:rPr>
              <w:t xml:space="preserve">None - No special processing. </w:t>
            </w:r>
          </w:p>
          <w:p w14:paraId="2342F2DA" w14:textId="77777777" w:rsidR="00DE444D" w:rsidRPr="00466430" w:rsidRDefault="00DE444D" w:rsidP="00DE444D">
            <w:pPr>
              <w:pStyle w:val="ListParagraph"/>
              <w:numPr>
                <w:ilvl w:val="0"/>
                <w:numId w:val="5"/>
              </w:numPr>
              <w:ind w:left="360" w:right="-126"/>
              <w:rPr>
                <w:rFonts w:cs="Arial"/>
                <w:color w:val="000000"/>
                <w:szCs w:val="22"/>
              </w:rPr>
            </w:pPr>
            <w:r w:rsidRPr="00466430">
              <w:rPr>
                <w:rFonts w:cs="Arial"/>
                <w:color w:val="000000"/>
                <w:szCs w:val="22"/>
              </w:rPr>
              <w:t xml:space="preserve">Confirming - A confirming order, or a follow-up to a telephone order. This prints the words Confirming PO on the purchase order form. </w:t>
            </w:r>
          </w:p>
          <w:p w14:paraId="5A6B6D03" w14:textId="77777777" w:rsidR="00DE444D" w:rsidRPr="00D1411C" w:rsidRDefault="00DE444D" w:rsidP="00DE444D">
            <w:pPr>
              <w:pStyle w:val="ListParagraph"/>
              <w:numPr>
                <w:ilvl w:val="0"/>
                <w:numId w:val="5"/>
              </w:numPr>
              <w:ind w:left="360" w:right="-126"/>
              <w:rPr>
                <w:rFonts w:cs="Arial"/>
                <w:color w:val="000000"/>
                <w:szCs w:val="22"/>
              </w:rPr>
            </w:pPr>
            <w:r w:rsidRPr="00D1411C">
              <w:rPr>
                <w:rFonts w:cs="Arial"/>
                <w:color w:val="000000"/>
                <w:szCs w:val="22"/>
              </w:rPr>
              <w:t xml:space="preserve">Print first - Indicates that this requisition should be printed first once it becomes a purchase order. </w:t>
            </w:r>
          </w:p>
          <w:p w14:paraId="6641E16E" w14:textId="77777777" w:rsidR="00DE444D" w:rsidRPr="00D1411C" w:rsidRDefault="00DE444D" w:rsidP="00DE444D">
            <w:pPr>
              <w:pStyle w:val="ListParagraph"/>
              <w:numPr>
                <w:ilvl w:val="0"/>
                <w:numId w:val="5"/>
              </w:numPr>
              <w:ind w:left="360" w:right="-126"/>
              <w:rPr>
                <w:rFonts w:cs="Arial"/>
                <w:color w:val="000000"/>
                <w:szCs w:val="22"/>
              </w:rPr>
            </w:pPr>
            <w:r w:rsidRPr="00D1411C">
              <w:rPr>
                <w:rFonts w:cs="Arial"/>
                <w:color w:val="000000"/>
                <w:szCs w:val="22"/>
              </w:rPr>
              <w:t xml:space="preserve">Prepaid - Indicates that this is a prepaid requisition.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087234E5" w14:textId="77777777" w:rsidR="00DE444D" w:rsidRDefault="00DE444D" w:rsidP="00DE444D">
            <w:pPr>
              <w:pStyle w:val="tabletextnew2"/>
            </w:pPr>
          </w:p>
        </w:tc>
      </w:tr>
      <w:tr w:rsidR="00DE444D" w:rsidRPr="006C4036" w14:paraId="16B14DDE" w14:textId="77777777" w:rsidTr="00DE444D">
        <w:tc>
          <w:tcPr>
            <w:tcW w:w="9720" w:type="dxa"/>
            <w:gridSpan w:val="3"/>
            <w:tcBorders>
              <w:bottom w:val="single" w:sz="6" w:space="0" w:color="auto"/>
              <w:right w:val="single" w:sz="4" w:space="0" w:color="auto"/>
            </w:tcBorders>
            <w:tcMar>
              <w:top w:w="14" w:type="dxa"/>
              <w:left w:w="115" w:type="dxa"/>
              <w:bottom w:w="14" w:type="dxa"/>
              <w:right w:w="115" w:type="dxa"/>
            </w:tcMar>
          </w:tcPr>
          <w:p w14:paraId="365FDD15" w14:textId="77777777" w:rsidR="00DE444D" w:rsidRPr="006C4036" w:rsidRDefault="00DE444D" w:rsidP="00DE444D">
            <w:pPr>
              <w:pStyle w:val="tabletextnew2"/>
              <w:rPr>
                <w:b/>
              </w:rPr>
            </w:pPr>
            <w:r w:rsidRPr="006C4036">
              <w:rPr>
                <w:b/>
              </w:rPr>
              <w:t>Miscellaneous</w:t>
            </w:r>
          </w:p>
        </w:tc>
      </w:tr>
      <w:tr w:rsidR="00DE444D" w14:paraId="6375533B"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2B04EBF5" w14:textId="77777777" w:rsidR="00DE444D" w:rsidRDefault="00DE444D" w:rsidP="00DE444D">
            <w:pPr>
              <w:pStyle w:val="tabletextnew1"/>
            </w:pPr>
            <w:r>
              <w:t>Allocation</w:t>
            </w:r>
          </w:p>
        </w:tc>
        <w:tc>
          <w:tcPr>
            <w:tcW w:w="4474" w:type="dxa"/>
            <w:tcBorders>
              <w:bottom w:val="single" w:sz="6" w:space="0" w:color="auto"/>
              <w:right w:val="single" w:sz="4" w:space="0" w:color="auto"/>
            </w:tcBorders>
            <w:tcMar>
              <w:top w:w="14" w:type="dxa"/>
              <w:left w:w="115" w:type="dxa"/>
              <w:bottom w:w="14" w:type="dxa"/>
              <w:right w:w="115" w:type="dxa"/>
            </w:tcMar>
            <w:hideMark/>
          </w:tcPr>
          <w:p w14:paraId="76DCD338" w14:textId="77777777" w:rsidR="00DE444D" w:rsidRDefault="00DE444D" w:rsidP="00DE444D">
            <w:pPr>
              <w:pStyle w:val="tabletextnew2"/>
            </w:pPr>
            <w:r>
              <w:t>This is the allocation code for general ledger distribution.</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09FF48C" w14:textId="77777777" w:rsidR="00DE444D" w:rsidRDefault="00DE444D" w:rsidP="00DE444D">
            <w:pPr>
              <w:pStyle w:val="tabletextnew2"/>
            </w:pPr>
          </w:p>
        </w:tc>
      </w:tr>
      <w:tr w:rsidR="00DE444D" w14:paraId="5C873956"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2706FD5D" w14:textId="77777777" w:rsidR="00DE444D" w:rsidRDefault="00DE444D" w:rsidP="00DE444D">
            <w:pPr>
              <w:pStyle w:val="tabletextnew1"/>
            </w:pPr>
            <w:r>
              <w:t>Buyer</w:t>
            </w:r>
          </w:p>
        </w:tc>
        <w:tc>
          <w:tcPr>
            <w:tcW w:w="4474" w:type="dxa"/>
            <w:tcBorders>
              <w:bottom w:val="single" w:sz="6" w:space="0" w:color="auto"/>
              <w:right w:val="single" w:sz="4" w:space="0" w:color="auto"/>
            </w:tcBorders>
            <w:tcMar>
              <w:top w:w="14" w:type="dxa"/>
              <w:left w:w="115" w:type="dxa"/>
              <w:bottom w:w="14" w:type="dxa"/>
              <w:right w:w="115" w:type="dxa"/>
            </w:tcMar>
            <w:hideMark/>
          </w:tcPr>
          <w:p w14:paraId="5232A716" w14:textId="77777777" w:rsidR="00DE444D" w:rsidRDefault="00DE444D" w:rsidP="00DE444D">
            <w:pPr>
              <w:pStyle w:val="tabletextnew2"/>
            </w:pPr>
            <w:r>
              <w:t>This is the person requesting the item to be purchased.</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7C40C9B6" w14:textId="77777777" w:rsidR="00DE444D" w:rsidRDefault="00DE444D" w:rsidP="00DE444D">
            <w:pPr>
              <w:pStyle w:val="tabletextnew2"/>
            </w:pPr>
          </w:p>
        </w:tc>
      </w:tr>
      <w:tr w:rsidR="00DE444D" w14:paraId="0C6B05BF"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4AAF7993" w14:textId="77777777" w:rsidR="00DE444D" w:rsidRDefault="00DE444D" w:rsidP="00DE444D">
            <w:pPr>
              <w:pStyle w:val="tabletextnew1"/>
              <w:rPr>
                <w:strike/>
              </w:rPr>
            </w:pPr>
            <w:r w:rsidRPr="00CF38A7">
              <w:rPr>
                <w:strike/>
              </w:rPr>
              <w:t>Review</w:t>
            </w:r>
          </w:p>
          <w:p w14:paraId="48D7D45E" w14:textId="77777777" w:rsidR="00DE444D" w:rsidRPr="00CF38A7" w:rsidRDefault="00DE444D" w:rsidP="00DE444D">
            <w:pPr>
              <w:pStyle w:val="tabletextnew1"/>
              <w:rPr>
                <w:b/>
              </w:rPr>
            </w:pPr>
            <w:r w:rsidRPr="00CF38A7">
              <w:rPr>
                <w:b/>
              </w:rPr>
              <w:t>TAB Past</w:t>
            </w:r>
          </w:p>
        </w:tc>
        <w:tc>
          <w:tcPr>
            <w:tcW w:w="4474" w:type="dxa"/>
            <w:tcBorders>
              <w:bottom w:val="single" w:sz="6" w:space="0" w:color="auto"/>
              <w:right w:val="single" w:sz="4" w:space="0" w:color="auto"/>
            </w:tcBorders>
            <w:tcMar>
              <w:top w:w="14" w:type="dxa"/>
              <w:left w:w="115" w:type="dxa"/>
              <w:bottom w:w="14" w:type="dxa"/>
              <w:right w:w="115" w:type="dxa"/>
            </w:tcMar>
            <w:hideMark/>
          </w:tcPr>
          <w:p w14:paraId="1AFAFD6E" w14:textId="77777777" w:rsidR="00DE444D" w:rsidRPr="00CF38A7" w:rsidRDefault="00DE444D" w:rsidP="00DE444D">
            <w:pPr>
              <w:pStyle w:val="tabletextnew2"/>
              <w:rPr>
                <w:strike/>
              </w:rPr>
            </w:pPr>
            <w:r w:rsidRPr="00CF38A7">
              <w:rPr>
                <w:strike/>
              </w:rPr>
              <w:t xml:space="preserve">This list determines the requisition's review process.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29D9324A" w14:textId="77777777" w:rsidR="00DE444D" w:rsidRDefault="00DE444D" w:rsidP="00DE444D">
            <w:pPr>
              <w:pStyle w:val="tabletextnew2"/>
            </w:pPr>
          </w:p>
        </w:tc>
      </w:tr>
      <w:tr w:rsidR="00DE444D" w14:paraId="62C27E7E"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00C82118" w14:textId="77777777" w:rsidR="00DE444D" w:rsidRDefault="00DE444D" w:rsidP="00DE444D">
            <w:pPr>
              <w:pStyle w:val="tabletextnew1"/>
            </w:pPr>
            <w:r>
              <w:t>Type</w:t>
            </w:r>
          </w:p>
        </w:tc>
        <w:tc>
          <w:tcPr>
            <w:tcW w:w="4474" w:type="dxa"/>
            <w:tcBorders>
              <w:bottom w:val="single" w:sz="6" w:space="0" w:color="auto"/>
              <w:right w:val="single" w:sz="4" w:space="0" w:color="auto"/>
            </w:tcBorders>
            <w:tcMar>
              <w:top w:w="14" w:type="dxa"/>
              <w:left w:w="115" w:type="dxa"/>
              <w:bottom w:w="14" w:type="dxa"/>
              <w:right w:w="115" w:type="dxa"/>
            </w:tcMar>
            <w:hideMark/>
          </w:tcPr>
          <w:p w14:paraId="18AA4BBF" w14:textId="77777777" w:rsidR="00DE444D" w:rsidRDefault="00DE444D" w:rsidP="00DE444D">
            <w:pPr>
              <w:pStyle w:val="tabletextnew2"/>
            </w:pPr>
            <w:r>
              <w:t xml:space="preserve">This list identifies the type of requisition: </w:t>
            </w:r>
          </w:p>
          <w:p w14:paraId="58289070" w14:textId="77777777" w:rsidR="00DE444D" w:rsidRPr="00D1411C" w:rsidRDefault="00DE444D" w:rsidP="00DE444D">
            <w:pPr>
              <w:pStyle w:val="ListParagraph"/>
              <w:numPr>
                <w:ilvl w:val="0"/>
                <w:numId w:val="4"/>
              </w:numPr>
              <w:ind w:left="360" w:right="-126"/>
              <w:rPr>
                <w:rFonts w:cs="Arial"/>
                <w:color w:val="000000"/>
                <w:szCs w:val="22"/>
              </w:rPr>
            </w:pPr>
            <w:r w:rsidRPr="00D1411C">
              <w:rPr>
                <w:rFonts w:cs="Arial"/>
                <w:color w:val="000000"/>
                <w:szCs w:val="22"/>
              </w:rPr>
              <w:t>Normal - Purchase order for specific goods or services</w:t>
            </w:r>
            <w:r>
              <w:rPr>
                <w:rFonts w:cs="Arial"/>
                <w:color w:val="000000"/>
                <w:szCs w:val="22"/>
              </w:rPr>
              <w:t>.</w:t>
            </w:r>
            <w:r w:rsidRPr="00D1411C">
              <w:rPr>
                <w:rFonts w:cs="Arial"/>
                <w:color w:val="000000"/>
                <w:szCs w:val="22"/>
              </w:rPr>
              <w:t xml:space="preserve"> </w:t>
            </w:r>
          </w:p>
          <w:p w14:paraId="273A0AEB" w14:textId="77777777" w:rsidR="00DE444D" w:rsidRPr="00D1411C" w:rsidRDefault="00DE444D" w:rsidP="00DE444D">
            <w:pPr>
              <w:pStyle w:val="ListParagraph"/>
              <w:numPr>
                <w:ilvl w:val="0"/>
                <w:numId w:val="4"/>
              </w:numPr>
              <w:ind w:left="360" w:right="-126"/>
              <w:rPr>
                <w:rFonts w:cs="Arial"/>
                <w:color w:val="000000"/>
                <w:szCs w:val="22"/>
              </w:rPr>
            </w:pPr>
            <w:r w:rsidRPr="00D1411C">
              <w:rPr>
                <w:rFonts w:cs="Arial"/>
                <w:color w:val="000000"/>
                <w:szCs w:val="22"/>
              </w:rPr>
              <w:t xml:space="preserve">Blanket - A purchase order that is intended to be used over a long period of time. </w:t>
            </w:r>
          </w:p>
          <w:p w14:paraId="78C19CA7" w14:textId="77777777" w:rsidR="00DE444D" w:rsidRDefault="00DE444D" w:rsidP="00DE444D">
            <w:pPr>
              <w:pStyle w:val="ListParagraph"/>
              <w:numPr>
                <w:ilvl w:val="0"/>
                <w:numId w:val="4"/>
              </w:numPr>
              <w:ind w:left="360" w:right="-126"/>
              <w:rPr>
                <w:rFonts w:cs="Arial"/>
                <w:color w:val="000000"/>
                <w:szCs w:val="22"/>
              </w:rPr>
            </w:pPr>
            <w:r w:rsidRPr="00D1411C">
              <w:rPr>
                <w:rFonts w:cs="Arial"/>
                <w:color w:val="000000"/>
                <w:szCs w:val="22"/>
              </w:rPr>
              <w:t>Dept/Emergency - Purchase order that must be rushed.</w:t>
            </w:r>
            <w:r>
              <w:rPr>
                <w:rFonts w:cs="Arial"/>
                <w:color w:val="000000"/>
                <w:szCs w:val="22"/>
              </w:rPr>
              <w:t xml:space="preserve"> </w:t>
            </w:r>
          </w:p>
          <w:p w14:paraId="36A3B738" w14:textId="77777777" w:rsidR="00DE444D" w:rsidRPr="00C62D40" w:rsidRDefault="00DE444D" w:rsidP="00DE444D">
            <w:pPr>
              <w:pStyle w:val="ListParagraph"/>
              <w:numPr>
                <w:ilvl w:val="0"/>
                <w:numId w:val="4"/>
              </w:numPr>
              <w:ind w:left="360" w:right="-126"/>
              <w:rPr>
                <w:rFonts w:cs="Arial"/>
                <w:color w:val="000000"/>
                <w:szCs w:val="22"/>
              </w:rPr>
            </w:pPr>
            <w:r w:rsidRPr="00D1411C">
              <w:rPr>
                <w:rFonts w:cs="Arial"/>
                <w:color w:val="000000"/>
                <w:szCs w:val="22"/>
              </w:rPr>
              <w:t>RFP/Bid - A request for proposal or bid.</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41B89F42" w14:textId="77777777" w:rsidR="00DE444D" w:rsidRDefault="00DE444D" w:rsidP="00DE444D">
            <w:pPr>
              <w:pStyle w:val="tabletextnew2"/>
            </w:pPr>
          </w:p>
        </w:tc>
      </w:tr>
      <w:tr w:rsidR="00DE444D" w14:paraId="50197BE3"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5A7B879B" w14:textId="77777777" w:rsidR="00DE444D" w:rsidRDefault="00DE444D" w:rsidP="00DE444D">
            <w:pPr>
              <w:pStyle w:val="tabletextnew1"/>
            </w:pPr>
            <w:r>
              <w:t>Purchase Order</w:t>
            </w:r>
          </w:p>
        </w:tc>
        <w:tc>
          <w:tcPr>
            <w:tcW w:w="4474" w:type="dxa"/>
            <w:tcBorders>
              <w:bottom w:val="single" w:sz="6" w:space="0" w:color="auto"/>
              <w:right w:val="single" w:sz="4" w:space="0" w:color="auto"/>
            </w:tcBorders>
            <w:tcMar>
              <w:top w:w="14" w:type="dxa"/>
              <w:left w:w="115" w:type="dxa"/>
              <w:bottom w:w="14" w:type="dxa"/>
              <w:right w:w="115" w:type="dxa"/>
            </w:tcMar>
            <w:hideMark/>
          </w:tcPr>
          <w:p w14:paraId="500E2B5C" w14:textId="77777777" w:rsidR="00DE444D" w:rsidRDefault="00DE444D" w:rsidP="00DE444D">
            <w:pPr>
              <w:pStyle w:val="tabletextnew2"/>
            </w:pPr>
            <w:r>
              <w:t xml:space="preserve">This is the number assigned to this purchase order.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4AA25165" w14:textId="77777777" w:rsidR="00DE444D" w:rsidRDefault="00DE444D" w:rsidP="00DE444D">
            <w:pPr>
              <w:pStyle w:val="tabletextnew2"/>
            </w:pPr>
          </w:p>
        </w:tc>
      </w:tr>
      <w:tr w:rsidR="00DE444D" w14:paraId="29295CC7"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7CB29864" w14:textId="77777777" w:rsidR="00DE444D" w:rsidRDefault="00DE444D" w:rsidP="00DE444D">
            <w:pPr>
              <w:pStyle w:val="tabletextnew1"/>
            </w:pPr>
            <w:r>
              <w:t>Notify Originator When Converted to PO</w:t>
            </w:r>
          </w:p>
        </w:tc>
        <w:tc>
          <w:tcPr>
            <w:tcW w:w="4474" w:type="dxa"/>
            <w:tcBorders>
              <w:bottom w:val="single" w:sz="6" w:space="0" w:color="auto"/>
              <w:right w:val="single" w:sz="4" w:space="0" w:color="auto"/>
            </w:tcBorders>
            <w:tcMar>
              <w:top w:w="14" w:type="dxa"/>
              <w:left w:w="115" w:type="dxa"/>
              <w:bottom w:w="14" w:type="dxa"/>
              <w:right w:w="115" w:type="dxa"/>
            </w:tcMar>
            <w:hideMark/>
          </w:tcPr>
          <w:p w14:paraId="6A8D27DE" w14:textId="77777777" w:rsidR="00DE444D" w:rsidRDefault="00DE444D" w:rsidP="00DE444D">
            <w:pPr>
              <w:pStyle w:val="tabletextnew2"/>
            </w:pPr>
            <w:r>
              <w:t>This check box, if selected, directs the program to send an e-mail to the employee who entered the requisition that it has been successfully converted to a purchase order.</w:t>
            </w:r>
          </w:p>
          <w:p w14:paraId="443F4D16" w14:textId="77777777" w:rsidR="00DE444D" w:rsidRDefault="00DE444D" w:rsidP="00DE444D">
            <w:pPr>
              <w:pStyle w:val="tabletextnew2"/>
            </w:pPr>
          </w:p>
          <w:p w14:paraId="4B7D0BE0" w14:textId="77777777" w:rsidR="00DE444D" w:rsidRDefault="00DE444D" w:rsidP="00DE444D">
            <w:pPr>
              <w:pStyle w:val="tabletextnew2"/>
            </w:pPr>
            <w:r>
              <w:t xml:space="preserve">If the Notify Originator When Requisition is Rejected or Converted to a PO check box in Department Codes is selected, this option is selected as well, but you can change this.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73D63C6" w14:textId="77777777" w:rsidR="00DE444D" w:rsidRDefault="00DE444D" w:rsidP="00DE444D">
            <w:pPr>
              <w:pStyle w:val="tabletextnew2"/>
            </w:pPr>
          </w:p>
        </w:tc>
      </w:tr>
      <w:tr w:rsidR="00DE444D" w14:paraId="513F33F8"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32D8FA76" w14:textId="77777777" w:rsidR="00DE444D" w:rsidRDefault="00DE444D" w:rsidP="00DE444D">
            <w:pPr>
              <w:pStyle w:val="tabletextnew1"/>
            </w:pPr>
            <w:r>
              <w:t>Notify Originator of Overages</w:t>
            </w:r>
          </w:p>
        </w:tc>
        <w:tc>
          <w:tcPr>
            <w:tcW w:w="4474" w:type="dxa"/>
            <w:tcBorders>
              <w:bottom w:val="single" w:sz="6" w:space="0" w:color="auto"/>
              <w:right w:val="single" w:sz="4" w:space="0" w:color="auto"/>
            </w:tcBorders>
            <w:tcMar>
              <w:top w:w="14" w:type="dxa"/>
              <w:left w:w="115" w:type="dxa"/>
              <w:bottom w:w="14" w:type="dxa"/>
              <w:right w:w="115" w:type="dxa"/>
            </w:tcMar>
            <w:hideMark/>
          </w:tcPr>
          <w:p w14:paraId="490D553C" w14:textId="77777777" w:rsidR="00DE444D" w:rsidRDefault="00DE444D" w:rsidP="00DE444D">
            <w:pPr>
              <w:pStyle w:val="tabletextnew2"/>
            </w:pPr>
            <w:r>
              <w:t xml:space="preserve">This check box, if selected, causes the program to notify the requester when a requisition has liquidations greater than the specified amount. </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1F8BCCDE" w14:textId="77777777" w:rsidR="00DE444D" w:rsidRDefault="00DE444D" w:rsidP="00DE444D">
            <w:pPr>
              <w:pStyle w:val="tabletextnew2"/>
            </w:pPr>
          </w:p>
        </w:tc>
      </w:tr>
      <w:tr w:rsidR="00DE444D" w14:paraId="68FCC587" w14:textId="77777777" w:rsidTr="00DE444D">
        <w:tc>
          <w:tcPr>
            <w:tcW w:w="9720" w:type="dxa"/>
            <w:gridSpan w:val="3"/>
            <w:tcBorders>
              <w:bottom w:val="single" w:sz="6" w:space="0" w:color="auto"/>
              <w:right w:val="single" w:sz="4" w:space="0" w:color="auto"/>
            </w:tcBorders>
            <w:tcMar>
              <w:top w:w="14" w:type="dxa"/>
              <w:left w:w="115" w:type="dxa"/>
              <w:bottom w:w="14" w:type="dxa"/>
              <w:right w:w="115" w:type="dxa"/>
            </w:tcMar>
            <w:hideMark/>
          </w:tcPr>
          <w:p w14:paraId="00B98A56" w14:textId="77777777" w:rsidR="00DE444D" w:rsidRPr="002C1A95" w:rsidRDefault="00DE444D" w:rsidP="00DE444D">
            <w:pPr>
              <w:pStyle w:val="tabletextnew2"/>
              <w:rPr>
                <w:b/>
              </w:rPr>
            </w:pPr>
            <w:r w:rsidRPr="002C1A95">
              <w:rPr>
                <w:b/>
              </w:rPr>
              <w:t>Contract</w:t>
            </w:r>
          </w:p>
        </w:tc>
      </w:tr>
      <w:tr w:rsidR="00DE444D" w14:paraId="333300A6" w14:textId="77777777" w:rsidTr="00DE444D">
        <w:tc>
          <w:tcPr>
            <w:tcW w:w="1896" w:type="dxa"/>
            <w:tcBorders>
              <w:bottom w:val="single" w:sz="6" w:space="0" w:color="auto"/>
              <w:right w:val="single" w:sz="6" w:space="0" w:color="auto"/>
            </w:tcBorders>
            <w:tcMar>
              <w:top w:w="14" w:type="dxa"/>
              <w:left w:w="115" w:type="dxa"/>
              <w:bottom w:w="14" w:type="dxa"/>
              <w:right w:w="115" w:type="dxa"/>
            </w:tcMar>
            <w:hideMark/>
          </w:tcPr>
          <w:p w14:paraId="4432C667" w14:textId="77777777" w:rsidR="00DE444D" w:rsidRDefault="00DE444D" w:rsidP="00DE444D">
            <w:pPr>
              <w:pStyle w:val="tabletextnew1"/>
            </w:pPr>
            <w:r>
              <w:t xml:space="preserve"> Number</w:t>
            </w:r>
          </w:p>
        </w:tc>
        <w:tc>
          <w:tcPr>
            <w:tcW w:w="4474" w:type="dxa"/>
            <w:tcBorders>
              <w:bottom w:val="single" w:sz="6" w:space="0" w:color="auto"/>
              <w:right w:val="single" w:sz="4" w:space="0" w:color="auto"/>
            </w:tcBorders>
            <w:tcMar>
              <w:top w:w="14" w:type="dxa"/>
              <w:left w:w="115" w:type="dxa"/>
              <w:bottom w:w="14" w:type="dxa"/>
              <w:right w:w="115" w:type="dxa"/>
            </w:tcMar>
            <w:hideMark/>
          </w:tcPr>
          <w:p w14:paraId="6AF2341C" w14:textId="77777777" w:rsidR="00DE444D" w:rsidRDefault="00DE444D" w:rsidP="00DE444D">
            <w:pPr>
              <w:pStyle w:val="tabletextnew2"/>
            </w:pPr>
            <w:r>
              <w:t xml:space="preserve">This box contains the contract number associated with the selected commodity. </w:t>
            </w:r>
          </w:p>
          <w:p w14:paraId="68C5F614" w14:textId="77777777" w:rsidR="00DE444D" w:rsidRDefault="00DE444D" w:rsidP="00DE444D">
            <w:pPr>
              <w:pStyle w:val="tabletextnew2"/>
            </w:pPr>
            <w:r>
              <w:t>When a commodity with a posted contract number is entered, the contract number is the default value for the Contract box in Requisition Entry and PO Entry. The general ledger accounts entered must be the same as the accounts entered on the contract.</w:t>
            </w:r>
          </w:p>
          <w:p w14:paraId="0D7E4A4A" w14:textId="77777777" w:rsidR="00DE444D" w:rsidRDefault="00DE444D" w:rsidP="00DE444D">
            <w:pPr>
              <w:pStyle w:val="tabletextnew2"/>
            </w:pPr>
          </w:p>
          <w:p w14:paraId="40F4B760" w14:textId="77777777" w:rsidR="00DE444D" w:rsidRDefault="00DE444D" w:rsidP="00DE444D">
            <w:pPr>
              <w:pStyle w:val="tabletextnew2"/>
            </w:pPr>
            <w:r>
              <w:t xml:space="preserve">You can enter a contract that has an existing change order. If the change order decreases the contract amount, you cannot exceed the open amount for the account on the change order. If you try, the program displays a message with the dollar amount that you cannot exceed. </w:t>
            </w:r>
          </w:p>
          <w:p w14:paraId="072BA416" w14:textId="77777777" w:rsidR="00DE444D" w:rsidRDefault="00DE444D" w:rsidP="00DE444D">
            <w:pPr>
              <w:pStyle w:val="tabletextnew2"/>
            </w:pPr>
          </w:p>
          <w:p w14:paraId="30429B09" w14:textId="77777777" w:rsidR="00DE444D" w:rsidRDefault="00DE444D" w:rsidP="00DE444D">
            <w:pPr>
              <w:pStyle w:val="tabletextnew2"/>
            </w:pPr>
            <w:r>
              <w:t>If a rejected requisition is reactivated, the program checks the contract open amounts for each general ledger allocation. If the contract has a change order against it and the change order is decreasing the contract amount, the program checks the change order open amount for each allocation.</w:t>
            </w:r>
          </w:p>
          <w:p w14:paraId="06428735" w14:textId="77777777" w:rsidR="00DE444D" w:rsidRDefault="00DE444D" w:rsidP="00DE444D">
            <w:pPr>
              <w:pStyle w:val="tabletextnew2"/>
            </w:pPr>
          </w:p>
          <w:p w14:paraId="4149B50D" w14:textId="77777777" w:rsidR="00DE444D" w:rsidRDefault="00DE444D" w:rsidP="00DE444D">
            <w:pPr>
              <w:pStyle w:val="tabletextnew2"/>
            </w:pPr>
            <w:r>
              <w:t>If a requisition allocation exceeds the contract or change order open amount, the program marks the allocation with an X and you must either modify the requisition line to a lesser amount or modify the contract.</w:t>
            </w:r>
            <w:r>
              <w:br/>
            </w:r>
          </w:p>
          <w:p w14:paraId="43B3816C" w14:textId="77777777" w:rsidR="00DE444D" w:rsidRDefault="00DE444D" w:rsidP="00DE444D">
            <w:pPr>
              <w:pStyle w:val="tabletextnew2"/>
            </w:pPr>
            <w:r>
              <w:t>If you change the Year/Per value in the Contract Change Orders program from next year to the current year, the program updates the corresponding requisition year, allowing you to process current year contracts.</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5878F3EF" w14:textId="77777777" w:rsidR="00DE444D" w:rsidRDefault="00DE444D" w:rsidP="00DE444D">
            <w:pPr>
              <w:pStyle w:val="tabletextnew2"/>
            </w:pPr>
          </w:p>
        </w:tc>
      </w:tr>
      <w:tr w:rsidR="00DE444D" w14:paraId="140F424A" w14:textId="77777777" w:rsidTr="00DE444D">
        <w:tc>
          <w:tcPr>
            <w:tcW w:w="1896" w:type="dxa"/>
            <w:tcBorders>
              <w:bottom w:val="single" w:sz="6" w:space="0" w:color="auto"/>
              <w:right w:val="single" w:sz="6" w:space="0" w:color="auto"/>
            </w:tcBorders>
            <w:tcMar>
              <w:top w:w="14" w:type="dxa"/>
              <w:left w:w="115" w:type="dxa"/>
              <w:bottom w:w="14" w:type="dxa"/>
              <w:right w:w="115" w:type="dxa"/>
            </w:tcMar>
          </w:tcPr>
          <w:p w14:paraId="46ACBE90" w14:textId="77777777" w:rsidR="00DE444D" w:rsidRDefault="00DE444D" w:rsidP="00DE444D">
            <w:pPr>
              <w:pStyle w:val="tabletextnew1"/>
            </w:pPr>
            <w:r>
              <w:t>Description</w:t>
            </w:r>
          </w:p>
        </w:tc>
        <w:tc>
          <w:tcPr>
            <w:tcW w:w="4474" w:type="dxa"/>
            <w:tcBorders>
              <w:bottom w:val="single" w:sz="6" w:space="0" w:color="auto"/>
              <w:right w:val="single" w:sz="4" w:space="0" w:color="auto"/>
            </w:tcBorders>
            <w:tcMar>
              <w:top w:w="14" w:type="dxa"/>
              <w:left w:w="115" w:type="dxa"/>
              <w:bottom w:w="14" w:type="dxa"/>
              <w:right w:w="115" w:type="dxa"/>
            </w:tcMar>
          </w:tcPr>
          <w:p w14:paraId="6C17877B" w14:textId="77777777" w:rsidR="00DE444D" w:rsidRDefault="00DE444D" w:rsidP="00DE444D">
            <w:pPr>
              <w:pStyle w:val="tabletextnew2"/>
            </w:pPr>
            <w:r>
              <w:t>This is the contract description.</w:t>
            </w:r>
            <w:r>
              <w:br/>
              <w:t>The description is automatically completed by the program from the contract record, and you cannot update it</w:t>
            </w:r>
          </w:p>
        </w:tc>
        <w:tc>
          <w:tcPr>
            <w:tcW w:w="3350" w:type="dxa"/>
            <w:tcBorders>
              <w:top w:val="single" w:sz="4" w:space="0" w:color="auto"/>
              <w:left w:val="single" w:sz="4" w:space="0" w:color="auto"/>
              <w:bottom w:val="single" w:sz="4" w:space="0" w:color="auto"/>
              <w:right w:val="single" w:sz="4" w:space="0" w:color="auto"/>
            </w:tcBorders>
            <w:tcMar>
              <w:top w:w="14" w:type="dxa"/>
              <w:left w:w="115" w:type="dxa"/>
              <w:bottom w:w="14" w:type="dxa"/>
              <w:right w:w="115" w:type="dxa"/>
            </w:tcMar>
          </w:tcPr>
          <w:p w14:paraId="5DB56C79" w14:textId="77777777" w:rsidR="00DE444D" w:rsidRDefault="00DE444D" w:rsidP="00DE444D">
            <w:pPr>
              <w:pStyle w:val="tabletextnew2"/>
            </w:pPr>
          </w:p>
        </w:tc>
      </w:tr>
      <w:tr w:rsidR="00DE444D" w:rsidRPr="002C1A95" w14:paraId="3DAEE0BD" w14:textId="77777777" w:rsidTr="00DE444D">
        <w:tc>
          <w:tcPr>
            <w:tcW w:w="9720" w:type="dxa"/>
            <w:gridSpan w:val="3"/>
            <w:tcBorders>
              <w:bottom w:val="single" w:sz="6" w:space="0" w:color="auto"/>
              <w:right w:val="single" w:sz="4" w:space="0" w:color="auto"/>
            </w:tcBorders>
            <w:tcMar>
              <w:top w:w="14" w:type="dxa"/>
              <w:left w:w="115" w:type="dxa"/>
              <w:bottom w:w="14" w:type="dxa"/>
              <w:right w:w="115" w:type="dxa"/>
            </w:tcMar>
            <w:hideMark/>
          </w:tcPr>
          <w:p w14:paraId="286ECCAD" w14:textId="77777777" w:rsidR="00DE444D" w:rsidRPr="00CF38A7" w:rsidRDefault="00DE444D" w:rsidP="00DE444D">
            <w:pPr>
              <w:pStyle w:val="tabletextnew2"/>
              <w:rPr>
                <w:b/>
                <w:strike/>
              </w:rPr>
            </w:pPr>
            <w:r w:rsidRPr="00CF38A7">
              <w:rPr>
                <w:b/>
                <w:strike/>
              </w:rPr>
              <w:t>Work Order</w:t>
            </w:r>
            <w:r>
              <w:rPr>
                <w:b/>
                <w:strike/>
              </w:rPr>
              <w:t xml:space="preserve">  Jefferson County did not purchase Work Orders </w:t>
            </w:r>
          </w:p>
        </w:tc>
      </w:tr>
    </w:tbl>
    <w:p w14:paraId="78F08EF8" w14:textId="77777777" w:rsidR="00DE444D" w:rsidRDefault="00DE444D" w:rsidP="00DE444D">
      <w:pPr>
        <w:pStyle w:val="ListNumbered0"/>
      </w:pPr>
      <w:r w:rsidRPr="00065D95">
        <w:t>C</w:t>
      </w:r>
      <w:r>
        <w:t xml:space="preserve">lick Accept to save the header information. </w:t>
      </w:r>
    </w:p>
    <w:p w14:paraId="3FA9B7E8" w14:textId="77777777" w:rsidR="00DE444D" w:rsidRDefault="00DE444D" w:rsidP="00DE444D">
      <w:pPr>
        <w:pStyle w:val="ListNumbered0"/>
      </w:pPr>
      <w:r>
        <w:t>After creating a requisition, when adding items, instead of manually entering in the item, select the Shop Online option in the Ribbon.</w:t>
      </w:r>
      <w:r>
        <w:tab/>
      </w:r>
    </w:p>
    <w:p w14:paraId="6D0103D7" w14:textId="77777777" w:rsidR="00DE444D" w:rsidRDefault="00DE444D" w:rsidP="00DE444D">
      <w:pPr>
        <w:pStyle w:val="ListNumbered0"/>
        <w:numPr>
          <w:ilvl w:val="0"/>
          <w:numId w:val="0"/>
        </w:numPr>
        <w:ind w:left="360"/>
      </w:pPr>
      <w:r>
        <w:rPr>
          <w:noProof/>
        </w:rPr>
        <w:drawing>
          <wp:inline distT="0" distB="0" distL="0" distR="0" wp14:anchorId="6287A010" wp14:editId="0814632D">
            <wp:extent cx="5943600" cy="455866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4558665"/>
                    </a:xfrm>
                    <a:prstGeom prst="rect">
                      <a:avLst/>
                    </a:prstGeom>
                  </pic:spPr>
                </pic:pic>
              </a:graphicData>
            </a:graphic>
          </wp:inline>
        </w:drawing>
      </w:r>
    </w:p>
    <w:p w14:paraId="5AFD30A9" w14:textId="77777777" w:rsidR="00DE444D" w:rsidRDefault="00DE444D" w:rsidP="00DE444D">
      <w:pPr>
        <w:pStyle w:val="ListNumbered0"/>
      </w:pPr>
      <w:r>
        <w:t xml:space="preserve">Once clicked, users will be prompted with a list of available E-Procurement vendors.  </w:t>
      </w:r>
    </w:p>
    <w:p w14:paraId="3E40B06A" w14:textId="12EB7162" w:rsidR="00DE444D" w:rsidRDefault="008026AC" w:rsidP="00DE444D">
      <w:pPr>
        <w:pStyle w:val="ListNumbered0"/>
        <w:numPr>
          <w:ilvl w:val="0"/>
          <w:numId w:val="0"/>
        </w:numPr>
        <w:ind w:left="360"/>
      </w:pPr>
      <w:r>
        <w:rPr>
          <w:noProof/>
        </w:rPr>
        <w:drawing>
          <wp:inline distT="0" distB="0" distL="0" distR="0" wp14:anchorId="6D69898D" wp14:editId="04CED4F8">
            <wp:extent cx="5943600" cy="2091055"/>
            <wp:effectExtent l="0" t="0" r="0" b="444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091055"/>
                    </a:xfrm>
                    <a:prstGeom prst="rect">
                      <a:avLst/>
                    </a:prstGeom>
                  </pic:spPr>
                </pic:pic>
              </a:graphicData>
            </a:graphic>
          </wp:inline>
        </w:drawing>
      </w:r>
    </w:p>
    <w:p w14:paraId="52BCB75C" w14:textId="77777777" w:rsidR="00DE444D" w:rsidRDefault="00DE444D" w:rsidP="00DE444D">
      <w:pPr>
        <w:pStyle w:val="ListNumbered0"/>
        <w:numPr>
          <w:ilvl w:val="0"/>
          <w:numId w:val="0"/>
        </w:numPr>
        <w:ind w:left="360"/>
      </w:pPr>
    </w:p>
    <w:p w14:paraId="2CD330FF" w14:textId="77777777" w:rsidR="00DE444D" w:rsidRDefault="00DE444D" w:rsidP="00DE444D">
      <w:pPr>
        <w:pStyle w:val="ListNumbered0"/>
        <w:numPr>
          <w:ilvl w:val="0"/>
          <w:numId w:val="0"/>
        </w:numPr>
        <w:ind w:left="360"/>
      </w:pPr>
      <w:r>
        <w:t>This will launch the vendor’s website.  The website will display all the items that Jefferson County is allowed to purchase from that particular vendor.</w:t>
      </w:r>
    </w:p>
    <w:p w14:paraId="3D0B61AE" w14:textId="77777777" w:rsidR="00DE444D" w:rsidRDefault="00DE444D" w:rsidP="00DE444D">
      <w:pPr>
        <w:pStyle w:val="ListNumbered0"/>
        <w:numPr>
          <w:ilvl w:val="0"/>
          <w:numId w:val="0"/>
        </w:numPr>
        <w:ind w:left="360"/>
      </w:pPr>
      <w:r>
        <w:t>The user can then select the items in which they would like to purchase and check-out from the vendor’s webpage.</w:t>
      </w:r>
    </w:p>
    <w:p w14:paraId="78AF2F24" w14:textId="77777777" w:rsidR="00DE444D" w:rsidRPr="00015554" w:rsidRDefault="00DE444D" w:rsidP="00DE444D">
      <w:pPr>
        <w:pStyle w:val="ListNumbered0"/>
        <w:numPr>
          <w:ilvl w:val="0"/>
          <w:numId w:val="0"/>
        </w:numPr>
        <w:ind w:left="360"/>
      </w:pPr>
      <w:r>
        <w:t xml:space="preserve">The user will return to their requisition and select </w:t>
      </w:r>
      <w:r>
        <w:rPr>
          <w:u w:val="single"/>
        </w:rPr>
        <w:t xml:space="preserve">Continue </w:t>
      </w:r>
      <w:r>
        <w:t>from the Munis Ribbon.  This finalizes the online shopping trip and the items are created for the noted requisition.</w:t>
      </w:r>
    </w:p>
    <w:p w14:paraId="73B07D99" w14:textId="77777777" w:rsidR="00DE444D" w:rsidRDefault="00DE444D" w:rsidP="00DE444D">
      <w:pPr>
        <w:pStyle w:val="ListNumbered0"/>
        <w:numPr>
          <w:ilvl w:val="0"/>
          <w:numId w:val="0"/>
        </w:numPr>
        <w:ind w:left="360"/>
      </w:pPr>
    </w:p>
    <w:p w14:paraId="54CF4ACB" w14:textId="77777777" w:rsidR="00DE444D" w:rsidRDefault="00DE444D" w:rsidP="00DE444D">
      <w:pPr>
        <w:pStyle w:val="ListNumbered0"/>
        <w:numPr>
          <w:ilvl w:val="0"/>
          <w:numId w:val="0"/>
        </w:numPr>
        <w:ind w:left="360"/>
      </w:pPr>
      <w:r>
        <w:br/>
      </w:r>
    </w:p>
    <w:p w14:paraId="2F754376" w14:textId="77777777" w:rsidR="00DE444D" w:rsidRPr="007D3F32" w:rsidRDefault="00DE444D" w:rsidP="00DE444D">
      <w:pPr>
        <w:pStyle w:val="Default"/>
        <w:rPr>
          <w:rFonts w:cs="Arial"/>
          <w:szCs w:val="22"/>
        </w:rPr>
      </w:pPr>
      <w:r>
        <w:rPr>
          <w:rFonts w:cs="Arial"/>
          <w:noProof/>
          <w:szCs w:val="22"/>
        </w:rPr>
        <w:br/>
      </w:r>
    </w:p>
    <w:p w14:paraId="40A9C70E" w14:textId="77777777" w:rsidR="00DE444D" w:rsidRDefault="00DE444D" w:rsidP="00DE444D">
      <w:pPr>
        <w:spacing w:after="200" w:line="276" w:lineRule="auto"/>
        <w:rPr>
          <w:rFonts w:cs="Arial"/>
          <w:szCs w:val="22"/>
        </w:rPr>
      </w:pPr>
      <w:r w:rsidRPr="007D3F32">
        <w:rPr>
          <w:rFonts w:cs="Arial"/>
          <w:szCs w:val="22"/>
        </w:rPr>
        <w:t>.</w:t>
      </w:r>
      <w:r>
        <w:rPr>
          <w:rFonts w:cs="Arial"/>
          <w:szCs w:val="22"/>
        </w:rPr>
        <w:br w:type="page"/>
      </w:r>
    </w:p>
    <w:p w14:paraId="4C463EF9" w14:textId="77777777" w:rsidR="00DE444D" w:rsidRDefault="00DE444D" w:rsidP="00DE444D">
      <w:pPr>
        <w:spacing w:after="200" w:line="276" w:lineRule="auto"/>
        <w:rPr>
          <w:rFonts w:cs="Arial"/>
          <w:szCs w:val="22"/>
        </w:rPr>
      </w:pPr>
      <w:r>
        <w:rPr>
          <w:rFonts w:cs="Arial"/>
          <w:noProof/>
          <w:szCs w:val="22"/>
        </w:rPr>
        <w:drawing>
          <wp:inline distT="0" distB="0" distL="0" distR="0" wp14:anchorId="2EF54B65" wp14:editId="135A2162">
            <wp:extent cx="6400800" cy="4661257"/>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4661257"/>
                    </a:xfrm>
                    <a:prstGeom prst="rect">
                      <a:avLst/>
                    </a:prstGeom>
                    <a:noFill/>
                    <a:ln>
                      <a:noFill/>
                    </a:ln>
                  </pic:spPr>
                </pic:pic>
              </a:graphicData>
            </a:graphic>
          </wp:inline>
        </w:drawing>
      </w:r>
    </w:p>
    <w:p w14:paraId="3DEABCF6" w14:textId="77777777" w:rsidR="00DE444D" w:rsidRDefault="00DE444D" w:rsidP="00DE444D">
      <w:pPr>
        <w:pStyle w:val="ListNumbered0"/>
      </w:pPr>
      <w:r>
        <w:t>The Mass Allocate option allows users to enter in the Project Ledger Strings and General Ledger Accounts to distribute the charges.</w:t>
      </w:r>
    </w:p>
    <w:p w14:paraId="715FEF6C" w14:textId="77777777" w:rsidR="00DE444D" w:rsidRDefault="00DE444D" w:rsidP="00DE444D">
      <w:pPr>
        <w:pStyle w:val="ListNumbered0"/>
        <w:numPr>
          <w:ilvl w:val="0"/>
          <w:numId w:val="0"/>
        </w:numPr>
        <w:ind w:left="360"/>
      </w:pPr>
      <w:r>
        <w:rPr>
          <w:noProof/>
        </w:rPr>
        <w:drawing>
          <wp:inline distT="0" distB="0" distL="0" distR="0" wp14:anchorId="03BF6F38" wp14:editId="621A56D0">
            <wp:extent cx="6487895" cy="901700"/>
            <wp:effectExtent l="0" t="0" r="825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487895" cy="901700"/>
                    </a:xfrm>
                    <a:prstGeom prst="rect">
                      <a:avLst/>
                    </a:prstGeom>
                  </pic:spPr>
                </pic:pic>
              </a:graphicData>
            </a:graphic>
          </wp:inline>
        </w:drawing>
      </w:r>
    </w:p>
    <w:p w14:paraId="2FA7AD84" w14:textId="77777777" w:rsidR="008026AC" w:rsidRDefault="008026AC" w:rsidP="00DE444D">
      <w:pPr>
        <w:pStyle w:val="ListNumbered0"/>
        <w:numPr>
          <w:ilvl w:val="0"/>
          <w:numId w:val="0"/>
        </w:numPr>
        <w:ind w:left="360"/>
      </w:pPr>
    </w:p>
    <w:p w14:paraId="0870FC12" w14:textId="77777777" w:rsidR="00DE444D" w:rsidRDefault="00DE444D" w:rsidP="00DE444D">
      <w:pPr>
        <w:pStyle w:val="ListNumbered0"/>
      </w:pPr>
      <w:r>
        <w:t xml:space="preserve">The final step will be will be to select </w:t>
      </w:r>
      <w:r>
        <w:rPr>
          <w:u w:val="single"/>
        </w:rPr>
        <w:t>Process.</w:t>
      </w:r>
      <w:r>
        <w:t xml:space="preserve">  This step will apply all allocations to all existing requisition item lines that currently do not have any allocations noted. You can allocate each line individually to a particular General Ledger or Project Ledger account based on what each department is ordering.  The End User would select Line Detail to use this option.</w:t>
      </w:r>
    </w:p>
    <w:p w14:paraId="7182FF80" w14:textId="77777777" w:rsidR="00DE444D" w:rsidRDefault="00DE444D" w:rsidP="00DE444D">
      <w:pPr>
        <w:pStyle w:val="ListNumbered0"/>
      </w:pPr>
      <w:r>
        <w:t>Next, the user would click Accept, and click Return.</w:t>
      </w:r>
    </w:p>
    <w:p w14:paraId="4990BDD9" w14:textId="77777777" w:rsidR="00DE444D" w:rsidRDefault="00DE444D" w:rsidP="00DE444D">
      <w:pPr>
        <w:pStyle w:val="ListNumbered0"/>
      </w:pPr>
      <w:r>
        <w:t>Attach and Required documentation through the paperclip as determined by Jefferson County.</w:t>
      </w:r>
    </w:p>
    <w:p w14:paraId="56A3BB90" w14:textId="77777777" w:rsidR="008026AC" w:rsidRDefault="008026AC" w:rsidP="008026AC">
      <w:pPr>
        <w:pStyle w:val="ListNumbered0"/>
        <w:numPr>
          <w:ilvl w:val="0"/>
          <w:numId w:val="0"/>
        </w:numPr>
        <w:ind w:left="360" w:hanging="360"/>
      </w:pPr>
    </w:p>
    <w:p w14:paraId="625F629F" w14:textId="77777777" w:rsidR="008026AC" w:rsidRDefault="008026AC" w:rsidP="008026AC">
      <w:pPr>
        <w:pStyle w:val="ListNumbered0"/>
        <w:numPr>
          <w:ilvl w:val="0"/>
          <w:numId w:val="0"/>
        </w:numPr>
        <w:ind w:left="360" w:hanging="360"/>
      </w:pPr>
    </w:p>
    <w:p w14:paraId="00574967" w14:textId="77777777" w:rsidR="008026AC" w:rsidRDefault="008026AC" w:rsidP="008026AC">
      <w:pPr>
        <w:pStyle w:val="ListNumbered0"/>
        <w:numPr>
          <w:ilvl w:val="0"/>
          <w:numId w:val="0"/>
        </w:numPr>
        <w:ind w:left="360" w:hanging="360"/>
      </w:pPr>
    </w:p>
    <w:p w14:paraId="50CFFA7C" w14:textId="77777777" w:rsidR="00DE444D" w:rsidRDefault="00DE444D" w:rsidP="00DE444D">
      <w:pPr>
        <w:pStyle w:val="ListNumbered0"/>
      </w:pPr>
      <w:r>
        <w:t>Click Release allowing the Requisition to enter the electronic workflow approval process.</w:t>
      </w:r>
    </w:p>
    <w:p w14:paraId="55C939EB" w14:textId="77777777" w:rsidR="00DE444D" w:rsidRDefault="00DE444D" w:rsidP="00DE444D">
      <w:pPr>
        <w:pStyle w:val="ListNumbered0"/>
        <w:numPr>
          <w:ilvl w:val="0"/>
          <w:numId w:val="0"/>
        </w:numPr>
        <w:ind w:left="360" w:hanging="360"/>
      </w:pPr>
      <w:r>
        <w:t>13.</w:t>
      </w:r>
      <w:r w:rsidRPr="00DA221E">
        <w:t xml:space="preserve"> </w:t>
      </w:r>
      <w:r>
        <w:t>Purchase Order Submissions will go through the site’s normal Purchase Order process.  The vendor record will have a delivery method noted for E-Procurement and the Purchase Order will be submitted to the Vendor electronically.  Sites will use the Export PO(s) option in the Print Purchase Orders program.</w:t>
      </w:r>
    </w:p>
    <w:p w14:paraId="23BFC22B" w14:textId="77777777" w:rsidR="00DE444D" w:rsidRDefault="00DE444D" w:rsidP="00DE444D"/>
    <w:p w14:paraId="26187617" w14:textId="77777777" w:rsidR="00DE444D" w:rsidRDefault="00DE444D"/>
    <w:p w14:paraId="0DCCF38E" w14:textId="77777777" w:rsidR="008026AC" w:rsidRDefault="008026AC"/>
    <w:p w14:paraId="0AA850AD" w14:textId="77777777" w:rsidR="008026AC" w:rsidRDefault="008026AC"/>
    <w:p w14:paraId="762BB843" w14:textId="77777777" w:rsidR="008026AC" w:rsidRDefault="008026AC"/>
    <w:p w14:paraId="0648E41F" w14:textId="77777777" w:rsidR="008026AC" w:rsidRDefault="008026AC"/>
    <w:p w14:paraId="35641D74" w14:textId="77777777" w:rsidR="008026AC" w:rsidRDefault="008026AC"/>
    <w:p w14:paraId="5CCABAB7" w14:textId="77777777" w:rsidR="008026AC" w:rsidRDefault="008026AC"/>
    <w:p w14:paraId="6869D492" w14:textId="77777777" w:rsidR="008026AC" w:rsidRDefault="008026AC"/>
    <w:p w14:paraId="3F0CD9ED" w14:textId="77777777" w:rsidR="008026AC" w:rsidRDefault="008026AC"/>
    <w:p w14:paraId="6B1140B9" w14:textId="77777777" w:rsidR="008026AC" w:rsidRDefault="008026AC"/>
    <w:p w14:paraId="0FECDB11" w14:textId="77777777" w:rsidR="008026AC" w:rsidRDefault="008026AC"/>
    <w:p w14:paraId="0C9CD759" w14:textId="77777777" w:rsidR="008026AC" w:rsidRDefault="008026AC"/>
    <w:p w14:paraId="77FE1F56" w14:textId="77777777" w:rsidR="008026AC" w:rsidRDefault="008026AC"/>
    <w:p w14:paraId="6B05144F" w14:textId="77777777" w:rsidR="008026AC" w:rsidRDefault="008026AC"/>
    <w:p w14:paraId="3CE91475" w14:textId="77777777" w:rsidR="008026AC" w:rsidRDefault="008026AC"/>
    <w:p w14:paraId="54C2ACC9" w14:textId="77777777" w:rsidR="008026AC" w:rsidRDefault="008026AC"/>
    <w:p w14:paraId="4B6B8485" w14:textId="77777777" w:rsidR="008026AC" w:rsidRDefault="008026AC"/>
    <w:p w14:paraId="76C7B290" w14:textId="77777777" w:rsidR="008026AC" w:rsidRDefault="008026AC"/>
    <w:p w14:paraId="661A2CC1" w14:textId="77777777" w:rsidR="008026AC" w:rsidRDefault="008026AC"/>
    <w:p w14:paraId="1533DE6E" w14:textId="77777777" w:rsidR="008026AC" w:rsidRDefault="008026AC"/>
    <w:p w14:paraId="01E8CE2C" w14:textId="77777777" w:rsidR="008026AC" w:rsidRDefault="008026AC"/>
    <w:p w14:paraId="5B3A27E7" w14:textId="77777777" w:rsidR="008026AC" w:rsidRDefault="008026AC"/>
    <w:p w14:paraId="6119B26B" w14:textId="77777777" w:rsidR="008026AC" w:rsidRDefault="008026AC"/>
    <w:p w14:paraId="31DE9A20" w14:textId="77777777" w:rsidR="008026AC" w:rsidRDefault="008026AC"/>
    <w:p w14:paraId="43CB7CA4" w14:textId="77777777" w:rsidR="008026AC" w:rsidRDefault="008026AC"/>
    <w:p w14:paraId="70797033" w14:textId="77777777" w:rsidR="008026AC" w:rsidRDefault="008026AC"/>
    <w:p w14:paraId="7DD23F72" w14:textId="77777777" w:rsidR="008026AC" w:rsidRDefault="008026AC"/>
    <w:p w14:paraId="05D9006A" w14:textId="77777777" w:rsidR="008026AC" w:rsidRDefault="008026AC"/>
    <w:p w14:paraId="70F189B1" w14:textId="77777777" w:rsidR="008026AC" w:rsidRDefault="008026AC"/>
    <w:p w14:paraId="7D3C4B6D" w14:textId="77777777" w:rsidR="008026AC" w:rsidRDefault="008026AC"/>
    <w:p w14:paraId="0D2685D1" w14:textId="77777777" w:rsidR="008026AC" w:rsidRDefault="008026AC"/>
    <w:p w14:paraId="19E86816" w14:textId="77777777" w:rsidR="008026AC" w:rsidRDefault="008026AC"/>
    <w:p w14:paraId="03EDE093" w14:textId="77777777" w:rsidR="008026AC" w:rsidRDefault="008026AC"/>
    <w:p w14:paraId="57CD0CF1" w14:textId="77777777" w:rsidR="008026AC" w:rsidRDefault="008026AC"/>
    <w:p w14:paraId="70765376" w14:textId="77777777" w:rsidR="008026AC" w:rsidRDefault="008026AC"/>
    <w:p w14:paraId="066CD4E0" w14:textId="77777777" w:rsidR="008026AC" w:rsidRDefault="008026AC"/>
    <w:p w14:paraId="182F445C" w14:textId="77777777" w:rsidR="008026AC" w:rsidRDefault="008026AC"/>
    <w:p w14:paraId="685E2CA0" w14:textId="77777777" w:rsidR="008026AC" w:rsidRDefault="008026AC"/>
    <w:p w14:paraId="7FE2E098" w14:textId="77777777" w:rsidR="008026AC" w:rsidRDefault="008026AC"/>
    <w:p w14:paraId="3DCF2BB1" w14:textId="77777777" w:rsidR="008026AC" w:rsidRDefault="008026AC"/>
    <w:p w14:paraId="4FCC0489" w14:textId="77777777" w:rsidR="008026AC" w:rsidRDefault="008026AC"/>
    <w:p w14:paraId="60D6D070" w14:textId="77777777" w:rsidR="008026AC" w:rsidRDefault="008026AC"/>
    <w:p w14:paraId="2C073C45" w14:textId="77777777" w:rsidR="008026AC" w:rsidRDefault="008026AC"/>
    <w:p w14:paraId="2C9FE5E7" w14:textId="77777777" w:rsidR="008026AC" w:rsidRDefault="008026AC"/>
    <w:p w14:paraId="26441B62" w14:textId="7C3D86C6" w:rsidR="008026AC" w:rsidRDefault="008026AC">
      <w:pPr>
        <w:rPr>
          <w:rStyle w:val="TitlePageChar"/>
          <w:color w:val="365F91" w:themeColor="accent1" w:themeShade="BF"/>
        </w:rPr>
      </w:pPr>
      <w:r>
        <w:rPr>
          <w:rStyle w:val="TitlePageChar"/>
          <w:color w:val="365F91" w:themeColor="accent1" w:themeShade="BF"/>
        </w:rPr>
        <w:t>APPENDIX B- Encumbrance Report</w:t>
      </w:r>
    </w:p>
    <w:p w14:paraId="00ADE6AD" w14:textId="77777777" w:rsidR="008026AC" w:rsidRDefault="008026AC">
      <w:pPr>
        <w:rPr>
          <w:rStyle w:val="TitlePageChar"/>
          <w:color w:val="365F91" w:themeColor="accent1" w:themeShade="BF"/>
        </w:rPr>
      </w:pPr>
    </w:p>
    <w:p w14:paraId="2A772E06" w14:textId="5B835615" w:rsidR="008026AC" w:rsidRDefault="008026AC">
      <w:pPr>
        <w:rPr>
          <w:rStyle w:val="TitlePageChar"/>
          <w:b w:val="0"/>
          <w:color w:val="auto"/>
          <w:sz w:val="28"/>
        </w:rPr>
      </w:pPr>
      <w:r>
        <w:rPr>
          <w:rStyle w:val="TitlePageChar"/>
          <w:b w:val="0"/>
          <w:color w:val="auto"/>
          <w:sz w:val="28"/>
        </w:rPr>
        <w:t>Financials&gt;General Ledger Menu&gt;</w:t>
      </w:r>
      <w:r w:rsidR="00085F16">
        <w:rPr>
          <w:rStyle w:val="TitlePageChar"/>
          <w:b w:val="0"/>
          <w:color w:val="auto"/>
          <w:sz w:val="28"/>
        </w:rPr>
        <w:t>Inquiries and Reports&gt;YTD Budget Report</w:t>
      </w:r>
    </w:p>
    <w:p w14:paraId="0D0387F4" w14:textId="77777777" w:rsidR="00085F16" w:rsidRDefault="00085F16">
      <w:pPr>
        <w:rPr>
          <w:rStyle w:val="TitlePageChar"/>
          <w:b w:val="0"/>
          <w:color w:val="auto"/>
          <w:sz w:val="28"/>
        </w:rPr>
      </w:pPr>
    </w:p>
    <w:p w14:paraId="4E4D4942" w14:textId="4153D6A5" w:rsidR="00085F16" w:rsidRPr="00085F16" w:rsidRDefault="00085F16" w:rsidP="00085F16">
      <w:pPr>
        <w:pStyle w:val="ListParagraph"/>
        <w:numPr>
          <w:ilvl w:val="0"/>
          <w:numId w:val="46"/>
        </w:numPr>
        <w:rPr>
          <w:rStyle w:val="TitlePageChar"/>
          <w:b w:val="0"/>
          <w:color w:val="auto"/>
          <w:sz w:val="28"/>
        </w:rPr>
      </w:pPr>
      <w:r>
        <w:rPr>
          <w:rStyle w:val="TitlePageChar"/>
          <w:b w:val="0"/>
          <w:color w:val="auto"/>
          <w:sz w:val="22"/>
          <w:szCs w:val="22"/>
        </w:rPr>
        <w:t>Search and choose account type of expenses and click Accept</w:t>
      </w:r>
    </w:p>
    <w:p w14:paraId="64326445" w14:textId="1B871881" w:rsidR="008026AC" w:rsidRDefault="00085F16">
      <w:pPr>
        <w:rPr>
          <w:rStyle w:val="TitlePageChar"/>
          <w:color w:val="365F91" w:themeColor="accent1" w:themeShade="BF"/>
        </w:rPr>
      </w:pPr>
      <w:r>
        <w:rPr>
          <w:noProof/>
        </w:rPr>
        <w:drawing>
          <wp:inline distT="0" distB="0" distL="0" distR="0" wp14:anchorId="28C3D95E" wp14:editId="7C76B014">
            <wp:extent cx="5943600" cy="18732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3600" cy="1873250"/>
                    </a:xfrm>
                    <a:prstGeom prst="rect">
                      <a:avLst/>
                    </a:prstGeom>
                  </pic:spPr>
                </pic:pic>
              </a:graphicData>
            </a:graphic>
          </wp:inline>
        </w:drawing>
      </w:r>
    </w:p>
    <w:p w14:paraId="1B80FB53" w14:textId="102D5214" w:rsidR="00085F16" w:rsidRDefault="00085F16" w:rsidP="00085F16">
      <w:pPr>
        <w:pStyle w:val="ListParagraph"/>
        <w:numPr>
          <w:ilvl w:val="0"/>
          <w:numId w:val="46"/>
        </w:numPr>
        <w:rPr>
          <w:rStyle w:val="TitlePageChar"/>
          <w:b w:val="0"/>
          <w:color w:val="auto"/>
          <w:sz w:val="24"/>
          <w:szCs w:val="24"/>
        </w:rPr>
      </w:pPr>
      <w:r>
        <w:rPr>
          <w:rStyle w:val="TitlePageChar"/>
          <w:b w:val="0"/>
          <w:color w:val="auto"/>
          <w:sz w:val="24"/>
          <w:szCs w:val="24"/>
        </w:rPr>
        <w:t>Select Report Options from the Munis Ribbon and make the following selections.</w:t>
      </w:r>
    </w:p>
    <w:p w14:paraId="0B2E7438" w14:textId="33461F5E" w:rsidR="00085F16" w:rsidRDefault="00085F16" w:rsidP="00085F16">
      <w:pPr>
        <w:pStyle w:val="ListParagraph"/>
        <w:rPr>
          <w:rStyle w:val="TitlePageChar"/>
          <w:b w:val="0"/>
          <w:color w:val="auto"/>
          <w:sz w:val="24"/>
          <w:szCs w:val="24"/>
        </w:rPr>
      </w:pPr>
      <w:r>
        <w:rPr>
          <w:rStyle w:val="TitlePageChar"/>
          <w:b w:val="0"/>
          <w:color w:val="auto"/>
          <w:sz w:val="24"/>
          <w:szCs w:val="24"/>
        </w:rPr>
        <w:t>Year and Period is what you will need to change each time based on when you are running the report.  You are filling out your 1</w:t>
      </w:r>
      <w:r w:rsidRPr="00085F16">
        <w:rPr>
          <w:rStyle w:val="TitlePageChar"/>
          <w:b w:val="0"/>
          <w:color w:val="auto"/>
          <w:sz w:val="24"/>
          <w:szCs w:val="24"/>
          <w:vertAlign w:val="superscript"/>
        </w:rPr>
        <w:t>st</w:t>
      </w:r>
      <w:r>
        <w:rPr>
          <w:rStyle w:val="TitlePageChar"/>
          <w:b w:val="0"/>
          <w:color w:val="auto"/>
          <w:sz w:val="24"/>
          <w:szCs w:val="24"/>
        </w:rPr>
        <w:t xml:space="preserve"> tab here called the print options.</w:t>
      </w:r>
    </w:p>
    <w:p w14:paraId="7423E1A9" w14:textId="77777777" w:rsidR="00085F16" w:rsidRPr="00085F16" w:rsidRDefault="00085F16" w:rsidP="00085F16">
      <w:pPr>
        <w:pStyle w:val="ListParagraph"/>
        <w:rPr>
          <w:rStyle w:val="TitlePageChar"/>
          <w:b w:val="0"/>
          <w:color w:val="auto"/>
          <w:sz w:val="24"/>
          <w:szCs w:val="24"/>
        </w:rPr>
      </w:pPr>
    </w:p>
    <w:p w14:paraId="5F6866B8" w14:textId="3B3F736A" w:rsidR="008026AC" w:rsidRDefault="00085F16">
      <w:r>
        <w:rPr>
          <w:noProof/>
        </w:rPr>
        <w:drawing>
          <wp:inline distT="0" distB="0" distL="0" distR="0" wp14:anchorId="0C3B6CCC" wp14:editId="5EC985EE">
            <wp:extent cx="5943600" cy="3502660"/>
            <wp:effectExtent l="0" t="0" r="0" b="254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3502660"/>
                    </a:xfrm>
                    <a:prstGeom prst="rect">
                      <a:avLst/>
                    </a:prstGeom>
                  </pic:spPr>
                </pic:pic>
              </a:graphicData>
            </a:graphic>
          </wp:inline>
        </w:drawing>
      </w:r>
    </w:p>
    <w:p w14:paraId="242E1F6F" w14:textId="77777777" w:rsidR="00085F16" w:rsidRDefault="00085F16"/>
    <w:p w14:paraId="1878A757" w14:textId="77777777" w:rsidR="00085F16" w:rsidRDefault="00085F16"/>
    <w:p w14:paraId="67B8690E" w14:textId="77777777" w:rsidR="00085F16" w:rsidRDefault="00085F16"/>
    <w:p w14:paraId="28A31D9F" w14:textId="6F529604" w:rsidR="00085F16" w:rsidRDefault="00085F16" w:rsidP="00085F16">
      <w:pPr>
        <w:pStyle w:val="ListParagraph"/>
        <w:numPr>
          <w:ilvl w:val="0"/>
          <w:numId w:val="46"/>
        </w:numPr>
      </w:pPr>
      <w:r>
        <w:t>Next select the Additional Options TAB and change the FROM YR/PER and TO YR/</w:t>
      </w:r>
      <w:r w:rsidR="007A4CE3">
        <w:t>PER and</w:t>
      </w:r>
      <w:r>
        <w:t xml:space="preserve"> </w:t>
      </w:r>
      <w:r w:rsidR="007A4CE3">
        <w:t>keep</w:t>
      </w:r>
      <w:r>
        <w:t xml:space="preserve"> the other options the same as below. This is based on the fiscal period.  Click Accept if you made any changes. Click Return</w:t>
      </w:r>
    </w:p>
    <w:p w14:paraId="11F935C2" w14:textId="0D33768F" w:rsidR="00085F16" w:rsidRDefault="00085F16" w:rsidP="00085F16">
      <w:r>
        <w:rPr>
          <w:noProof/>
        </w:rPr>
        <w:drawing>
          <wp:inline distT="0" distB="0" distL="0" distR="0" wp14:anchorId="0A58001A" wp14:editId="6D08A91A">
            <wp:extent cx="5943600" cy="402780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4027805"/>
                    </a:xfrm>
                    <a:prstGeom prst="rect">
                      <a:avLst/>
                    </a:prstGeom>
                  </pic:spPr>
                </pic:pic>
              </a:graphicData>
            </a:graphic>
          </wp:inline>
        </w:drawing>
      </w:r>
    </w:p>
    <w:p w14:paraId="09F832B5" w14:textId="7B402A39" w:rsidR="00085F16" w:rsidRDefault="00085F16" w:rsidP="00085F16">
      <w:pPr>
        <w:pStyle w:val="ListParagraph"/>
        <w:numPr>
          <w:ilvl w:val="0"/>
          <w:numId w:val="46"/>
        </w:numPr>
      </w:pPr>
      <w:r>
        <w:t>Next, click Excel and you will select the Columns you want to see in your report.  You can change these at any time.</w:t>
      </w:r>
      <w:r w:rsidR="009F23CD">
        <w:t xml:space="preserve">  Below is a list of the current columns I have selected.  You can also remove the columns later if you choose.  Click Accept.</w:t>
      </w:r>
    </w:p>
    <w:p w14:paraId="37196366" w14:textId="157783BD" w:rsidR="00085F16" w:rsidRDefault="009F23CD" w:rsidP="009F23CD">
      <w:pPr>
        <w:pStyle w:val="ListParagraph"/>
      </w:pPr>
      <w:r>
        <w:rPr>
          <w:noProof/>
        </w:rPr>
        <w:drawing>
          <wp:inline distT="0" distB="0" distL="0" distR="0" wp14:anchorId="2505B69D" wp14:editId="673B6D6A">
            <wp:extent cx="4114800" cy="6583680"/>
            <wp:effectExtent l="0" t="0" r="0" b="762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114800" cy="6583680"/>
                    </a:xfrm>
                    <a:prstGeom prst="rect">
                      <a:avLst/>
                    </a:prstGeom>
                  </pic:spPr>
                </pic:pic>
              </a:graphicData>
            </a:graphic>
          </wp:inline>
        </w:drawing>
      </w:r>
    </w:p>
    <w:p w14:paraId="11BE03C1" w14:textId="77777777" w:rsidR="00085F16" w:rsidRDefault="00085F16" w:rsidP="00085F16"/>
    <w:p w14:paraId="67A0B6BA" w14:textId="17B5AE40" w:rsidR="009F23CD" w:rsidRDefault="009F23CD" w:rsidP="009F23CD">
      <w:pPr>
        <w:pStyle w:val="ListParagraph"/>
        <w:numPr>
          <w:ilvl w:val="0"/>
          <w:numId w:val="46"/>
        </w:numPr>
      </w:pPr>
      <w:r>
        <w:t xml:space="preserve">Open the Excel Sheet and enable Editing.  </w:t>
      </w:r>
    </w:p>
    <w:p w14:paraId="30D287EF" w14:textId="65FE1BA6" w:rsidR="009F23CD" w:rsidRDefault="009F23CD" w:rsidP="009F23CD">
      <w:pPr>
        <w:pStyle w:val="ListParagraph"/>
        <w:numPr>
          <w:ilvl w:val="0"/>
          <w:numId w:val="46"/>
        </w:numPr>
      </w:pPr>
      <w:r>
        <w:t>Filter on the two week date range by the Eff Date column.</w:t>
      </w:r>
    </w:p>
    <w:p w14:paraId="01D1BAF6" w14:textId="66D7C1F7" w:rsidR="009F23CD" w:rsidRDefault="009F23CD" w:rsidP="009F23CD">
      <w:pPr>
        <w:pStyle w:val="ListParagraph"/>
        <w:numPr>
          <w:ilvl w:val="0"/>
          <w:numId w:val="46"/>
        </w:numPr>
      </w:pPr>
      <w:r>
        <w:t>Filter on your SRC for POE for Purchase Orders, and POM for Purchase Order change Orders.</w:t>
      </w:r>
    </w:p>
    <w:p w14:paraId="6077968E" w14:textId="22AE9131" w:rsidR="009F23CD" w:rsidRDefault="003553B2" w:rsidP="009F23CD">
      <w:pPr>
        <w:pStyle w:val="ListParagraph"/>
        <w:numPr>
          <w:ilvl w:val="0"/>
          <w:numId w:val="46"/>
        </w:numPr>
      </w:pPr>
      <w:r>
        <w:t>You can sort by dollar amount.  I removed a few other columns. See report below.</w:t>
      </w:r>
    </w:p>
    <w:p w14:paraId="1E04C94A" w14:textId="77777777" w:rsidR="003553B2" w:rsidRDefault="003553B2" w:rsidP="003553B2"/>
    <w:p w14:paraId="3F7F2D61" w14:textId="77777777" w:rsidR="003553B2" w:rsidRDefault="003553B2" w:rsidP="003553B2"/>
    <w:p w14:paraId="0CFCBAF5" w14:textId="77777777" w:rsidR="003553B2" w:rsidRDefault="003553B2" w:rsidP="003553B2"/>
    <w:p w14:paraId="569CFEE0" w14:textId="77777777" w:rsidR="003553B2" w:rsidRDefault="003553B2" w:rsidP="003553B2"/>
    <w:p w14:paraId="5FEAC837" w14:textId="77777777" w:rsidR="003553B2" w:rsidRDefault="003553B2" w:rsidP="003553B2"/>
    <w:p w14:paraId="2181C641" w14:textId="77777777" w:rsidR="002D1C7A" w:rsidRDefault="002D1C7A" w:rsidP="003553B2">
      <w:pPr>
        <w:rPr>
          <w:noProof/>
        </w:rPr>
      </w:pPr>
    </w:p>
    <w:p w14:paraId="4D0FD4F3" w14:textId="6B88FD63" w:rsidR="003553B2" w:rsidRDefault="003553B2" w:rsidP="003553B2">
      <w:r>
        <w:rPr>
          <w:noProof/>
        </w:rPr>
        <w:drawing>
          <wp:inline distT="0" distB="0" distL="0" distR="0" wp14:anchorId="016DAC70" wp14:editId="677D06B2">
            <wp:extent cx="5943600" cy="3972560"/>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3972560"/>
                    </a:xfrm>
                    <a:prstGeom prst="rect">
                      <a:avLst/>
                    </a:prstGeom>
                  </pic:spPr>
                </pic:pic>
              </a:graphicData>
            </a:graphic>
          </wp:inline>
        </w:drawing>
      </w:r>
    </w:p>
    <w:p w14:paraId="0A9F74BF" w14:textId="77777777" w:rsidR="002D1C7A" w:rsidRDefault="002D1C7A" w:rsidP="003553B2"/>
    <w:p w14:paraId="224E81A7" w14:textId="77777777" w:rsidR="002D1C7A" w:rsidRDefault="002D1C7A" w:rsidP="003553B2"/>
    <w:p w14:paraId="38D0BB56" w14:textId="77777777" w:rsidR="002D1C7A" w:rsidRDefault="002D1C7A" w:rsidP="003553B2"/>
    <w:p w14:paraId="3AAF99A6" w14:textId="77777777" w:rsidR="002D1C7A" w:rsidRDefault="002D1C7A" w:rsidP="003553B2"/>
    <w:p w14:paraId="7DA6531D" w14:textId="77777777" w:rsidR="002D1C7A" w:rsidRDefault="002D1C7A" w:rsidP="003553B2"/>
    <w:p w14:paraId="70CF6942" w14:textId="77777777" w:rsidR="002D1C7A" w:rsidRDefault="002D1C7A" w:rsidP="003553B2"/>
    <w:p w14:paraId="6005EE34" w14:textId="77777777" w:rsidR="002D1C7A" w:rsidRDefault="002D1C7A" w:rsidP="003553B2"/>
    <w:p w14:paraId="5E902A03" w14:textId="77777777" w:rsidR="002D1C7A" w:rsidRDefault="002D1C7A" w:rsidP="003553B2"/>
    <w:p w14:paraId="5BA8AF39" w14:textId="77777777" w:rsidR="002D1C7A" w:rsidRDefault="002D1C7A" w:rsidP="003553B2"/>
    <w:p w14:paraId="7156FA64" w14:textId="77777777" w:rsidR="002D1C7A" w:rsidRDefault="002D1C7A" w:rsidP="003553B2"/>
    <w:p w14:paraId="30D0C29E" w14:textId="77777777" w:rsidR="002D1C7A" w:rsidRDefault="002D1C7A" w:rsidP="003553B2"/>
    <w:p w14:paraId="53C6FDA4" w14:textId="77777777" w:rsidR="002D1C7A" w:rsidRDefault="002D1C7A" w:rsidP="003553B2"/>
    <w:p w14:paraId="13FD590B" w14:textId="77777777" w:rsidR="002D1C7A" w:rsidRDefault="002D1C7A" w:rsidP="003553B2"/>
    <w:p w14:paraId="794DB403" w14:textId="77777777" w:rsidR="002D1C7A" w:rsidRDefault="002D1C7A" w:rsidP="003553B2"/>
    <w:p w14:paraId="34FFE00F" w14:textId="77777777" w:rsidR="002D1C7A" w:rsidRDefault="002D1C7A" w:rsidP="003553B2"/>
    <w:p w14:paraId="57437AC9" w14:textId="77777777" w:rsidR="002D1C7A" w:rsidRDefault="002D1C7A" w:rsidP="003553B2"/>
    <w:p w14:paraId="52CA5AF8" w14:textId="77777777" w:rsidR="002D1C7A" w:rsidRDefault="002D1C7A" w:rsidP="003553B2"/>
    <w:p w14:paraId="3810AFCA" w14:textId="77777777" w:rsidR="002D1C7A" w:rsidRDefault="002D1C7A" w:rsidP="003553B2"/>
    <w:p w14:paraId="7334AE19" w14:textId="77777777" w:rsidR="002D1C7A" w:rsidRDefault="002D1C7A" w:rsidP="003553B2"/>
    <w:p w14:paraId="4707ED7E" w14:textId="77777777" w:rsidR="002D1C7A" w:rsidRDefault="002D1C7A" w:rsidP="003553B2"/>
    <w:p w14:paraId="162ED0B8" w14:textId="77777777" w:rsidR="002D1C7A" w:rsidRDefault="002D1C7A" w:rsidP="003553B2"/>
    <w:p w14:paraId="1D09E36F" w14:textId="77777777" w:rsidR="002D1C7A" w:rsidRDefault="002D1C7A" w:rsidP="003553B2"/>
    <w:p w14:paraId="1F66E2D5" w14:textId="77777777" w:rsidR="002D1C7A" w:rsidRDefault="002D1C7A" w:rsidP="003553B2"/>
    <w:p w14:paraId="4918C01F" w14:textId="77777777" w:rsidR="002D1C7A" w:rsidRDefault="002D1C7A" w:rsidP="003553B2"/>
    <w:p w14:paraId="558F4EAF" w14:textId="77777777" w:rsidR="002D1C7A" w:rsidRDefault="002D1C7A" w:rsidP="003553B2"/>
    <w:p w14:paraId="75CA7F37" w14:textId="5D062C01" w:rsidR="002D1C7A" w:rsidRDefault="002D1C7A" w:rsidP="003553B2">
      <w:pPr>
        <w:rPr>
          <w:u w:val="single"/>
        </w:rPr>
      </w:pPr>
      <w:r w:rsidRPr="002D1C7A">
        <w:rPr>
          <w:u w:val="single"/>
        </w:rPr>
        <w:t>Quick Guide Notes for Purchasing</w:t>
      </w:r>
      <w:r>
        <w:rPr>
          <w:u w:val="single"/>
        </w:rPr>
        <w:t>:</w:t>
      </w:r>
    </w:p>
    <w:p w14:paraId="045C1E61" w14:textId="77777777" w:rsidR="002D1C7A" w:rsidRDefault="002D1C7A" w:rsidP="003553B2"/>
    <w:p w14:paraId="2F798E08" w14:textId="3EBB75D8" w:rsidR="007410DD" w:rsidRPr="007410DD" w:rsidRDefault="007410DD" w:rsidP="007410DD">
      <w:pPr>
        <w:pStyle w:val="ListParagraph"/>
        <w:numPr>
          <w:ilvl w:val="0"/>
          <w:numId w:val="47"/>
        </w:numPr>
      </w:pPr>
      <w:r>
        <w:t xml:space="preserve">Where’s the PO # on the </w:t>
      </w:r>
      <w:r w:rsidR="007A4CE3">
        <w:t>Req?</w:t>
      </w:r>
      <w:r>
        <w:t xml:space="preserve">  </w:t>
      </w:r>
      <w:r>
        <w:rPr>
          <w:color w:val="FF0000"/>
        </w:rPr>
        <w:t>Under Terms and Misc. on the Right Side</w:t>
      </w:r>
    </w:p>
    <w:p w14:paraId="7BC0FFD4" w14:textId="23FE2DF3" w:rsidR="007410DD" w:rsidRDefault="007410DD" w:rsidP="007410DD">
      <w:r>
        <w:rPr>
          <w:noProof/>
        </w:rPr>
        <w:drawing>
          <wp:inline distT="0" distB="0" distL="0" distR="0" wp14:anchorId="6935830A" wp14:editId="44F10693">
            <wp:extent cx="5943600" cy="969645"/>
            <wp:effectExtent l="0" t="0" r="0" b="190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969645"/>
                    </a:xfrm>
                    <a:prstGeom prst="rect">
                      <a:avLst/>
                    </a:prstGeom>
                  </pic:spPr>
                </pic:pic>
              </a:graphicData>
            </a:graphic>
          </wp:inline>
        </w:drawing>
      </w:r>
    </w:p>
    <w:p w14:paraId="6D961D7A" w14:textId="77777777" w:rsidR="007410DD" w:rsidRPr="007410DD" w:rsidRDefault="007410DD" w:rsidP="007410DD"/>
    <w:p w14:paraId="699044D6" w14:textId="77777777" w:rsidR="007410DD" w:rsidRPr="007410DD" w:rsidRDefault="007410DD" w:rsidP="007410DD"/>
    <w:p w14:paraId="1075B805" w14:textId="47CDFE63" w:rsidR="007410DD" w:rsidRPr="007410DD" w:rsidRDefault="007410DD" w:rsidP="007410DD">
      <w:pPr>
        <w:pStyle w:val="ListParagraph"/>
        <w:numPr>
          <w:ilvl w:val="0"/>
          <w:numId w:val="47"/>
        </w:numPr>
      </w:pPr>
      <w:r>
        <w:t xml:space="preserve">Where’s the Contract # on the Req? </w:t>
      </w:r>
      <w:r>
        <w:rPr>
          <w:color w:val="FF0000"/>
        </w:rPr>
        <w:t xml:space="preserve">Under Terms and Misc. on the Left side </w:t>
      </w:r>
    </w:p>
    <w:p w14:paraId="379AC6EB" w14:textId="1D8A10AE" w:rsidR="007410DD" w:rsidRDefault="007410DD" w:rsidP="007410DD">
      <w:r>
        <w:rPr>
          <w:noProof/>
        </w:rPr>
        <w:drawing>
          <wp:inline distT="0" distB="0" distL="0" distR="0" wp14:anchorId="54AEAE23" wp14:editId="4C5B6721">
            <wp:extent cx="5943600" cy="211709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2117090"/>
                    </a:xfrm>
                    <a:prstGeom prst="rect">
                      <a:avLst/>
                    </a:prstGeom>
                  </pic:spPr>
                </pic:pic>
              </a:graphicData>
            </a:graphic>
          </wp:inline>
        </w:drawing>
      </w:r>
    </w:p>
    <w:p w14:paraId="637692D1" w14:textId="77777777" w:rsidR="007410DD" w:rsidRDefault="007410DD" w:rsidP="007410DD"/>
    <w:p w14:paraId="32F5B6A0" w14:textId="77777777" w:rsidR="007410DD" w:rsidRDefault="007410DD" w:rsidP="007410DD"/>
    <w:p w14:paraId="176BE1C8" w14:textId="25DE12A8" w:rsidR="007410DD" w:rsidRDefault="007410DD" w:rsidP="007410DD">
      <w:r w:rsidRPr="00F1376A">
        <w:rPr>
          <w:highlight w:val="yellow"/>
        </w:rPr>
        <w:t>Converting a Req:</w:t>
      </w:r>
      <w:r w:rsidR="00F1376A">
        <w:t xml:space="preserve"> </w:t>
      </w:r>
    </w:p>
    <w:p w14:paraId="537E8F85" w14:textId="77777777" w:rsidR="00F1376A" w:rsidRDefault="00F1376A" w:rsidP="007410DD"/>
    <w:p w14:paraId="3954CF03" w14:textId="277A1592" w:rsidR="00F1376A" w:rsidRDefault="007A4CE3" w:rsidP="007410DD">
      <w:r>
        <w:t>Search, enter Req #, click A</w:t>
      </w:r>
      <w:r w:rsidR="00F1376A">
        <w:t>ccept, Click Select from the Ribbon, Drop down i</w:t>
      </w:r>
      <w:r>
        <w:t xml:space="preserve">s Approve and click Accept, choose </w:t>
      </w:r>
      <w:r w:rsidR="00F1376A">
        <w:t>PROCESS and the Req should remove from the line.</w:t>
      </w:r>
    </w:p>
    <w:p w14:paraId="1B4D2337" w14:textId="77777777" w:rsidR="00F1376A" w:rsidRDefault="00F1376A" w:rsidP="007410DD"/>
    <w:p w14:paraId="794CBB1C" w14:textId="75F0EBB2" w:rsidR="00F1376A" w:rsidRDefault="00F1376A" w:rsidP="007410DD">
      <w:r w:rsidRPr="00F1376A">
        <w:rPr>
          <w:highlight w:val="yellow"/>
        </w:rPr>
        <w:t>How do I find out if an Invoice had been Paid?</w:t>
      </w:r>
      <w:r>
        <w:t xml:space="preserve"> – Vendor </w:t>
      </w:r>
      <w:r w:rsidR="007A4CE3">
        <w:t>Inquiry, CLICK</w:t>
      </w:r>
      <w:r>
        <w:t xml:space="preserve"> SEARCH, TYPE IN VENDOR # or go down to the company name and type in part of the name and click Accept. Go up to the Munis menu and click Invoice Inquiry, check inquiry, MORE for PO inquiry, and keep drilling down.  </w:t>
      </w:r>
    </w:p>
    <w:p w14:paraId="2E0B2D31" w14:textId="77777777" w:rsidR="00F1376A" w:rsidRDefault="00F1376A" w:rsidP="007410DD"/>
    <w:p w14:paraId="7DD173B5" w14:textId="27A7A254" w:rsidR="00F1376A" w:rsidRDefault="00F1376A" w:rsidP="007410DD">
      <w:r w:rsidRPr="00F1376A">
        <w:rPr>
          <w:highlight w:val="yellow"/>
        </w:rPr>
        <w:t>How do I find where a req is in the approval process?</w:t>
      </w:r>
      <w:r>
        <w:t xml:space="preserve">  SEARCH, enter Req # and hit accept, click on APPROVERS at the bottom, hit expand ALL and see who has it in the </w:t>
      </w:r>
      <w:r w:rsidR="007A4CE3">
        <w:t>Que</w:t>
      </w:r>
      <w:r>
        <w:t>.  Also, look at the status of the req, did they RELEASE it?</w:t>
      </w:r>
    </w:p>
    <w:p w14:paraId="26E6E919" w14:textId="77777777" w:rsidR="00F1376A" w:rsidRDefault="00F1376A" w:rsidP="007410DD"/>
    <w:p w14:paraId="416D0BAD" w14:textId="77777777" w:rsidR="00F1376A" w:rsidRDefault="00F1376A" w:rsidP="007410DD"/>
    <w:p w14:paraId="42C1EA27" w14:textId="77777777" w:rsidR="00F1376A" w:rsidRDefault="00F1376A" w:rsidP="007410DD"/>
    <w:p w14:paraId="2440AFBD" w14:textId="77777777" w:rsidR="00F1376A" w:rsidRDefault="00F1376A" w:rsidP="007410DD"/>
    <w:p w14:paraId="7943A44D" w14:textId="77777777" w:rsidR="00F1376A" w:rsidRDefault="00F1376A" w:rsidP="007410DD"/>
    <w:p w14:paraId="2AE171F8" w14:textId="77777777" w:rsidR="00F1376A" w:rsidRDefault="00F1376A" w:rsidP="007410DD"/>
    <w:p w14:paraId="56EB58AE" w14:textId="77777777" w:rsidR="007410DD" w:rsidRPr="007410DD" w:rsidRDefault="007410DD" w:rsidP="007410DD"/>
    <w:p w14:paraId="50D3081D" w14:textId="77777777" w:rsidR="002D1C7A" w:rsidRDefault="002D1C7A" w:rsidP="003553B2">
      <w:pPr>
        <w:rPr>
          <w:u w:val="single"/>
        </w:rPr>
      </w:pPr>
    </w:p>
    <w:p w14:paraId="4AEB3400" w14:textId="77777777" w:rsidR="002D1C7A" w:rsidRPr="002D1C7A" w:rsidRDefault="002D1C7A" w:rsidP="003553B2">
      <w:pPr>
        <w:rPr>
          <w:u w:val="single"/>
        </w:rPr>
      </w:pPr>
    </w:p>
    <w:p w14:paraId="747F538B" w14:textId="77777777" w:rsidR="002D1C7A" w:rsidRDefault="002D1C7A" w:rsidP="003553B2"/>
    <w:p w14:paraId="5F9C259F" w14:textId="77777777" w:rsidR="002D1C7A" w:rsidRDefault="002D1C7A" w:rsidP="003553B2"/>
    <w:sectPr w:rsidR="002D1C7A" w:rsidSect="00EE1918">
      <w:headerReference w:type="first" r:id="rId110"/>
      <w:footerReference w:type="first" r:id="rId111"/>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DB4F7" w14:textId="77777777" w:rsidR="00581EB3" w:rsidRDefault="00581EB3" w:rsidP="00F56ED3">
      <w:r>
        <w:separator/>
      </w:r>
    </w:p>
  </w:endnote>
  <w:endnote w:type="continuationSeparator" w:id="0">
    <w:p w14:paraId="3B04B122" w14:textId="77777777" w:rsidR="00581EB3" w:rsidRDefault="00581EB3" w:rsidP="00F5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998F" w14:textId="77777777" w:rsidR="00DE444D" w:rsidRPr="00735D6C" w:rsidRDefault="00DE444D" w:rsidP="008B68A7">
    <w:pPr>
      <w:pStyle w:val="Footer"/>
      <w:rPr>
        <w:rFonts w:cs="Arial"/>
      </w:rPr>
    </w:pPr>
  </w:p>
  <w:p w14:paraId="18A29990" w14:textId="75D9E92A" w:rsidR="00DE444D" w:rsidRDefault="00DE444D" w:rsidP="00573E88">
    <w:pPr>
      <w:pStyle w:val="Footer"/>
      <w:pBdr>
        <w:top w:val="single" w:sz="12" w:space="1" w:color="365F91"/>
      </w:pBdr>
    </w:pPr>
    <w:r w:rsidRPr="00735D6C">
      <w:rPr>
        <w:rFonts w:cs="Arial"/>
      </w:rPr>
      <w:t>Munis</w:t>
    </w:r>
    <w:r w:rsidRPr="00735D6C">
      <w:rPr>
        <w:rFonts w:cs="Arial"/>
        <w:vertAlign w:val="superscript"/>
      </w:rPr>
      <w:t xml:space="preserve">® </w:t>
    </w:r>
    <w:r w:rsidRPr="00735D6C">
      <w:rPr>
        <w:rFonts w:cs="Arial"/>
      </w:rPr>
      <w:t>Purchasing</w:t>
    </w:r>
    <w:r>
      <w:rPr>
        <w:rFonts w:cs="Arial"/>
      </w:rPr>
      <w:t xml:space="preserve">, Version 11.1                                                                                             Page </w:t>
    </w:r>
    <w:r w:rsidRPr="00735D6C">
      <w:rPr>
        <w:rFonts w:cs="Arial"/>
      </w:rPr>
      <w:fldChar w:fldCharType="begin"/>
    </w:r>
    <w:r w:rsidRPr="00735D6C">
      <w:rPr>
        <w:rFonts w:cs="Arial"/>
      </w:rPr>
      <w:instrText xml:space="preserve"> PAGE   \* MERGEFORMAT </w:instrText>
    </w:r>
    <w:r w:rsidRPr="00735D6C">
      <w:rPr>
        <w:rFonts w:cs="Arial"/>
      </w:rPr>
      <w:fldChar w:fldCharType="separate"/>
    </w:r>
    <w:r w:rsidR="004831AB">
      <w:rPr>
        <w:rFonts w:cs="Arial"/>
        <w:noProof/>
      </w:rPr>
      <w:t>3</w:t>
    </w:r>
    <w:r w:rsidRPr="00735D6C">
      <w:rPr>
        <w:rFonts w:cs="Arial"/>
      </w:rPr>
      <w:fldChar w:fldCharType="end"/>
    </w:r>
  </w:p>
  <w:p w14:paraId="18A29991" w14:textId="77777777" w:rsidR="00DE444D" w:rsidRDefault="00DE44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9992" w14:textId="77777777" w:rsidR="00DE444D" w:rsidRDefault="00DE444D" w:rsidP="00DE286A">
    <w:pPr>
      <w:pStyle w:val="Footer"/>
    </w:pPr>
    <w:r w:rsidRPr="00735D6C">
      <w:rPr>
        <w:rFonts w:cs="Arial"/>
      </w:rPr>
      <w:t>Munis</w:t>
    </w:r>
    <w:r w:rsidRPr="00735D6C">
      <w:rPr>
        <w:rFonts w:cs="Arial"/>
        <w:vertAlign w:val="superscript"/>
      </w:rPr>
      <w:t xml:space="preserve">® </w:t>
    </w:r>
    <w:r w:rsidRPr="00735D6C">
      <w:rPr>
        <w:rFonts w:cs="Arial"/>
      </w:rPr>
      <w:t xml:space="preserve">Purchasing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9994" w14:textId="6F47E3A2" w:rsidR="00DE444D" w:rsidRDefault="00DE444D" w:rsidP="00EE1918">
    <w:pPr>
      <w:pStyle w:val="Footer"/>
      <w:pBdr>
        <w:top w:val="single" w:sz="12" w:space="1" w:color="365F91"/>
      </w:pBdr>
    </w:pPr>
    <w:r w:rsidRPr="00735D6C">
      <w:rPr>
        <w:rFonts w:cs="Arial"/>
      </w:rPr>
      <w:t>Munis</w:t>
    </w:r>
    <w:r w:rsidRPr="00735D6C">
      <w:rPr>
        <w:rFonts w:cs="Arial"/>
        <w:vertAlign w:val="superscript"/>
      </w:rPr>
      <w:t xml:space="preserve">® </w:t>
    </w:r>
    <w:r w:rsidRPr="00735D6C">
      <w:rPr>
        <w:rFonts w:cs="Arial"/>
      </w:rPr>
      <w:t>Purchasing</w:t>
    </w:r>
    <w:r>
      <w:rPr>
        <w:rFonts w:cs="Arial"/>
      </w:rPr>
      <w:t xml:space="preserve">, Version 11.1                                                                                            Page </w:t>
    </w:r>
    <w:r w:rsidRPr="00735D6C">
      <w:rPr>
        <w:rFonts w:cs="Arial"/>
      </w:rPr>
      <w:fldChar w:fldCharType="begin"/>
    </w:r>
    <w:r w:rsidRPr="00735D6C">
      <w:rPr>
        <w:rFonts w:cs="Arial"/>
      </w:rPr>
      <w:instrText xml:space="preserve"> PAGE   \* MERGEFORMAT </w:instrText>
    </w:r>
    <w:r w:rsidRPr="00735D6C">
      <w:rPr>
        <w:rFonts w:cs="Arial"/>
      </w:rPr>
      <w:fldChar w:fldCharType="separate"/>
    </w:r>
    <w:r w:rsidR="004831AB">
      <w:rPr>
        <w:rFonts w:cs="Arial"/>
        <w:noProof/>
      </w:rPr>
      <w:t>2</w:t>
    </w:r>
    <w:r w:rsidRPr="00735D6C">
      <w:rP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C379B" w14:textId="77777777" w:rsidR="00581EB3" w:rsidRDefault="00581EB3" w:rsidP="00F56ED3">
      <w:r>
        <w:separator/>
      </w:r>
    </w:p>
  </w:footnote>
  <w:footnote w:type="continuationSeparator" w:id="0">
    <w:p w14:paraId="49BEB961" w14:textId="77777777" w:rsidR="00581EB3" w:rsidRDefault="00581EB3" w:rsidP="00F56E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998E" w14:textId="77777777" w:rsidR="00DE444D" w:rsidRPr="00B06A02" w:rsidRDefault="00DE444D" w:rsidP="00735D6C">
    <w:pPr>
      <w:pStyle w:val="Header"/>
      <w:jc w:val="right"/>
      <w:rPr>
        <w:sz w:val="16"/>
        <w:szCs w:val="16"/>
      </w:rPr>
    </w:pPr>
    <w:r>
      <w:rPr>
        <w:noProof/>
      </w:rPr>
      <w:drawing>
        <wp:inline distT="0" distB="0" distL="0" distR="0" wp14:anchorId="18A29995" wp14:editId="18A29996">
          <wp:extent cx="857250" cy="29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29993" w14:textId="77777777" w:rsidR="00DE444D" w:rsidRPr="00F927D1" w:rsidRDefault="00DE444D" w:rsidP="00503D53">
    <w:pPr>
      <w:pStyle w:val="Header"/>
      <w:jc w:val="right"/>
      <w:rPr>
        <w:sz w:val="16"/>
        <w:szCs w:val="16"/>
      </w:rPr>
    </w:pPr>
    <w:r>
      <w:rPr>
        <w:noProof/>
      </w:rPr>
      <w:drawing>
        <wp:inline distT="0" distB="0" distL="0" distR="0" wp14:anchorId="18A29997" wp14:editId="18A29998">
          <wp:extent cx="857250" cy="2952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DA56978C"/>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2F6367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D1438D"/>
    <w:multiLevelType w:val="hybridMultilevel"/>
    <w:tmpl w:val="F45AE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886949"/>
    <w:multiLevelType w:val="hybridMultilevel"/>
    <w:tmpl w:val="A59A714A"/>
    <w:lvl w:ilvl="0" w:tplc="E82A14A6">
      <w:start w:val="1"/>
      <w:numFmt w:val="bullet"/>
      <w:lvlText w:val=""/>
      <w:lvlJc w:val="left"/>
      <w:pPr>
        <w:ind w:left="720" w:hanging="360"/>
      </w:pPr>
      <w:rPr>
        <w:rFonts w:ascii="Symbol" w:hAnsi="Symbol" w:hint="default"/>
      </w:rPr>
    </w:lvl>
    <w:lvl w:ilvl="1" w:tplc="67CEEAF0" w:tentative="1">
      <w:start w:val="1"/>
      <w:numFmt w:val="bullet"/>
      <w:lvlText w:val="o"/>
      <w:lvlJc w:val="left"/>
      <w:pPr>
        <w:ind w:left="1440" w:hanging="360"/>
      </w:pPr>
      <w:rPr>
        <w:rFonts w:ascii="Courier New" w:hAnsi="Courier New" w:cs="Courier New" w:hint="default"/>
      </w:rPr>
    </w:lvl>
    <w:lvl w:ilvl="2" w:tplc="8580076E" w:tentative="1">
      <w:start w:val="1"/>
      <w:numFmt w:val="bullet"/>
      <w:lvlText w:val=""/>
      <w:lvlJc w:val="left"/>
      <w:pPr>
        <w:ind w:left="2160" w:hanging="360"/>
      </w:pPr>
      <w:rPr>
        <w:rFonts w:ascii="Wingdings" w:hAnsi="Wingdings" w:hint="default"/>
      </w:rPr>
    </w:lvl>
    <w:lvl w:ilvl="3" w:tplc="49A6C220" w:tentative="1">
      <w:start w:val="1"/>
      <w:numFmt w:val="bullet"/>
      <w:lvlText w:val=""/>
      <w:lvlJc w:val="left"/>
      <w:pPr>
        <w:ind w:left="2880" w:hanging="360"/>
      </w:pPr>
      <w:rPr>
        <w:rFonts w:ascii="Symbol" w:hAnsi="Symbol" w:hint="default"/>
      </w:rPr>
    </w:lvl>
    <w:lvl w:ilvl="4" w:tplc="CB60E128" w:tentative="1">
      <w:start w:val="1"/>
      <w:numFmt w:val="bullet"/>
      <w:lvlText w:val="o"/>
      <w:lvlJc w:val="left"/>
      <w:pPr>
        <w:ind w:left="3600" w:hanging="360"/>
      </w:pPr>
      <w:rPr>
        <w:rFonts w:ascii="Courier New" w:hAnsi="Courier New" w:cs="Courier New" w:hint="default"/>
      </w:rPr>
    </w:lvl>
    <w:lvl w:ilvl="5" w:tplc="6EA649AE" w:tentative="1">
      <w:start w:val="1"/>
      <w:numFmt w:val="bullet"/>
      <w:lvlText w:val=""/>
      <w:lvlJc w:val="left"/>
      <w:pPr>
        <w:ind w:left="4320" w:hanging="360"/>
      </w:pPr>
      <w:rPr>
        <w:rFonts w:ascii="Wingdings" w:hAnsi="Wingdings" w:hint="default"/>
      </w:rPr>
    </w:lvl>
    <w:lvl w:ilvl="6" w:tplc="2CDA2A62" w:tentative="1">
      <w:start w:val="1"/>
      <w:numFmt w:val="bullet"/>
      <w:lvlText w:val=""/>
      <w:lvlJc w:val="left"/>
      <w:pPr>
        <w:ind w:left="5040" w:hanging="360"/>
      </w:pPr>
      <w:rPr>
        <w:rFonts w:ascii="Symbol" w:hAnsi="Symbol" w:hint="default"/>
      </w:rPr>
    </w:lvl>
    <w:lvl w:ilvl="7" w:tplc="600AF1C4" w:tentative="1">
      <w:start w:val="1"/>
      <w:numFmt w:val="bullet"/>
      <w:lvlText w:val="o"/>
      <w:lvlJc w:val="left"/>
      <w:pPr>
        <w:ind w:left="5760" w:hanging="360"/>
      </w:pPr>
      <w:rPr>
        <w:rFonts w:ascii="Courier New" w:hAnsi="Courier New" w:cs="Courier New" w:hint="default"/>
      </w:rPr>
    </w:lvl>
    <w:lvl w:ilvl="8" w:tplc="835E3FA8" w:tentative="1">
      <w:start w:val="1"/>
      <w:numFmt w:val="bullet"/>
      <w:lvlText w:val=""/>
      <w:lvlJc w:val="left"/>
      <w:pPr>
        <w:ind w:left="6480" w:hanging="360"/>
      </w:pPr>
      <w:rPr>
        <w:rFonts w:ascii="Wingdings" w:hAnsi="Wingdings" w:hint="default"/>
      </w:rPr>
    </w:lvl>
  </w:abstractNum>
  <w:abstractNum w:abstractNumId="4" w15:restartNumberingAfterBreak="0">
    <w:nsid w:val="06B32FAB"/>
    <w:multiLevelType w:val="hybridMultilevel"/>
    <w:tmpl w:val="4F780790"/>
    <w:lvl w:ilvl="0" w:tplc="EF9CFB6A">
      <w:start w:val="1"/>
      <w:numFmt w:val="bullet"/>
      <w:lvlText w:val=""/>
      <w:lvlJc w:val="left"/>
      <w:pPr>
        <w:tabs>
          <w:tab w:val="num" w:pos="360"/>
        </w:tabs>
        <w:ind w:left="360" w:hanging="360"/>
      </w:pPr>
      <w:rPr>
        <w:rFonts w:ascii="Symbol" w:hAnsi="Symbol" w:hint="default"/>
      </w:rPr>
    </w:lvl>
    <w:lvl w:ilvl="1" w:tplc="D736D26E" w:tentative="1">
      <w:start w:val="1"/>
      <w:numFmt w:val="lowerLetter"/>
      <w:lvlText w:val="%2."/>
      <w:lvlJc w:val="left"/>
      <w:pPr>
        <w:tabs>
          <w:tab w:val="num" w:pos="1080"/>
        </w:tabs>
        <w:ind w:left="1080" w:hanging="360"/>
      </w:pPr>
    </w:lvl>
    <w:lvl w:ilvl="2" w:tplc="5948A79C" w:tentative="1">
      <w:start w:val="1"/>
      <w:numFmt w:val="lowerRoman"/>
      <w:lvlText w:val="%3."/>
      <w:lvlJc w:val="right"/>
      <w:pPr>
        <w:tabs>
          <w:tab w:val="num" w:pos="1800"/>
        </w:tabs>
        <w:ind w:left="1800" w:hanging="180"/>
      </w:pPr>
    </w:lvl>
    <w:lvl w:ilvl="3" w:tplc="7642388E" w:tentative="1">
      <w:start w:val="1"/>
      <w:numFmt w:val="decimal"/>
      <w:lvlText w:val="%4."/>
      <w:lvlJc w:val="left"/>
      <w:pPr>
        <w:tabs>
          <w:tab w:val="num" w:pos="2520"/>
        </w:tabs>
        <w:ind w:left="2520" w:hanging="360"/>
      </w:pPr>
    </w:lvl>
    <w:lvl w:ilvl="4" w:tplc="2FE4B2C8" w:tentative="1">
      <w:start w:val="1"/>
      <w:numFmt w:val="lowerLetter"/>
      <w:lvlText w:val="%5."/>
      <w:lvlJc w:val="left"/>
      <w:pPr>
        <w:tabs>
          <w:tab w:val="num" w:pos="3240"/>
        </w:tabs>
        <w:ind w:left="3240" w:hanging="360"/>
      </w:pPr>
    </w:lvl>
    <w:lvl w:ilvl="5" w:tplc="1A822D06" w:tentative="1">
      <w:start w:val="1"/>
      <w:numFmt w:val="lowerRoman"/>
      <w:lvlText w:val="%6."/>
      <w:lvlJc w:val="right"/>
      <w:pPr>
        <w:tabs>
          <w:tab w:val="num" w:pos="3960"/>
        </w:tabs>
        <w:ind w:left="3960" w:hanging="180"/>
      </w:pPr>
    </w:lvl>
    <w:lvl w:ilvl="6" w:tplc="CEE4848C" w:tentative="1">
      <w:start w:val="1"/>
      <w:numFmt w:val="decimal"/>
      <w:lvlText w:val="%7."/>
      <w:lvlJc w:val="left"/>
      <w:pPr>
        <w:tabs>
          <w:tab w:val="num" w:pos="4680"/>
        </w:tabs>
        <w:ind w:left="4680" w:hanging="360"/>
      </w:pPr>
    </w:lvl>
    <w:lvl w:ilvl="7" w:tplc="810E716E" w:tentative="1">
      <w:start w:val="1"/>
      <w:numFmt w:val="lowerLetter"/>
      <w:lvlText w:val="%8."/>
      <w:lvlJc w:val="left"/>
      <w:pPr>
        <w:tabs>
          <w:tab w:val="num" w:pos="5400"/>
        </w:tabs>
        <w:ind w:left="5400" w:hanging="360"/>
      </w:pPr>
    </w:lvl>
    <w:lvl w:ilvl="8" w:tplc="20ACD99C" w:tentative="1">
      <w:start w:val="1"/>
      <w:numFmt w:val="lowerRoman"/>
      <w:lvlText w:val="%9."/>
      <w:lvlJc w:val="right"/>
      <w:pPr>
        <w:tabs>
          <w:tab w:val="num" w:pos="6120"/>
        </w:tabs>
        <w:ind w:left="6120" w:hanging="180"/>
      </w:pPr>
    </w:lvl>
  </w:abstractNum>
  <w:abstractNum w:abstractNumId="5" w15:restartNumberingAfterBreak="0">
    <w:nsid w:val="21D6514C"/>
    <w:multiLevelType w:val="hybridMultilevel"/>
    <w:tmpl w:val="126AB4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677460"/>
    <w:multiLevelType w:val="hybridMultilevel"/>
    <w:tmpl w:val="BA1AFBA8"/>
    <w:lvl w:ilvl="0" w:tplc="CC3E18A2">
      <w:start w:val="1"/>
      <w:numFmt w:val="decimal"/>
      <w:pStyle w:val="ListNumber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2941131"/>
    <w:multiLevelType w:val="hybridMultilevel"/>
    <w:tmpl w:val="18B2A9A4"/>
    <w:lvl w:ilvl="0" w:tplc="CF4C497C">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8" w15:restartNumberingAfterBreak="0">
    <w:nsid w:val="32DF4762"/>
    <w:multiLevelType w:val="hybridMultilevel"/>
    <w:tmpl w:val="24AAF420"/>
    <w:lvl w:ilvl="0" w:tplc="0409000F">
      <w:start w:val="1"/>
      <w:numFmt w:val="decimal"/>
      <w:lvlText w:val="%1-"/>
      <w:lvlJc w:val="left"/>
      <w:pPr>
        <w:tabs>
          <w:tab w:val="num" w:pos="720"/>
        </w:tabs>
        <w:ind w:left="720" w:hanging="360"/>
      </w:pPr>
      <w:rPr>
        <w:rFonts w:hint="default"/>
      </w:rPr>
    </w:lvl>
    <w:lvl w:ilvl="1" w:tplc="554A8DC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B80674D"/>
    <w:multiLevelType w:val="hybridMultilevel"/>
    <w:tmpl w:val="C882BF06"/>
    <w:lvl w:ilvl="0" w:tplc="82322046">
      <w:start w:val="1"/>
      <w:numFmt w:val="decimal"/>
      <w:pStyle w:val="ListNumbered0"/>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396768"/>
    <w:multiLevelType w:val="hybridMultilevel"/>
    <w:tmpl w:val="B9520D26"/>
    <w:lvl w:ilvl="0" w:tplc="3BA8E688">
      <w:start w:val="1"/>
      <w:numFmt w:val="bullet"/>
      <w:pStyle w:val="ListBulleted2ndLevel"/>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DB90104"/>
    <w:multiLevelType w:val="multilevel"/>
    <w:tmpl w:val="4238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C71C9F"/>
    <w:multiLevelType w:val="hybridMultilevel"/>
    <w:tmpl w:val="D18CA056"/>
    <w:lvl w:ilvl="0" w:tplc="AEFA1F9A">
      <w:start w:val="1"/>
      <w:numFmt w:val="bullet"/>
      <w:pStyle w:val="ListBulleted"/>
      <w:lvlText w:val=""/>
      <w:lvlJc w:val="left"/>
      <w:pPr>
        <w:ind w:left="720" w:hanging="360"/>
      </w:pPr>
      <w:rPr>
        <w:rFonts w:ascii="Symbol" w:hAnsi="Symbol" w:hint="default"/>
      </w:rPr>
    </w:lvl>
    <w:lvl w:ilvl="1" w:tplc="2752E542">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64461971"/>
    <w:multiLevelType w:val="hybridMultilevel"/>
    <w:tmpl w:val="906C045A"/>
    <w:lvl w:ilvl="0" w:tplc="04090001">
      <w:start w:val="1"/>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D7458FD"/>
    <w:multiLevelType w:val="hybridMultilevel"/>
    <w:tmpl w:val="E1B43B3C"/>
    <w:lvl w:ilvl="0" w:tplc="7D9439A4">
      <w:start w:val="1"/>
      <w:numFmt w:val="bullet"/>
      <w:pStyle w:val="Bullets"/>
      <w:lvlText w:val=""/>
      <w:lvlJc w:val="left"/>
      <w:pPr>
        <w:ind w:left="1224" w:hanging="360"/>
      </w:pPr>
      <w:rPr>
        <w:rFonts w:ascii="Symbol" w:hAnsi="Symbol" w:hint="default"/>
      </w:rPr>
    </w:lvl>
    <w:lvl w:ilvl="1" w:tplc="04090019">
      <w:start w:val="1"/>
      <w:numFmt w:val="bullet"/>
      <w:lvlText w:val="o"/>
      <w:lvlJc w:val="left"/>
      <w:pPr>
        <w:ind w:left="1944" w:hanging="360"/>
      </w:pPr>
      <w:rPr>
        <w:rFonts w:ascii="Courier New" w:hAnsi="Courier New" w:cs="Courier New" w:hint="default"/>
      </w:rPr>
    </w:lvl>
    <w:lvl w:ilvl="2" w:tplc="0409001B" w:tentative="1">
      <w:start w:val="1"/>
      <w:numFmt w:val="bullet"/>
      <w:lvlText w:val=""/>
      <w:lvlJc w:val="left"/>
      <w:pPr>
        <w:ind w:left="2664" w:hanging="360"/>
      </w:pPr>
      <w:rPr>
        <w:rFonts w:ascii="Wingdings" w:hAnsi="Wingdings" w:hint="default"/>
      </w:rPr>
    </w:lvl>
    <w:lvl w:ilvl="3" w:tplc="0409000F" w:tentative="1">
      <w:start w:val="1"/>
      <w:numFmt w:val="bullet"/>
      <w:lvlText w:val=""/>
      <w:lvlJc w:val="left"/>
      <w:pPr>
        <w:ind w:left="3384" w:hanging="360"/>
      </w:pPr>
      <w:rPr>
        <w:rFonts w:ascii="Symbol" w:hAnsi="Symbol" w:hint="default"/>
      </w:rPr>
    </w:lvl>
    <w:lvl w:ilvl="4" w:tplc="04090019" w:tentative="1">
      <w:start w:val="1"/>
      <w:numFmt w:val="bullet"/>
      <w:lvlText w:val="o"/>
      <w:lvlJc w:val="left"/>
      <w:pPr>
        <w:ind w:left="4104" w:hanging="360"/>
      </w:pPr>
      <w:rPr>
        <w:rFonts w:ascii="Courier New" w:hAnsi="Courier New" w:cs="Courier New" w:hint="default"/>
      </w:rPr>
    </w:lvl>
    <w:lvl w:ilvl="5" w:tplc="0409001B" w:tentative="1">
      <w:start w:val="1"/>
      <w:numFmt w:val="bullet"/>
      <w:lvlText w:val=""/>
      <w:lvlJc w:val="left"/>
      <w:pPr>
        <w:ind w:left="4824" w:hanging="360"/>
      </w:pPr>
      <w:rPr>
        <w:rFonts w:ascii="Wingdings" w:hAnsi="Wingdings" w:hint="default"/>
      </w:rPr>
    </w:lvl>
    <w:lvl w:ilvl="6" w:tplc="0409000F" w:tentative="1">
      <w:start w:val="1"/>
      <w:numFmt w:val="bullet"/>
      <w:lvlText w:val=""/>
      <w:lvlJc w:val="left"/>
      <w:pPr>
        <w:ind w:left="5544" w:hanging="360"/>
      </w:pPr>
      <w:rPr>
        <w:rFonts w:ascii="Symbol" w:hAnsi="Symbol" w:hint="default"/>
      </w:rPr>
    </w:lvl>
    <w:lvl w:ilvl="7" w:tplc="04090019" w:tentative="1">
      <w:start w:val="1"/>
      <w:numFmt w:val="bullet"/>
      <w:lvlText w:val="o"/>
      <w:lvlJc w:val="left"/>
      <w:pPr>
        <w:ind w:left="6264" w:hanging="360"/>
      </w:pPr>
      <w:rPr>
        <w:rFonts w:ascii="Courier New" w:hAnsi="Courier New" w:cs="Courier New" w:hint="default"/>
      </w:rPr>
    </w:lvl>
    <w:lvl w:ilvl="8" w:tplc="0409001B" w:tentative="1">
      <w:start w:val="1"/>
      <w:numFmt w:val="bullet"/>
      <w:lvlText w:val=""/>
      <w:lvlJc w:val="left"/>
      <w:pPr>
        <w:ind w:left="6984" w:hanging="360"/>
      </w:pPr>
      <w:rPr>
        <w:rFonts w:ascii="Wingdings" w:hAnsi="Wingdings" w:hint="default"/>
      </w:rPr>
    </w:lvl>
  </w:abstractNum>
  <w:abstractNum w:abstractNumId="15" w15:restartNumberingAfterBreak="0">
    <w:nsid w:val="70DD0B88"/>
    <w:multiLevelType w:val="hybridMultilevel"/>
    <w:tmpl w:val="13307DA6"/>
    <w:lvl w:ilvl="0" w:tplc="780E1B9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3"/>
  </w:num>
  <w:num w:numId="5">
    <w:abstractNumId w:val="15"/>
  </w:num>
  <w:num w:numId="6">
    <w:abstractNumId w:val="13"/>
  </w:num>
  <w:num w:numId="7">
    <w:abstractNumId w:val="7"/>
  </w:num>
  <w:num w:numId="8">
    <w:abstractNumId w:val="14"/>
  </w:num>
  <w:num w:numId="9">
    <w:abstractNumId w:val="8"/>
  </w:num>
  <w:num w:numId="10">
    <w:abstractNumId w:val="11"/>
    <w:lvlOverride w:ilvl="0">
      <w:startOverride w:val="1"/>
    </w:lvlOverride>
  </w:num>
  <w:num w:numId="11">
    <w:abstractNumId w:val="11"/>
    <w:lvlOverride w:ilvl="0">
      <w:startOverride w:val="2"/>
    </w:lvlOverride>
  </w:num>
  <w:num w:numId="12">
    <w:abstractNumId w:val="11"/>
    <w:lvlOverride w:ilvl="0">
      <w:startOverride w:val="3"/>
    </w:lvlOverride>
  </w:num>
  <w:num w:numId="13">
    <w:abstractNumId w:val="11"/>
    <w:lvlOverride w:ilvl="0">
      <w:startOverride w:val="4"/>
    </w:lvlOverride>
  </w:num>
  <w:num w:numId="14">
    <w:abstractNumId w:val="4"/>
  </w:num>
  <w:num w:numId="15">
    <w:abstractNumId w:val="9"/>
  </w:num>
  <w:num w:numId="16">
    <w:abstractNumId w:val="10"/>
  </w:num>
  <w:num w:numId="17">
    <w:abstractNumId w:val="9"/>
    <w:lvlOverride w:ilvl="0">
      <w:startOverride w:val="1"/>
    </w:lvlOverride>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 w:numId="29">
    <w:abstractNumId w:val="9"/>
    <w:lvlOverride w:ilvl="0">
      <w:startOverride w:val="1"/>
    </w:lvlOverride>
  </w:num>
  <w:num w:numId="30">
    <w:abstractNumId w:val="9"/>
    <w:lvlOverride w:ilvl="0">
      <w:startOverride w:val="1"/>
    </w:lvlOverride>
  </w:num>
  <w:num w:numId="31">
    <w:abstractNumId w:val="9"/>
    <w:lvlOverride w:ilvl="0">
      <w:startOverride w:val="1"/>
    </w:lvlOverride>
  </w:num>
  <w:num w:numId="32">
    <w:abstractNumId w:val="9"/>
    <w:lvlOverride w:ilvl="0">
      <w:startOverride w:val="1"/>
    </w:lvlOverride>
  </w:num>
  <w:num w:numId="33">
    <w:abstractNumId w:val="9"/>
    <w:lvlOverride w:ilvl="0">
      <w:startOverride w:val="1"/>
    </w:lvlOverride>
  </w:num>
  <w:num w:numId="34">
    <w:abstractNumId w:val="9"/>
    <w:lvlOverride w:ilvl="0">
      <w:startOverride w:val="1"/>
    </w:lvlOverride>
  </w:num>
  <w:num w:numId="35">
    <w:abstractNumId w:val="9"/>
    <w:lvlOverride w:ilvl="0">
      <w:startOverride w:val="1"/>
    </w:lvlOverride>
  </w:num>
  <w:num w:numId="36">
    <w:abstractNumId w:val="9"/>
    <w:lvlOverride w:ilvl="0">
      <w:startOverride w:val="1"/>
    </w:lvlOverride>
  </w:num>
  <w:num w:numId="37">
    <w:abstractNumId w:val="9"/>
    <w:lvlOverride w:ilvl="0">
      <w:startOverride w:val="1"/>
    </w:lvlOverride>
  </w:num>
  <w:num w:numId="38">
    <w:abstractNumId w:val="9"/>
    <w:lvlOverride w:ilvl="0">
      <w:startOverride w:val="1"/>
    </w:lvlOverride>
  </w:num>
  <w:num w:numId="39">
    <w:abstractNumId w:val="9"/>
    <w:lvlOverride w:ilvl="0">
      <w:startOverride w:val="1"/>
    </w:lvlOverride>
  </w:num>
  <w:num w:numId="40">
    <w:abstractNumId w:val="9"/>
    <w:lvlOverride w:ilvl="0">
      <w:startOverride w:val="1"/>
    </w:lvlOverride>
  </w:num>
  <w:num w:numId="41">
    <w:abstractNumId w:val="9"/>
    <w:lvlOverride w:ilvl="0">
      <w:startOverride w:val="1"/>
    </w:lvlOverride>
  </w:num>
  <w:num w:numId="42">
    <w:abstractNumId w:val="9"/>
    <w:lvlOverride w:ilvl="0">
      <w:startOverride w:val="1"/>
    </w:lvlOverride>
  </w:num>
  <w:num w:numId="43">
    <w:abstractNumId w:val="6"/>
  </w:num>
  <w:num w:numId="44">
    <w:abstractNumId w:val="6"/>
    <w:lvlOverride w:ilvl="0">
      <w:startOverride w:val="1"/>
    </w:lvlOverride>
  </w:num>
  <w:num w:numId="45">
    <w:abstractNumId w:val="6"/>
    <w:lvlOverride w:ilvl="0">
      <w:startOverride w:val="1"/>
    </w:lvlOverride>
  </w:num>
  <w:num w:numId="46">
    <w:abstractNumId w:val="2"/>
  </w:num>
  <w:num w:numId="47">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61__i" w:val="H4sIAAAAAAAEAKtWckksSQxILCpxzi/NK1GyMqwFAAEhoTITAAAA"/>
    <w:docVar w:name="__grammarly61_1" w:val="H4sIAAAAAAAEAKtWcslPLs1NzSvxTFGyUjI2TUkyNDUx0E01S0rVNUk1NdO1MDYz1E1NTEtOMgbitCQDJR2l4NTi4sz8PJAWw1oAdq9eqUMAAAA="/>
  </w:docVars>
  <w:rsids>
    <w:rsidRoot w:val="002A6C27"/>
    <w:rsid w:val="0000038B"/>
    <w:rsid w:val="0000054E"/>
    <w:rsid w:val="000005CE"/>
    <w:rsid w:val="000010C0"/>
    <w:rsid w:val="00001B24"/>
    <w:rsid w:val="0000361C"/>
    <w:rsid w:val="000043F9"/>
    <w:rsid w:val="00005722"/>
    <w:rsid w:val="00005BCD"/>
    <w:rsid w:val="000070A5"/>
    <w:rsid w:val="000078BB"/>
    <w:rsid w:val="0001310E"/>
    <w:rsid w:val="000145D1"/>
    <w:rsid w:val="00016E02"/>
    <w:rsid w:val="00017119"/>
    <w:rsid w:val="000228E3"/>
    <w:rsid w:val="00022D19"/>
    <w:rsid w:val="000231F3"/>
    <w:rsid w:val="000237E0"/>
    <w:rsid w:val="00024DCD"/>
    <w:rsid w:val="00027B04"/>
    <w:rsid w:val="0003062A"/>
    <w:rsid w:val="000324F9"/>
    <w:rsid w:val="000326C3"/>
    <w:rsid w:val="000353F8"/>
    <w:rsid w:val="000358B7"/>
    <w:rsid w:val="00035DD3"/>
    <w:rsid w:val="00035F5D"/>
    <w:rsid w:val="00037A5B"/>
    <w:rsid w:val="000410E2"/>
    <w:rsid w:val="00041AC4"/>
    <w:rsid w:val="000510F0"/>
    <w:rsid w:val="00051D0C"/>
    <w:rsid w:val="000525E4"/>
    <w:rsid w:val="00052C10"/>
    <w:rsid w:val="00053D6A"/>
    <w:rsid w:val="00053F76"/>
    <w:rsid w:val="00054A71"/>
    <w:rsid w:val="00054B2C"/>
    <w:rsid w:val="000554D4"/>
    <w:rsid w:val="00055B10"/>
    <w:rsid w:val="0006270B"/>
    <w:rsid w:val="00065870"/>
    <w:rsid w:val="00065884"/>
    <w:rsid w:val="00066F26"/>
    <w:rsid w:val="000675FE"/>
    <w:rsid w:val="00067912"/>
    <w:rsid w:val="00074F2D"/>
    <w:rsid w:val="000778A4"/>
    <w:rsid w:val="00085408"/>
    <w:rsid w:val="00085696"/>
    <w:rsid w:val="00085F16"/>
    <w:rsid w:val="00087C85"/>
    <w:rsid w:val="00091FE9"/>
    <w:rsid w:val="0009342A"/>
    <w:rsid w:val="000A11D2"/>
    <w:rsid w:val="000A15CA"/>
    <w:rsid w:val="000A27F3"/>
    <w:rsid w:val="000A3898"/>
    <w:rsid w:val="000A79E4"/>
    <w:rsid w:val="000B1678"/>
    <w:rsid w:val="000B2142"/>
    <w:rsid w:val="000B340A"/>
    <w:rsid w:val="000B4B05"/>
    <w:rsid w:val="000B4DD3"/>
    <w:rsid w:val="000B7E19"/>
    <w:rsid w:val="000C0425"/>
    <w:rsid w:val="000D29FD"/>
    <w:rsid w:val="000D443C"/>
    <w:rsid w:val="000D4863"/>
    <w:rsid w:val="000D4BE9"/>
    <w:rsid w:val="000D6385"/>
    <w:rsid w:val="000D722F"/>
    <w:rsid w:val="000D73BB"/>
    <w:rsid w:val="000D7FE5"/>
    <w:rsid w:val="000E37C6"/>
    <w:rsid w:val="000E635C"/>
    <w:rsid w:val="000F4015"/>
    <w:rsid w:val="000F66FC"/>
    <w:rsid w:val="000F6CDF"/>
    <w:rsid w:val="001023F0"/>
    <w:rsid w:val="001041DC"/>
    <w:rsid w:val="00105352"/>
    <w:rsid w:val="00106A2B"/>
    <w:rsid w:val="00111BFD"/>
    <w:rsid w:val="00112A46"/>
    <w:rsid w:val="00112A94"/>
    <w:rsid w:val="00114D73"/>
    <w:rsid w:val="00115B40"/>
    <w:rsid w:val="001171D8"/>
    <w:rsid w:val="00117C9E"/>
    <w:rsid w:val="00117CAD"/>
    <w:rsid w:val="00120152"/>
    <w:rsid w:val="001244D4"/>
    <w:rsid w:val="0012568D"/>
    <w:rsid w:val="00125DDA"/>
    <w:rsid w:val="00131D35"/>
    <w:rsid w:val="00133489"/>
    <w:rsid w:val="00135E38"/>
    <w:rsid w:val="00137A14"/>
    <w:rsid w:val="0014134E"/>
    <w:rsid w:val="0014412B"/>
    <w:rsid w:val="00144F46"/>
    <w:rsid w:val="00146D00"/>
    <w:rsid w:val="001474A5"/>
    <w:rsid w:val="00151078"/>
    <w:rsid w:val="001528D3"/>
    <w:rsid w:val="00155A1C"/>
    <w:rsid w:val="0016037D"/>
    <w:rsid w:val="00162240"/>
    <w:rsid w:val="00163D13"/>
    <w:rsid w:val="00163F44"/>
    <w:rsid w:val="00164F44"/>
    <w:rsid w:val="00166573"/>
    <w:rsid w:val="00171EB6"/>
    <w:rsid w:val="001736D5"/>
    <w:rsid w:val="00174182"/>
    <w:rsid w:val="00174365"/>
    <w:rsid w:val="0017438B"/>
    <w:rsid w:val="001760F2"/>
    <w:rsid w:val="0017631D"/>
    <w:rsid w:val="0017672B"/>
    <w:rsid w:val="001769F8"/>
    <w:rsid w:val="001777DB"/>
    <w:rsid w:val="00180643"/>
    <w:rsid w:val="00180C82"/>
    <w:rsid w:val="00181BE8"/>
    <w:rsid w:val="00182D77"/>
    <w:rsid w:val="00186081"/>
    <w:rsid w:val="001868A3"/>
    <w:rsid w:val="00191847"/>
    <w:rsid w:val="00191FF7"/>
    <w:rsid w:val="001921AC"/>
    <w:rsid w:val="00193023"/>
    <w:rsid w:val="001937BF"/>
    <w:rsid w:val="00193924"/>
    <w:rsid w:val="0019581E"/>
    <w:rsid w:val="001A193F"/>
    <w:rsid w:val="001A1DA3"/>
    <w:rsid w:val="001A2113"/>
    <w:rsid w:val="001A7C2A"/>
    <w:rsid w:val="001B1139"/>
    <w:rsid w:val="001B1DC6"/>
    <w:rsid w:val="001B1DEF"/>
    <w:rsid w:val="001B2436"/>
    <w:rsid w:val="001B35DC"/>
    <w:rsid w:val="001B4A7E"/>
    <w:rsid w:val="001B6F53"/>
    <w:rsid w:val="001B774E"/>
    <w:rsid w:val="001C1066"/>
    <w:rsid w:val="001C3AF4"/>
    <w:rsid w:val="001C49E7"/>
    <w:rsid w:val="001C5C1B"/>
    <w:rsid w:val="001D06F9"/>
    <w:rsid w:val="001D077D"/>
    <w:rsid w:val="001D0F79"/>
    <w:rsid w:val="001D1303"/>
    <w:rsid w:val="001D2CC4"/>
    <w:rsid w:val="001D33F8"/>
    <w:rsid w:val="001D3E03"/>
    <w:rsid w:val="001D6909"/>
    <w:rsid w:val="001D6D87"/>
    <w:rsid w:val="001E240F"/>
    <w:rsid w:val="001E281D"/>
    <w:rsid w:val="001E60BA"/>
    <w:rsid w:val="001E736C"/>
    <w:rsid w:val="001E7634"/>
    <w:rsid w:val="001E7733"/>
    <w:rsid w:val="001F0D44"/>
    <w:rsid w:val="001F15C3"/>
    <w:rsid w:val="001F17AF"/>
    <w:rsid w:val="001F415C"/>
    <w:rsid w:val="001F43B9"/>
    <w:rsid w:val="001F631D"/>
    <w:rsid w:val="00200C5E"/>
    <w:rsid w:val="0020124B"/>
    <w:rsid w:val="002014BF"/>
    <w:rsid w:val="00203420"/>
    <w:rsid w:val="0020530F"/>
    <w:rsid w:val="0020646E"/>
    <w:rsid w:val="002068AD"/>
    <w:rsid w:val="00210922"/>
    <w:rsid w:val="0021198D"/>
    <w:rsid w:val="00211B72"/>
    <w:rsid w:val="0021504A"/>
    <w:rsid w:val="00220844"/>
    <w:rsid w:val="00221670"/>
    <w:rsid w:val="00223AFD"/>
    <w:rsid w:val="00224E67"/>
    <w:rsid w:val="00226724"/>
    <w:rsid w:val="002267C8"/>
    <w:rsid w:val="00226F89"/>
    <w:rsid w:val="002305E4"/>
    <w:rsid w:val="00231469"/>
    <w:rsid w:val="002364E3"/>
    <w:rsid w:val="00240E9F"/>
    <w:rsid w:val="002415A6"/>
    <w:rsid w:val="00241C83"/>
    <w:rsid w:val="00242A58"/>
    <w:rsid w:val="00242D81"/>
    <w:rsid w:val="00244848"/>
    <w:rsid w:val="00245CEC"/>
    <w:rsid w:val="00250980"/>
    <w:rsid w:val="002527A6"/>
    <w:rsid w:val="00255DCA"/>
    <w:rsid w:val="00260E84"/>
    <w:rsid w:val="00262176"/>
    <w:rsid w:val="00262656"/>
    <w:rsid w:val="002628FE"/>
    <w:rsid w:val="00263A60"/>
    <w:rsid w:val="00264155"/>
    <w:rsid w:val="00264F48"/>
    <w:rsid w:val="00265BCC"/>
    <w:rsid w:val="00270C6B"/>
    <w:rsid w:val="00272520"/>
    <w:rsid w:val="002768B8"/>
    <w:rsid w:val="00277A8D"/>
    <w:rsid w:val="002805BB"/>
    <w:rsid w:val="00281AEB"/>
    <w:rsid w:val="00283CF1"/>
    <w:rsid w:val="00285268"/>
    <w:rsid w:val="00285880"/>
    <w:rsid w:val="00286697"/>
    <w:rsid w:val="00291B8D"/>
    <w:rsid w:val="00297CB9"/>
    <w:rsid w:val="00297DC6"/>
    <w:rsid w:val="002A1465"/>
    <w:rsid w:val="002A1DA5"/>
    <w:rsid w:val="002A3263"/>
    <w:rsid w:val="002A5B52"/>
    <w:rsid w:val="002A6C27"/>
    <w:rsid w:val="002A74F1"/>
    <w:rsid w:val="002B04A4"/>
    <w:rsid w:val="002B0F2C"/>
    <w:rsid w:val="002B2473"/>
    <w:rsid w:val="002B2780"/>
    <w:rsid w:val="002B2E36"/>
    <w:rsid w:val="002B4E1D"/>
    <w:rsid w:val="002B68BA"/>
    <w:rsid w:val="002B787D"/>
    <w:rsid w:val="002C1A95"/>
    <w:rsid w:val="002D1C7A"/>
    <w:rsid w:val="002D289E"/>
    <w:rsid w:val="002D2DC3"/>
    <w:rsid w:val="002D719E"/>
    <w:rsid w:val="002E1082"/>
    <w:rsid w:val="002E1E4F"/>
    <w:rsid w:val="002E2AC0"/>
    <w:rsid w:val="002E438D"/>
    <w:rsid w:val="002F223C"/>
    <w:rsid w:val="002F4A5E"/>
    <w:rsid w:val="002F5E0A"/>
    <w:rsid w:val="002F646E"/>
    <w:rsid w:val="00303AFE"/>
    <w:rsid w:val="0030669D"/>
    <w:rsid w:val="003142BF"/>
    <w:rsid w:val="003205A1"/>
    <w:rsid w:val="003215C4"/>
    <w:rsid w:val="00333179"/>
    <w:rsid w:val="00334A96"/>
    <w:rsid w:val="00336099"/>
    <w:rsid w:val="00336190"/>
    <w:rsid w:val="00340E7B"/>
    <w:rsid w:val="00343BDA"/>
    <w:rsid w:val="00343E30"/>
    <w:rsid w:val="0035225D"/>
    <w:rsid w:val="00352290"/>
    <w:rsid w:val="00355109"/>
    <w:rsid w:val="003553B2"/>
    <w:rsid w:val="00357337"/>
    <w:rsid w:val="00357457"/>
    <w:rsid w:val="00357B7A"/>
    <w:rsid w:val="003612E0"/>
    <w:rsid w:val="00361B7D"/>
    <w:rsid w:val="00361E4F"/>
    <w:rsid w:val="0036464D"/>
    <w:rsid w:val="0036680E"/>
    <w:rsid w:val="00367440"/>
    <w:rsid w:val="003738B1"/>
    <w:rsid w:val="00376C84"/>
    <w:rsid w:val="003807E9"/>
    <w:rsid w:val="003901B5"/>
    <w:rsid w:val="0039135E"/>
    <w:rsid w:val="00391F87"/>
    <w:rsid w:val="003A1A66"/>
    <w:rsid w:val="003A1A7F"/>
    <w:rsid w:val="003B407A"/>
    <w:rsid w:val="003B5F59"/>
    <w:rsid w:val="003C01C9"/>
    <w:rsid w:val="003C16A0"/>
    <w:rsid w:val="003C19BE"/>
    <w:rsid w:val="003C1BDB"/>
    <w:rsid w:val="003C3CD8"/>
    <w:rsid w:val="003C4D96"/>
    <w:rsid w:val="003C69EF"/>
    <w:rsid w:val="003C7B82"/>
    <w:rsid w:val="003D0704"/>
    <w:rsid w:val="003D2FC9"/>
    <w:rsid w:val="003D5FCB"/>
    <w:rsid w:val="003D6F5A"/>
    <w:rsid w:val="003D7C88"/>
    <w:rsid w:val="003E0CCC"/>
    <w:rsid w:val="003E6EC2"/>
    <w:rsid w:val="003F0EC5"/>
    <w:rsid w:val="003F296F"/>
    <w:rsid w:val="003F6E93"/>
    <w:rsid w:val="00402E81"/>
    <w:rsid w:val="0040387C"/>
    <w:rsid w:val="0041063D"/>
    <w:rsid w:val="00413817"/>
    <w:rsid w:val="004139A6"/>
    <w:rsid w:val="00417989"/>
    <w:rsid w:val="004214ED"/>
    <w:rsid w:val="00422E84"/>
    <w:rsid w:val="00426ACC"/>
    <w:rsid w:val="0042712A"/>
    <w:rsid w:val="00427E37"/>
    <w:rsid w:val="00437AAE"/>
    <w:rsid w:val="00437C49"/>
    <w:rsid w:val="004439F1"/>
    <w:rsid w:val="00445651"/>
    <w:rsid w:val="00445C8A"/>
    <w:rsid w:val="00447F61"/>
    <w:rsid w:val="00451058"/>
    <w:rsid w:val="00454A57"/>
    <w:rsid w:val="004556CC"/>
    <w:rsid w:val="0046207C"/>
    <w:rsid w:val="00463DEE"/>
    <w:rsid w:val="0046571A"/>
    <w:rsid w:val="0047153A"/>
    <w:rsid w:val="00474BA9"/>
    <w:rsid w:val="00475067"/>
    <w:rsid w:val="004800EC"/>
    <w:rsid w:val="0048057E"/>
    <w:rsid w:val="004831AB"/>
    <w:rsid w:val="004836D2"/>
    <w:rsid w:val="00484420"/>
    <w:rsid w:val="00484511"/>
    <w:rsid w:val="00490F52"/>
    <w:rsid w:val="004918A9"/>
    <w:rsid w:val="00493497"/>
    <w:rsid w:val="0049533A"/>
    <w:rsid w:val="004974C1"/>
    <w:rsid w:val="004A110B"/>
    <w:rsid w:val="004A174A"/>
    <w:rsid w:val="004A1AE1"/>
    <w:rsid w:val="004A2B33"/>
    <w:rsid w:val="004A559C"/>
    <w:rsid w:val="004A5BBF"/>
    <w:rsid w:val="004A7815"/>
    <w:rsid w:val="004B13C0"/>
    <w:rsid w:val="004B4323"/>
    <w:rsid w:val="004B6174"/>
    <w:rsid w:val="004B6C71"/>
    <w:rsid w:val="004C375E"/>
    <w:rsid w:val="004C4708"/>
    <w:rsid w:val="004C58E8"/>
    <w:rsid w:val="004C60F7"/>
    <w:rsid w:val="004C78DA"/>
    <w:rsid w:val="004D057E"/>
    <w:rsid w:val="004D45FB"/>
    <w:rsid w:val="004D714A"/>
    <w:rsid w:val="004E3F0B"/>
    <w:rsid w:val="004E470C"/>
    <w:rsid w:val="004E6D88"/>
    <w:rsid w:val="004F19BD"/>
    <w:rsid w:val="004F2429"/>
    <w:rsid w:val="004F2BC8"/>
    <w:rsid w:val="004F5A03"/>
    <w:rsid w:val="004F6620"/>
    <w:rsid w:val="00500252"/>
    <w:rsid w:val="005006E8"/>
    <w:rsid w:val="00501139"/>
    <w:rsid w:val="00503D53"/>
    <w:rsid w:val="00505BB0"/>
    <w:rsid w:val="00505CA2"/>
    <w:rsid w:val="0051102E"/>
    <w:rsid w:val="00513A52"/>
    <w:rsid w:val="005153C4"/>
    <w:rsid w:val="00516BC5"/>
    <w:rsid w:val="005220E8"/>
    <w:rsid w:val="0052646D"/>
    <w:rsid w:val="00526C11"/>
    <w:rsid w:val="00531153"/>
    <w:rsid w:val="00532858"/>
    <w:rsid w:val="00534F66"/>
    <w:rsid w:val="00535993"/>
    <w:rsid w:val="00543388"/>
    <w:rsid w:val="005437D6"/>
    <w:rsid w:val="0054479A"/>
    <w:rsid w:val="005448F1"/>
    <w:rsid w:val="00546175"/>
    <w:rsid w:val="00550447"/>
    <w:rsid w:val="00551386"/>
    <w:rsid w:val="0055209D"/>
    <w:rsid w:val="00552556"/>
    <w:rsid w:val="00552DAA"/>
    <w:rsid w:val="0055712D"/>
    <w:rsid w:val="00563DF6"/>
    <w:rsid w:val="005646D2"/>
    <w:rsid w:val="00565EF4"/>
    <w:rsid w:val="005666E4"/>
    <w:rsid w:val="00566C1B"/>
    <w:rsid w:val="005702E7"/>
    <w:rsid w:val="005704B5"/>
    <w:rsid w:val="0057209B"/>
    <w:rsid w:val="00573E88"/>
    <w:rsid w:val="005743A6"/>
    <w:rsid w:val="00577F4F"/>
    <w:rsid w:val="00580485"/>
    <w:rsid w:val="0058102C"/>
    <w:rsid w:val="0058187C"/>
    <w:rsid w:val="00581EB3"/>
    <w:rsid w:val="00583655"/>
    <w:rsid w:val="00584AF9"/>
    <w:rsid w:val="00586BDB"/>
    <w:rsid w:val="00593135"/>
    <w:rsid w:val="005934F3"/>
    <w:rsid w:val="00594651"/>
    <w:rsid w:val="00596BE6"/>
    <w:rsid w:val="00597B2A"/>
    <w:rsid w:val="005A0094"/>
    <w:rsid w:val="005A48C7"/>
    <w:rsid w:val="005A6AC1"/>
    <w:rsid w:val="005A6DB3"/>
    <w:rsid w:val="005A71F4"/>
    <w:rsid w:val="005B000B"/>
    <w:rsid w:val="005B0FDA"/>
    <w:rsid w:val="005B1237"/>
    <w:rsid w:val="005B166B"/>
    <w:rsid w:val="005B1A45"/>
    <w:rsid w:val="005B21AC"/>
    <w:rsid w:val="005B7454"/>
    <w:rsid w:val="005C3BD6"/>
    <w:rsid w:val="005C7900"/>
    <w:rsid w:val="005C7D8B"/>
    <w:rsid w:val="005D0F77"/>
    <w:rsid w:val="005D1DB8"/>
    <w:rsid w:val="005D4303"/>
    <w:rsid w:val="005E23EA"/>
    <w:rsid w:val="005F444D"/>
    <w:rsid w:val="005F508E"/>
    <w:rsid w:val="005F6DCE"/>
    <w:rsid w:val="005F7D9E"/>
    <w:rsid w:val="0060110D"/>
    <w:rsid w:val="006029EC"/>
    <w:rsid w:val="00604730"/>
    <w:rsid w:val="00604B57"/>
    <w:rsid w:val="006059FC"/>
    <w:rsid w:val="00612DAE"/>
    <w:rsid w:val="0061510F"/>
    <w:rsid w:val="00617E78"/>
    <w:rsid w:val="00620842"/>
    <w:rsid w:val="00623C9E"/>
    <w:rsid w:val="00623E87"/>
    <w:rsid w:val="00624888"/>
    <w:rsid w:val="00636803"/>
    <w:rsid w:val="006379A8"/>
    <w:rsid w:val="00645574"/>
    <w:rsid w:val="0064557F"/>
    <w:rsid w:val="00647682"/>
    <w:rsid w:val="00653A20"/>
    <w:rsid w:val="00653A91"/>
    <w:rsid w:val="006563A5"/>
    <w:rsid w:val="006564F5"/>
    <w:rsid w:val="00656B80"/>
    <w:rsid w:val="0065741C"/>
    <w:rsid w:val="00657A66"/>
    <w:rsid w:val="00660105"/>
    <w:rsid w:val="006628F4"/>
    <w:rsid w:val="00662CB5"/>
    <w:rsid w:val="0066578B"/>
    <w:rsid w:val="00666555"/>
    <w:rsid w:val="00671097"/>
    <w:rsid w:val="00672481"/>
    <w:rsid w:val="00676B46"/>
    <w:rsid w:val="00677030"/>
    <w:rsid w:val="00681F11"/>
    <w:rsid w:val="00682EBB"/>
    <w:rsid w:val="0069185A"/>
    <w:rsid w:val="0069544D"/>
    <w:rsid w:val="0069771A"/>
    <w:rsid w:val="006A0333"/>
    <w:rsid w:val="006A060E"/>
    <w:rsid w:val="006A0A2A"/>
    <w:rsid w:val="006A177B"/>
    <w:rsid w:val="006A195D"/>
    <w:rsid w:val="006A20AB"/>
    <w:rsid w:val="006A2910"/>
    <w:rsid w:val="006A2AB9"/>
    <w:rsid w:val="006A364C"/>
    <w:rsid w:val="006A37F0"/>
    <w:rsid w:val="006A3BCC"/>
    <w:rsid w:val="006A4C6F"/>
    <w:rsid w:val="006A6555"/>
    <w:rsid w:val="006A7146"/>
    <w:rsid w:val="006A78B4"/>
    <w:rsid w:val="006B08B1"/>
    <w:rsid w:val="006B1592"/>
    <w:rsid w:val="006B3D4B"/>
    <w:rsid w:val="006B57A2"/>
    <w:rsid w:val="006B59AD"/>
    <w:rsid w:val="006B7240"/>
    <w:rsid w:val="006C2CAD"/>
    <w:rsid w:val="006C4036"/>
    <w:rsid w:val="006C7387"/>
    <w:rsid w:val="006C79E9"/>
    <w:rsid w:val="006C7AA0"/>
    <w:rsid w:val="006D36E3"/>
    <w:rsid w:val="006D5FE1"/>
    <w:rsid w:val="006D7A9F"/>
    <w:rsid w:val="006E0365"/>
    <w:rsid w:val="006E0A05"/>
    <w:rsid w:val="006E1E60"/>
    <w:rsid w:val="006E21EA"/>
    <w:rsid w:val="006E3BB1"/>
    <w:rsid w:val="006E47E0"/>
    <w:rsid w:val="006E520C"/>
    <w:rsid w:val="006E5914"/>
    <w:rsid w:val="006E6F4F"/>
    <w:rsid w:val="006E7FD8"/>
    <w:rsid w:val="006F2813"/>
    <w:rsid w:val="006F44A4"/>
    <w:rsid w:val="006F5162"/>
    <w:rsid w:val="006F5974"/>
    <w:rsid w:val="006F7590"/>
    <w:rsid w:val="00701F58"/>
    <w:rsid w:val="007031BD"/>
    <w:rsid w:val="00703ADC"/>
    <w:rsid w:val="00704D0C"/>
    <w:rsid w:val="0070756B"/>
    <w:rsid w:val="00710707"/>
    <w:rsid w:val="00711AE3"/>
    <w:rsid w:val="00712019"/>
    <w:rsid w:val="0071254F"/>
    <w:rsid w:val="00714EA3"/>
    <w:rsid w:val="0071615C"/>
    <w:rsid w:val="00716D51"/>
    <w:rsid w:val="0072519A"/>
    <w:rsid w:val="00726DD8"/>
    <w:rsid w:val="0073069A"/>
    <w:rsid w:val="00732C25"/>
    <w:rsid w:val="0073334D"/>
    <w:rsid w:val="00735C69"/>
    <w:rsid w:val="00735D6C"/>
    <w:rsid w:val="0073726A"/>
    <w:rsid w:val="00740347"/>
    <w:rsid w:val="00740DDE"/>
    <w:rsid w:val="007410DD"/>
    <w:rsid w:val="007460DF"/>
    <w:rsid w:val="00746F27"/>
    <w:rsid w:val="00747355"/>
    <w:rsid w:val="0074737C"/>
    <w:rsid w:val="00750288"/>
    <w:rsid w:val="00750670"/>
    <w:rsid w:val="00750F1B"/>
    <w:rsid w:val="007579D2"/>
    <w:rsid w:val="0076172D"/>
    <w:rsid w:val="00765525"/>
    <w:rsid w:val="00770562"/>
    <w:rsid w:val="0077088E"/>
    <w:rsid w:val="007754B4"/>
    <w:rsid w:val="00776270"/>
    <w:rsid w:val="00777552"/>
    <w:rsid w:val="00782F7C"/>
    <w:rsid w:val="00783582"/>
    <w:rsid w:val="00784D20"/>
    <w:rsid w:val="007864BC"/>
    <w:rsid w:val="00786864"/>
    <w:rsid w:val="00787023"/>
    <w:rsid w:val="00792B11"/>
    <w:rsid w:val="0079315F"/>
    <w:rsid w:val="007935AF"/>
    <w:rsid w:val="00794A05"/>
    <w:rsid w:val="007968F5"/>
    <w:rsid w:val="00796B48"/>
    <w:rsid w:val="007A0344"/>
    <w:rsid w:val="007A1A93"/>
    <w:rsid w:val="007A1E6A"/>
    <w:rsid w:val="007A2C08"/>
    <w:rsid w:val="007A35F4"/>
    <w:rsid w:val="007A397B"/>
    <w:rsid w:val="007A4CE3"/>
    <w:rsid w:val="007B0144"/>
    <w:rsid w:val="007B02FD"/>
    <w:rsid w:val="007B0544"/>
    <w:rsid w:val="007B20FD"/>
    <w:rsid w:val="007B24EC"/>
    <w:rsid w:val="007B3023"/>
    <w:rsid w:val="007B5700"/>
    <w:rsid w:val="007B6C5C"/>
    <w:rsid w:val="007C0CF0"/>
    <w:rsid w:val="007C10EF"/>
    <w:rsid w:val="007C2594"/>
    <w:rsid w:val="007C45F8"/>
    <w:rsid w:val="007C5A8F"/>
    <w:rsid w:val="007C5AA7"/>
    <w:rsid w:val="007C6094"/>
    <w:rsid w:val="007C7CC0"/>
    <w:rsid w:val="007D1611"/>
    <w:rsid w:val="007D27C6"/>
    <w:rsid w:val="007D2F76"/>
    <w:rsid w:val="007D305F"/>
    <w:rsid w:val="007D325B"/>
    <w:rsid w:val="007D67F4"/>
    <w:rsid w:val="007D7650"/>
    <w:rsid w:val="007D7CCF"/>
    <w:rsid w:val="007E1912"/>
    <w:rsid w:val="007E5D58"/>
    <w:rsid w:val="007E66B0"/>
    <w:rsid w:val="007E6E0F"/>
    <w:rsid w:val="007E7766"/>
    <w:rsid w:val="007F0579"/>
    <w:rsid w:val="007F69DB"/>
    <w:rsid w:val="007F76CA"/>
    <w:rsid w:val="008026AC"/>
    <w:rsid w:val="008038B8"/>
    <w:rsid w:val="00804234"/>
    <w:rsid w:val="00816F72"/>
    <w:rsid w:val="00817F27"/>
    <w:rsid w:val="00821CA1"/>
    <w:rsid w:val="008225D9"/>
    <w:rsid w:val="00822DF8"/>
    <w:rsid w:val="00825B73"/>
    <w:rsid w:val="008260AD"/>
    <w:rsid w:val="0083056B"/>
    <w:rsid w:val="00831B5B"/>
    <w:rsid w:val="00833652"/>
    <w:rsid w:val="008368F0"/>
    <w:rsid w:val="00837AFF"/>
    <w:rsid w:val="008403F3"/>
    <w:rsid w:val="00841262"/>
    <w:rsid w:val="0084216F"/>
    <w:rsid w:val="00842FD9"/>
    <w:rsid w:val="00846C44"/>
    <w:rsid w:val="008511A9"/>
    <w:rsid w:val="00851220"/>
    <w:rsid w:val="00852139"/>
    <w:rsid w:val="008522EF"/>
    <w:rsid w:val="00855255"/>
    <w:rsid w:val="00856D4A"/>
    <w:rsid w:val="00857422"/>
    <w:rsid w:val="00857BA9"/>
    <w:rsid w:val="008612A4"/>
    <w:rsid w:val="0086147C"/>
    <w:rsid w:val="0086273E"/>
    <w:rsid w:val="00863534"/>
    <w:rsid w:val="00863D0F"/>
    <w:rsid w:val="00864652"/>
    <w:rsid w:val="00865893"/>
    <w:rsid w:val="0086706A"/>
    <w:rsid w:val="00867812"/>
    <w:rsid w:val="00867B60"/>
    <w:rsid w:val="00871375"/>
    <w:rsid w:val="00872349"/>
    <w:rsid w:val="00872821"/>
    <w:rsid w:val="00876BAB"/>
    <w:rsid w:val="00877914"/>
    <w:rsid w:val="00880EB8"/>
    <w:rsid w:val="008810C7"/>
    <w:rsid w:val="00881AF9"/>
    <w:rsid w:val="00881B44"/>
    <w:rsid w:val="00882053"/>
    <w:rsid w:val="00883943"/>
    <w:rsid w:val="008839B1"/>
    <w:rsid w:val="00883A11"/>
    <w:rsid w:val="0088439D"/>
    <w:rsid w:val="00884C11"/>
    <w:rsid w:val="0088724A"/>
    <w:rsid w:val="008923BF"/>
    <w:rsid w:val="00894E5B"/>
    <w:rsid w:val="0089555E"/>
    <w:rsid w:val="008A1EB3"/>
    <w:rsid w:val="008A2A9D"/>
    <w:rsid w:val="008A7A55"/>
    <w:rsid w:val="008B248B"/>
    <w:rsid w:val="008B2EAC"/>
    <w:rsid w:val="008B4EB2"/>
    <w:rsid w:val="008B4F7A"/>
    <w:rsid w:val="008B68A7"/>
    <w:rsid w:val="008C5690"/>
    <w:rsid w:val="008D00CB"/>
    <w:rsid w:val="008D2DF5"/>
    <w:rsid w:val="008D49F1"/>
    <w:rsid w:val="008D6181"/>
    <w:rsid w:val="008E14EE"/>
    <w:rsid w:val="008E378E"/>
    <w:rsid w:val="008E4D91"/>
    <w:rsid w:val="008E5D74"/>
    <w:rsid w:val="008E71A8"/>
    <w:rsid w:val="008F3F36"/>
    <w:rsid w:val="008F431E"/>
    <w:rsid w:val="008F626C"/>
    <w:rsid w:val="008F628D"/>
    <w:rsid w:val="008F7B2D"/>
    <w:rsid w:val="00900172"/>
    <w:rsid w:val="00902A6A"/>
    <w:rsid w:val="00907269"/>
    <w:rsid w:val="00907F66"/>
    <w:rsid w:val="009104E7"/>
    <w:rsid w:val="00910981"/>
    <w:rsid w:val="0091612B"/>
    <w:rsid w:val="00920488"/>
    <w:rsid w:val="0092369D"/>
    <w:rsid w:val="00923BFB"/>
    <w:rsid w:val="009263F0"/>
    <w:rsid w:val="0092736B"/>
    <w:rsid w:val="00927906"/>
    <w:rsid w:val="00927CD6"/>
    <w:rsid w:val="009300EA"/>
    <w:rsid w:val="00930AA0"/>
    <w:rsid w:val="0093299C"/>
    <w:rsid w:val="00932D77"/>
    <w:rsid w:val="00934034"/>
    <w:rsid w:val="009363E0"/>
    <w:rsid w:val="009375A1"/>
    <w:rsid w:val="00942DD7"/>
    <w:rsid w:val="00946F86"/>
    <w:rsid w:val="00950385"/>
    <w:rsid w:val="00952610"/>
    <w:rsid w:val="0095268B"/>
    <w:rsid w:val="00953CD3"/>
    <w:rsid w:val="009623AA"/>
    <w:rsid w:val="0096456B"/>
    <w:rsid w:val="00964EFD"/>
    <w:rsid w:val="00965431"/>
    <w:rsid w:val="0096601B"/>
    <w:rsid w:val="009713DE"/>
    <w:rsid w:val="00971CCB"/>
    <w:rsid w:val="00971D53"/>
    <w:rsid w:val="009735DA"/>
    <w:rsid w:val="00974C7F"/>
    <w:rsid w:val="00975E34"/>
    <w:rsid w:val="00977020"/>
    <w:rsid w:val="00980332"/>
    <w:rsid w:val="00980609"/>
    <w:rsid w:val="0098112C"/>
    <w:rsid w:val="00983E5D"/>
    <w:rsid w:val="009909DC"/>
    <w:rsid w:val="00990B2A"/>
    <w:rsid w:val="00991029"/>
    <w:rsid w:val="0099260A"/>
    <w:rsid w:val="0099323B"/>
    <w:rsid w:val="0099335D"/>
    <w:rsid w:val="0099458D"/>
    <w:rsid w:val="0099525F"/>
    <w:rsid w:val="00996E72"/>
    <w:rsid w:val="009A01F0"/>
    <w:rsid w:val="009A2F7A"/>
    <w:rsid w:val="009A33A1"/>
    <w:rsid w:val="009A7870"/>
    <w:rsid w:val="009B15F8"/>
    <w:rsid w:val="009B4386"/>
    <w:rsid w:val="009B7729"/>
    <w:rsid w:val="009C3B63"/>
    <w:rsid w:val="009C4C61"/>
    <w:rsid w:val="009C515F"/>
    <w:rsid w:val="009D32A6"/>
    <w:rsid w:val="009D4EC6"/>
    <w:rsid w:val="009D4FB1"/>
    <w:rsid w:val="009E0CCD"/>
    <w:rsid w:val="009E38E4"/>
    <w:rsid w:val="009E4464"/>
    <w:rsid w:val="009E5115"/>
    <w:rsid w:val="009F0201"/>
    <w:rsid w:val="009F023C"/>
    <w:rsid w:val="009F23CD"/>
    <w:rsid w:val="009F2CF0"/>
    <w:rsid w:val="009F3B03"/>
    <w:rsid w:val="009F537B"/>
    <w:rsid w:val="009F6EBA"/>
    <w:rsid w:val="009F790C"/>
    <w:rsid w:val="00A050CC"/>
    <w:rsid w:val="00A10788"/>
    <w:rsid w:val="00A10E66"/>
    <w:rsid w:val="00A10FF0"/>
    <w:rsid w:val="00A11FF4"/>
    <w:rsid w:val="00A12231"/>
    <w:rsid w:val="00A124C7"/>
    <w:rsid w:val="00A13ABE"/>
    <w:rsid w:val="00A15A60"/>
    <w:rsid w:val="00A162BE"/>
    <w:rsid w:val="00A17346"/>
    <w:rsid w:val="00A20E4E"/>
    <w:rsid w:val="00A2125A"/>
    <w:rsid w:val="00A21883"/>
    <w:rsid w:val="00A22B4D"/>
    <w:rsid w:val="00A2317B"/>
    <w:rsid w:val="00A24B64"/>
    <w:rsid w:val="00A250B4"/>
    <w:rsid w:val="00A25B37"/>
    <w:rsid w:val="00A266C4"/>
    <w:rsid w:val="00A26750"/>
    <w:rsid w:val="00A3154D"/>
    <w:rsid w:val="00A3197D"/>
    <w:rsid w:val="00A32FA4"/>
    <w:rsid w:val="00A3321E"/>
    <w:rsid w:val="00A3501A"/>
    <w:rsid w:val="00A35174"/>
    <w:rsid w:val="00A35625"/>
    <w:rsid w:val="00A41127"/>
    <w:rsid w:val="00A41A56"/>
    <w:rsid w:val="00A44678"/>
    <w:rsid w:val="00A451A0"/>
    <w:rsid w:val="00A46DB6"/>
    <w:rsid w:val="00A53C07"/>
    <w:rsid w:val="00A5495F"/>
    <w:rsid w:val="00A55F24"/>
    <w:rsid w:val="00A5690B"/>
    <w:rsid w:val="00A57118"/>
    <w:rsid w:val="00A615A6"/>
    <w:rsid w:val="00A646F3"/>
    <w:rsid w:val="00A64F4D"/>
    <w:rsid w:val="00A736C2"/>
    <w:rsid w:val="00A74819"/>
    <w:rsid w:val="00A74FBD"/>
    <w:rsid w:val="00A75DC8"/>
    <w:rsid w:val="00A77729"/>
    <w:rsid w:val="00A808ED"/>
    <w:rsid w:val="00A81DE7"/>
    <w:rsid w:val="00A832CB"/>
    <w:rsid w:val="00A83B4F"/>
    <w:rsid w:val="00A8445C"/>
    <w:rsid w:val="00A866BA"/>
    <w:rsid w:val="00A91E12"/>
    <w:rsid w:val="00A92947"/>
    <w:rsid w:val="00A92F73"/>
    <w:rsid w:val="00A95EE3"/>
    <w:rsid w:val="00A9616B"/>
    <w:rsid w:val="00A9673B"/>
    <w:rsid w:val="00A967C3"/>
    <w:rsid w:val="00A97289"/>
    <w:rsid w:val="00AA46B8"/>
    <w:rsid w:val="00AA4BD3"/>
    <w:rsid w:val="00AA69A0"/>
    <w:rsid w:val="00AA7A03"/>
    <w:rsid w:val="00AB0216"/>
    <w:rsid w:val="00AB07E0"/>
    <w:rsid w:val="00AB0F3A"/>
    <w:rsid w:val="00AB0F4D"/>
    <w:rsid w:val="00AB1D46"/>
    <w:rsid w:val="00AB2125"/>
    <w:rsid w:val="00AB221B"/>
    <w:rsid w:val="00AB2933"/>
    <w:rsid w:val="00AB2CF0"/>
    <w:rsid w:val="00AB49E6"/>
    <w:rsid w:val="00AB4EAB"/>
    <w:rsid w:val="00AB5101"/>
    <w:rsid w:val="00AB5E88"/>
    <w:rsid w:val="00AB6E0C"/>
    <w:rsid w:val="00AB6F6E"/>
    <w:rsid w:val="00AB723F"/>
    <w:rsid w:val="00AB73F6"/>
    <w:rsid w:val="00AB7F86"/>
    <w:rsid w:val="00AC0DAC"/>
    <w:rsid w:val="00AC2D0A"/>
    <w:rsid w:val="00AC555F"/>
    <w:rsid w:val="00AC7DA7"/>
    <w:rsid w:val="00AE06B5"/>
    <w:rsid w:val="00AE3BC0"/>
    <w:rsid w:val="00AE57AF"/>
    <w:rsid w:val="00AE6013"/>
    <w:rsid w:val="00AE70F3"/>
    <w:rsid w:val="00AF1D29"/>
    <w:rsid w:val="00AF5E7C"/>
    <w:rsid w:val="00AF5FA5"/>
    <w:rsid w:val="00AF5FFA"/>
    <w:rsid w:val="00AF6D25"/>
    <w:rsid w:val="00B014D3"/>
    <w:rsid w:val="00B020D7"/>
    <w:rsid w:val="00B06A02"/>
    <w:rsid w:val="00B07065"/>
    <w:rsid w:val="00B13C0E"/>
    <w:rsid w:val="00B16DC5"/>
    <w:rsid w:val="00B17E49"/>
    <w:rsid w:val="00B20780"/>
    <w:rsid w:val="00B21F1A"/>
    <w:rsid w:val="00B25B2C"/>
    <w:rsid w:val="00B27DA2"/>
    <w:rsid w:val="00B307BA"/>
    <w:rsid w:val="00B30B28"/>
    <w:rsid w:val="00B3121C"/>
    <w:rsid w:val="00B3211A"/>
    <w:rsid w:val="00B3453C"/>
    <w:rsid w:val="00B34D32"/>
    <w:rsid w:val="00B35722"/>
    <w:rsid w:val="00B36028"/>
    <w:rsid w:val="00B36F3B"/>
    <w:rsid w:val="00B379DB"/>
    <w:rsid w:val="00B41F6C"/>
    <w:rsid w:val="00B42C12"/>
    <w:rsid w:val="00B443BA"/>
    <w:rsid w:val="00B45D67"/>
    <w:rsid w:val="00B46C3D"/>
    <w:rsid w:val="00B47387"/>
    <w:rsid w:val="00B5384A"/>
    <w:rsid w:val="00B547FE"/>
    <w:rsid w:val="00B572E8"/>
    <w:rsid w:val="00B6208C"/>
    <w:rsid w:val="00B64556"/>
    <w:rsid w:val="00B647D6"/>
    <w:rsid w:val="00B651D9"/>
    <w:rsid w:val="00B651F7"/>
    <w:rsid w:val="00B712C6"/>
    <w:rsid w:val="00B72C5A"/>
    <w:rsid w:val="00B74DA0"/>
    <w:rsid w:val="00B812A0"/>
    <w:rsid w:val="00B81E07"/>
    <w:rsid w:val="00B84161"/>
    <w:rsid w:val="00B843DD"/>
    <w:rsid w:val="00B844B4"/>
    <w:rsid w:val="00B90C8C"/>
    <w:rsid w:val="00B91768"/>
    <w:rsid w:val="00B9313A"/>
    <w:rsid w:val="00B94F73"/>
    <w:rsid w:val="00B961A7"/>
    <w:rsid w:val="00BA0200"/>
    <w:rsid w:val="00BA3658"/>
    <w:rsid w:val="00BA6060"/>
    <w:rsid w:val="00BA67EB"/>
    <w:rsid w:val="00BB000B"/>
    <w:rsid w:val="00BB41CA"/>
    <w:rsid w:val="00BB45CA"/>
    <w:rsid w:val="00BB6C17"/>
    <w:rsid w:val="00BB70FF"/>
    <w:rsid w:val="00BC1DCA"/>
    <w:rsid w:val="00BD0EE0"/>
    <w:rsid w:val="00BD1F71"/>
    <w:rsid w:val="00BD2268"/>
    <w:rsid w:val="00BD2C7C"/>
    <w:rsid w:val="00BD37C3"/>
    <w:rsid w:val="00BD4C11"/>
    <w:rsid w:val="00BD590A"/>
    <w:rsid w:val="00BE33DE"/>
    <w:rsid w:val="00BE36E3"/>
    <w:rsid w:val="00BE38A3"/>
    <w:rsid w:val="00BE3F92"/>
    <w:rsid w:val="00BE42BD"/>
    <w:rsid w:val="00BE45DE"/>
    <w:rsid w:val="00BE4F78"/>
    <w:rsid w:val="00BE5AA1"/>
    <w:rsid w:val="00BE68E7"/>
    <w:rsid w:val="00BE705E"/>
    <w:rsid w:val="00BE7B31"/>
    <w:rsid w:val="00BF2F58"/>
    <w:rsid w:val="00BF3F14"/>
    <w:rsid w:val="00BF4886"/>
    <w:rsid w:val="00BF5D29"/>
    <w:rsid w:val="00BF7A78"/>
    <w:rsid w:val="00C00E8B"/>
    <w:rsid w:val="00C01200"/>
    <w:rsid w:val="00C01D0C"/>
    <w:rsid w:val="00C04531"/>
    <w:rsid w:val="00C05412"/>
    <w:rsid w:val="00C06B97"/>
    <w:rsid w:val="00C07B24"/>
    <w:rsid w:val="00C11AC0"/>
    <w:rsid w:val="00C128A7"/>
    <w:rsid w:val="00C12DC9"/>
    <w:rsid w:val="00C16E73"/>
    <w:rsid w:val="00C1715A"/>
    <w:rsid w:val="00C24AAB"/>
    <w:rsid w:val="00C31FA3"/>
    <w:rsid w:val="00C32094"/>
    <w:rsid w:val="00C32FE2"/>
    <w:rsid w:val="00C33294"/>
    <w:rsid w:val="00C34485"/>
    <w:rsid w:val="00C34B14"/>
    <w:rsid w:val="00C34D8A"/>
    <w:rsid w:val="00C35177"/>
    <w:rsid w:val="00C3656A"/>
    <w:rsid w:val="00C366D4"/>
    <w:rsid w:val="00C36A01"/>
    <w:rsid w:val="00C36AEE"/>
    <w:rsid w:val="00C377DA"/>
    <w:rsid w:val="00C413FE"/>
    <w:rsid w:val="00C4288F"/>
    <w:rsid w:val="00C4475A"/>
    <w:rsid w:val="00C46E91"/>
    <w:rsid w:val="00C474AE"/>
    <w:rsid w:val="00C51CCA"/>
    <w:rsid w:val="00C51CDE"/>
    <w:rsid w:val="00C51ED9"/>
    <w:rsid w:val="00C5591C"/>
    <w:rsid w:val="00C55E32"/>
    <w:rsid w:val="00C60EA4"/>
    <w:rsid w:val="00C62D40"/>
    <w:rsid w:val="00C640A2"/>
    <w:rsid w:val="00C648F3"/>
    <w:rsid w:val="00C65BDD"/>
    <w:rsid w:val="00C66A20"/>
    <w:rsid w:val="00C7093B"/>
    <w:rsid w:val="00C73A9E"/>
    <w:rsid w:val="00C73F27"/>
    <w:rsid w:val="00C75C26"/>
    <w:rsid w:val="00C8038B"/>
    <w:rsid w:val="00C80D31"/>
    <w:rsid w:val="00C8140B"/>
    <w:rsid w:val="00C81543"/>
    <w:rsid w:val="00C830C4"/>
    <w:rsid w:val="00C84ABA"/>
    <w:rsid w:val="00C8633B"/>
    <w:rsid w:val="00C87BA5"/>
    <w:rsid w:val="00C932B2"/>
    <w:rsid w:val="00C9643F"/>
    <w:rsid w:val="00CA06A1"/>
    <w:rsid w:val="00CA3253"/>
    <w:rsid w:val="00CA449D"/>
    <w:rsid w:val="00CA52BE"/>
    <w:rsid w:val="00CB17FD"/>
    <w:rsid w:val="00CB1CA7"/>
    <w:rsid w:val="00CB2280"/>
    <w:rsid w:val="00CB272C"/>
    <w:rsid w:val="00CB2C9A"/>
    <w:rsid w:val="00CB5E67"/>
    <w:rsid w:val="00CB6D11"/>
    <w:rsid w:val="00CC0A84"/>
    <w:rsid w:val="00CC13D8"/>
    <w:rsid w:val="00CC2C7A"/>
    <w:rsid w:val="00CC3F25"/>
    <w:rsid w:val="00CC69BA"/>
    <w:rsid w:val="00CD4D39"/>
    <w:rsid w:val="00CD5F45"/>
    <w:rsid w:val="00CD6CA8"/>
    <w:rsid w:val="00CD73EC"/>
    <w:rsid w:val="00CE29D0"/>
    <w:rsid w:val="00CE34F1"/>
    <w:rsid w:val="00CE3761"/>
    <w:rsid w:val="00CE5DD4"/>
    <w:rsid w:val="00CE5FBC"/>
    <w:rsid w:val="00CE61C0"/>
    <w:rsid w:val="00CE626D"/>
    <w:rsid w:val="00CE65E0"/>
    <w:rsid w:val="00CE7317"/>
    <w:rsid w:val="00CF38A7"/>
    <w:rsid w:val="00CF465D"/>
    <w:rsid w:val="00CF500B"/>
    <w:rsid w:val="00CF56EE"/>
    <w:rsid w:val="00CF717D"/>
    <w:rsid w:val="00CF793E"/>
    <w:rsid w:val="00D0086F"/>
    <w:rsid w:val="00D00C7C"/>
    <w:rsid w:val="00D00E62"/>
    <w:rsid w:val="00D02A22"/>
    <w:rsid w:val="00D0506E"/>
    <w:rsid w:val="00D065B6"/>
    <w:rsid w:val="00D11D79"/>
    <w:rsid w:val="00D13794"/>
    <w:rsid w:val="00D1411C"/>
    <w:rsid w:val="00D15C5D"/>
    <w:rsid w:val="00D17EC6"/>
    <w:rsid w:val="00D21503"/>
    <w:rsid w:val="00D261AE"/>
    <w:rsid w:val="00D2645D"/>
    <w:rsid w:val="00D26520"/>
    <w:rsid w:val="00D26835"/>
    <w:rsid w:val="00D31185"/>
    <w:rsid w:val="00D43EB0"/>
    <w:rsid w:val="00D457EC"/>
    <w:rsid w:val="00D4625B"/>
    <w:rsid w:val="00D46411"/>
    <w:rsid w:val="00D46559"/>
    <w:rsid w:val="00D54658"/>
    <w:rsid w:val="00D54A04"/>
    <w:rsid w:val="00D55C63"/>
    <w:rsid w:val="00D55FB3"/>
    <w:rsid w:val="00D569F2"/>
    <w:rsid w:val="00D60EE4"/>
    <w:rsid w:val="00D61CB0"/>
    <w:rsid w:val="00D63548"/>
    <w:rsid w:val="00D70327"/>
    <w:rsid w:val="00D70822"/>
    <w:rsid w:val="00D711E3"/>
    <w:rsid w:val="00D756AF"/>
    <w:rsid w:val="00D80EC6"/>
    <w:rsid w:val="00D819E4"/>
    <w:rsid w:val="00D86393"/>
    <w:rsid w:val="00D8683C"/>
    <w:rsid w:val="00D86886"/>
    <w:rsid w:val="00D86C79"/>
    <w:rsid w:val="00D9076E"/>
    <w:rsid w:val="00D90A29"/>
    <w:rsid w:val="00D926D6"/>
    <w:rsid w:val="00D935AF"/>
    <w:rsid w:val="00D94D22"/>
    <w:rsid w:val="00DA174B"/>
    <w:rsid w:val="00DA2A87"/>
    <w:rsid w:val="00DA2C40"/>
    <w:rsid w:val="00DA5E20"/>
    <w:rsid w:val="00DA688E"/>
    <w:rsid w:val="00DA7012"/>
    <w:rsid w:val="00DA79A7"/>
    <w:rsid w:val="00DB2437"/>
    <w:rsid w:val="00DB3CAC"/>
    <w:rsid w:val="00DB4638"/>
    <w:rsid w:val="00DB57E5"/>
    <w:rsid w:val="00DC5089"/>
    <w:rsid w:val="00DC5A29"/>
    <w:rsid w:val="00DD0695"/>
    <w:rsid w:val="00DD1619"/>
    <w:rsid w:val="00DD4462"/>
    <w:rsid w:val="00DD446F"/>
    <w:rsid w:val="00DD6C0A"/>
    <w:rsid w:val="00DD7F8D"/>
    <w:rsid w:val="00DE286A"/>
    <w:rsid w:val="00DE444D"/>
    <w:rsid w:val="00DE5E6F"/>
    <w:rsid w:val="00DE7D17"/>
    <w:rsid w:val="00DF1224"/>
    <w:rsid w:val="00DF2742"/>
    <w:rsid w:val="00DF762F"/>
    <w:rsid w:val="00E0458B"/>
    <w:rsid w:val="00E04E12"/>
    <w:rsid w:val="00E067B4"/>
    <w:rsid w:val="00E06C06"/>
    <w:rsid w:val="00E06DBF"/>
    <w:rsid w:val="00E104EB"/>
    <w:rsid w:val="00E14339"/>
    <w:rsid w:val="00E143DD"/>
    <w:rsid w:val="00E144CA"/>
    <w:rsid w:val="00E166A1"/>
    <w:rsid w:val="00E16C88"/>
    <w:rsid w:val="00E22771"/>
    <w:rsid w:val="00E2429A"/>
    <w:rsid w:val="00E26C4E"/>
    <w:rsid w:val="00E27898"/>
    <w:rsid w:val="00E321A4"/>
    <w:rsid w:val="00E34F26"/>
    <w:rsid w:val="00E365DC"/>
    <w:rsid w:val="00E371A7"/>
    <w:rsid w:val="00E37226"/>
    <w:rsid w:val="00E37890"/>
    <w:rsid w:val="00E43059"/>
    <w:rsid w:val="00E46899"/>
    <w:rsid w:val="00E469AA"/>
    <w:rsid w:val="00E47CDF"/>
    <w:rsid w:val="00E556CE"/>
    <w:rsid w:val="00E61148"/>
    <w:rsid w:val="00E6167D"/>
    <w:rsid w:val="00E631D1"/>
    <w:rsid w:val="00E6547B"/>
    <w:rsid w:val="00E713C3"/>
    <w:rsid w:val="00E71442"/>
    <w:rsid w:val="00E72009"/>
    <w:rsid w:val="00E72A04"/>
    <w:rsid w:val="00E77250"/>
    <w:rsid w:val="00E80B66"/>
    <w:rsid w:val="00E80CAF"/>
    <w:rsid w:val="00E81AAE"/>
    <w:rsid w:val="00E82CD6"/>
    <w:rsid w:val="00E84184"/>
    <w:rsid w:val="00E845EE"/>
    <w:rsid w:val="00E84651"/>
    <w:rsid w:val="00E90789"/>
    <w:rsid w:val="00E90D5F"/>
    <w:rsid w:val="00E92772"/>
    <w:rsid w:val="00E927E3"/>
    <w:rsid w:val="00E92EF3"/>
    <w:rsid w:val="00E93C11"/>
    <w:rsid w:val="00E93D67"/>
    <w:rsid w:val="00E95D50"/>
    <w:rsid w:val="00E97979"/>
    <w:rsid w:val="00E97D0A"/>
    <w:rsid w:val="00EA074E"/>
    <w:rsid w:val="00EA1CFB"/>
    <w:rsid w:val="00EA2830"/>
    <w:rsid w:val="00EA2B14"/>
    <w:rsid w:val="00EA2F01"/>
    <w:rsid w:val="00EA50C4"/>
    <w:rsid w:val="00EA711E"/>
    <w:rsid w:val="00EA7909"/>
    <w:rsid w:val="00EB0A56"/>
    <w:rsid w:val="00EB2ABC"/>
    <w:rsid w:val="00EB3045"/>
    <w:rsid w:val="00EB4D27"/>
    <w:rsid w:val="00EB5C24"/>
    <w:rsid w:val="00EB6201"/>
    <w:rsid w:val="00EB6C73"/>
    <w:rsid w:val="00EC101F"/>
    <w:rsid w:val="00EC3B83"/>
    <w:rsid w:val="00EC5FE8"/>
    <w:rsid w:val="00EC62F2"/>
    <w:rsid w:val="00EC67BE"/>
    <w:rsid w:val="00EC6C4B"/>
    <w:rsid w:val="00EC7CFE"/>
    <w:rsid w:val="00EC7FA2"/>
    <w:rsid w:val="00ED0A8D"/>
    <w:rsid w:val="00ED2F42"/>
    <w:rsid w:val="00ED54AB"/>
    <w:rsid w:val="00EE0476"/>
    <w:rsid w:val="00EE1317"/>
    <w:rsid w:val="00EE16EE"/>
    <w:rsid w:val="00EE1918"/>
    <w:rsid w:val="00EE1CF3"/>
    <w:rsid w:val="00EE1D3B"/>
    <w:rsid w:val="00EE57EB"/>
    <w:rsid w:val="00EE5F1C"/>
    <w:rsid w:val="00EE6B21"/>
    <w:rsid w:val="00EF146F"/>
    <w:rsid w:val="00EF51DC"/>
    <w:rsid w:val="00EF578D"/>
    <w:rsid w:val="00EF5A9C"/>
    <w:rsid w:val="00EF5D69"/>
    <w:rsid w:val="00EF5D6C"/>
    <w:rsid w:val="00EF7BA5"/>
    <w:rsid w:val="00F01FC1"/>
    <w:rsid w:val="00F02CE6"/>
    <w:rsid w:val="00F0381A"/>
    <w:rsid w:val="00F03A4A"/>
    <w:rsid w:val="00F04647"/>
    <w:rsid w:val="00F10947"/>
    <w:rsid w:val="00F12D78"/>
    <w:rsid w:val="00F13268"/>
    <w:rsid w:val="00F132BC"/>
    <w:rsid w:val="00F1376A"/>
    <w:rsid w:val="00F1470A"/>
    <w:rsid w:val="00F14784"/>
    <w:rsid w:val="00F17072"/>
    <w:rsid w:val="00F178A7"/>
    <w:rsid w:val="00F20137"/>
    <w:rsid w:val="00F20265"/>
    <w:rsid w:val="00F228CB"/>
    <w:rsid w:val="00F23EEB"/>
    <w:rsid w:val="00F31686"/>
    <w:rsid w:val="00F33D2C"/>
    <w:rsid w:val="00F35A58"/>
    <w:rsid w:val="00F4019A"/>
    <w:rsid w:val="00F40B94"/>
    <w:rsid w:val="00F41E3D"/>
    <w:rsid w:val="00F43454"/>
    <w:rsid w:val="00F43E0F"/>
    <w:rsid w:val="00F440FE"/>
    <w:rsid w:val="00F457E2"/>
    <w:rsid w:val="00F4673D"/>
    <w:rsid w:val="00F50AD4"/>
    <w:rsid w:val="00F50E81"/>
    <w:rsid w:val="00F519B4"/>
    <w:rsid w:val="00F52C1A"/>
    <w:rsid w:val="00F53863"/>
    <w:rsid w:val="00F54609"/>
    <w:rsid w:val="00F5517C"/>
    <w:rsid w:val="00F55685"/>
    <w:rsid w:val="00F55A57"/>
    <w:rsid w:val="00F5600B"/>
    <w:rsid w:val="00F569FA"/>
    <w:rsid w:val="00F56ED3"/>
    <w:rsid w:val="00F57216"/>
    <w:rsid w:val="00F57C7B"/>
    <w:rsid w:val="00F607F3"/>
    <w:rsid w:val="00F619EF"/>
    <w:rsid w:val="00F64572"/>
    <w:rsid w:val="00F71366"/>
    <w:rsid w:val="00F71AB3"/>
    <w:rsid w:val="00F7409C"/>
    <w:rsid w:val="00F76D46"/>
    <w:rsid w:val="00F81C41"/>
    <w:rsid w:val="00F85582"/>
    <w:rsid w:val="00F86557"/>
    <w:rsid w:val="00F86B5B"/>
    <w:rsid w:val="00F8763D"/>
    <w:rsid w:val="00F90237"/>
    <w:rsid w:val="00F9062D"/>
    <w:rsid w:val="00F906E1"/>
    <w:rsid w:val="00F90A07"/>
    <w:rsid w:val="00F925CF"/>
    <w:rsid w:val="00F927D1"/>
    <w:rsid w:val="00F92D3D"/>
    <w:rsid w:val="00F930C7"/>
    <w:rsid w:val="00F93786"/>
    <w:rsid w:val="00F95557"/>
    <w:rsid w:val="00F960C4"/>
    <w:rsid w:val="00F974C7"/>
    <w:rsid w:val="00F97572"/>
    <w:rsid w:val="00F97EAB"/>
    <w:rsid w:val="00FA2E30"/>
    <w:rsid w:val="00FA376F"/>
    <w:rsid w:val="00FA5E2A"/>
    <w:rsid w:val="00FA6B26"/>
    <w:rsid w:val="00FB0E38"/>
    <w:rsid w:val="00FB34BF"/>
    <w:rsid w:val="00FC126D"/>
    <w:rsid w:val="00FC1374"/>
    <w:rsid w:val="00FC1CF4"/>
    <w:rsid w:val="00FC1CF5"/>
    <w:rsid w:val="00FC388E"/>
    <w:rsid w:val="00FC4341"/>
    <w:rsid w:val="00FC51E1"/>
    <w:rsid w:val="00FC6F2D"/>
    <w:rsid w:val="00FD6A8D"/>
    <w:rsid w:val="00FD7799"/>
    <w:rsid w:val="00FE2638"/>
    <w:rsid w:val="00FE48F3"/>
    <w:rsid w:val="00FE4B9D"/>
    <w:rsid w:val="00FF1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A28D65"/>
  <w15:docId w15:val="{CDD41ACF-BC56-45CA-A849-58A3F4BB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AA0"/>
    <w:rPr>
      <w:rFonts w:ascii="Arial" w:eastAsia="Times New Roman" w:hAnsi="Arial"/>
      <w:sz w:val="22"/>
    </w:rPr>
  </w:style>
  <w:style w:type="paragraph" w:styleId="Heading1">
    <w:name w:val="heading 1"/>
    <w:basedOn w:val="Normal"/>
    <w:next w:val="Normal"/>
    <w:link w:val="Heading1Char"/>
    <w:uiPriority w:val="9"/>
    <w:qFormat/>
    <w:rsid w:val="00454A57"/>
    <w:pPr>
      <w:keepNext/>
      <w:keepLines/>
      <w:spacing w:before="240"/>
      <w:outlineLvl w:val="0"/>
    </w:pPr>
    <w:rPr>
      <w:b/>
      <w:bCs/>
      <w:color w:val="76923C"/>
      <w:sz w:val="32"/>
      <w:szCs w:val="28"/>
    </w:rPr>
  </w:style>
  <w:style w:type="paragraph" w:styleId="Heading2">
    <w:name w:val="heading 2"/>
    <w:basedOn w:val="Normal"/>
    <w:next w:val="Normal"/>
    <w:link w:val="Heading2Char"/>
    <w:uiPriority w:val="9"/>
    <w:unhideWhenUsed/>
    <w:qFormat/>
    <w:rsid w:val="00CE626D"/>
    <w:pPr>
      <w:keepNext/>
      <w:keepLines/>
      <w:spacing w:before="200"/>
      <w:outlineLvl w:val="1"/>
    </w:pPr>
    <w:rPr>
      <w:b/>
      <w:bCs/>
      <w:color w:val="4F81BD"/>
      <w:sz w:val="28"/>
      <w:szCs w:val="26"/>
    </w:rPr>
  </w:style>
  <w:style w:type="paragraph" w:styleId="Heading3">
    <w:name w:val="heading 3"/>
    <w:basedOn w:val="Normal"/>
    <w:next w:val="Normal"/>
    <w:link w:val="Heading3Char"/>
    <w:unhideWhenUsed/>
    <w:qFormat/>
    <w:rsid w:val="00065870"/>
    <w:pPr>
      <w:keepNext/>
      <w:keepLines/>
      <w:spacing w:before="200"/>
      <w:outlineLvl w:val="2"/>
    </w:pPr>
    <w:rPr>
      <w:b/>
      <w:bCs/>
      <w:i/>
      <w:color w:val="76923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letter p2"/>
    <w:basedOn w:val="Normal"/>
    <w:link w:val="HeaderChar"/>
    <w:unhideWhenUsed/>
    <w:rsid w:val="002A6C27"/>
    <w:pPr>
      <w:tabs>
        <w:tab w:val="center" w:pos="4680"/>
        <w:tab w:val="right" w:pos="9360"/>
      </w:tabs>
    </w:pPr>
  </w:style>
  <w:style w:type="character" w:customStyle="1" w:styleId="HeaderChar">
    <w:name w:val="Header Char"/>
    <w:aliases w:val="Header-letter p2 Char"/>
    <w:basedOn w:val="DefaultParagraphFont"/>
    <w:link w:val="Header"/>
    <w:rsid w:val="002A6C27"/>
    <w:rPr>
      <w:rFonts w:ascii="Times New Roman" w:eastAsia="Times New Roman" w:hAnsi="Times New Roman" w:cs="Times New Roman"/>
      <w:sz w:val="24"/>
      <w:szCs w:val="20"/>
    </w:rPr>
  </w:style>
  <w:style w:type="paragraph" w:styleId="Footer">
    <w:name w:val="footer"/>
    <w:basedOn w:val="Normal"/>
    <w:link w:val="FooterChar"/>
    <w:unhideWhenUsed/>
    <w:rsid w:val="002A6C27"/>
    <w:pPr>
      <w:tabs>
        <w:tab w:val="center" w:pos="4680"/>
        <w:tab w:val="right" w:pos="9360"/>
      </w:tabs>
    </w:pPr>
  </w:style>
  <w:style w:type="character" w:customStyle="1" w:styleId="FooterChar">
    <w:name w:val="Footer Char"/>
    <w:basedOn w:val="DefaultParagraphFont"/>
    <w:link w:val="Footer"/>
    <w:rsid w:val="002A6C27"/>
    <w:rPr>
      <w:rFonts w:ascii="Times New Roman" w:eastAsia="Times New Roman" w:hAnsi="Times New Roman" w:cs="Times New Roman"/>
      <w:sz w:val="24"/>
      <w:szCs w:val="20"/>
    </w:rPr>
  </w:style>
  <w:style w:type="paragraph" w:customStyle="1" w:styleId="TitlePage">
    <w:name w:val="Title Page"/>
    <w:basedOn w:val="Heading1"/>
    <w:link w:val="TitlePageChar"/>
    <w:qFormat/>
    <w:rsid w:val="00DE286A"/>
    <w:pPr>
      <w:spacing w:before="0"/>
    </w:pPr>
    <w:rPr>
      <w:color w:val="365F91"/>
      <w:sz w:val="44"/>
    </w:rPr>
  </w:style>
  <w:style w:type="character" w:customStyle="1" w:styleId="TitlePageChar">
    <w:name w:val="Title Page Char"/>
    <w:basedOn w:val="Heading1Char"/>
    <w:link w:val="TitlePage"/>
    <w:rsid w:val="00DE286A"/>
    <w:rPr>
      <w:rFonts w:ascii="Arial" w:eastAsia="Times New Roman" w:hAnsi="Arial" w:cs="Times New Roman"/>
      <w:b/>
      <w:bCs/>
      <w:color w:val="365F91"/>
      <w:sz w:val="44"/>
      <w:szCs w:val="28"/>
    </w:rPr>
  </w:style>
  <w:style w:type="character" w:customStyle="1" w:styleId="Heading1Char">
    <w:name w:val="Heading 1 Char"/>
    <w:basedOn w:val="DefaultParagraphFont"/>
    <w:link w:val="Heading1"/>
    <w:uiPriority w:val="9"/>
    <w:rsid w:val="00454A57"/>
    <w:rPr>
      <w:rFonts w:ascii="Arial" w:eastAsia="Times New Roman" w:hAnsi="Arial" w:cs="Times New Roman"/>
      <w:b/>
      <w:bCs/>
      <w:color w:val="76923C"/>
      <w:sz w:val="32"/>
      <w:szCs w:val="28"/>
    </w:rPr>
  </w:style>
  <w:style w:type="paragraph" w:styleId="BodyText">
    <w:name w:val="Body Text"/>
    <w:basedOn w:val="Normal"/>
    <w:link w:val="BodyTextChar"/>
    <w:semiHidden/>
    <w:rsid w:val="003A1A7F"/>
    <w:pPr>
      <w:spacing w:after="240"/>
    </w:pPr>
  </w:style>
  <w:style w:type="character" w:customStyle="1" w:styleId="BodyTextChar">
    <w:name w:val="Body Text Char"/>
    <w:basedOn w:val="DefaultParagraphFont"/>
    <w:link w:val="BodyText"/>
    <w:semiHidden/>
    <w:rsid w:val="003A1A7F"/>
    <w:rPr>
      <w:rFonts w:ascii="Times New Roman" w:eastAsia="Times New Roman" w:hAnsi="Times New Roman" w:cs="Times New Roman"/>
      <w:sz w:val="24"/>
      <w:szCs w:val="20"/>
    </w:rPr>
  </w:style>
  <w:style w:type="paragraph" w:customStyle="1" w:styleId="ReturnAddress">
    <w:name w:val="Return Address"/>
    <w:basedOn w:val="Normal"/>
    <w:rsid w:val="003A1A7F"/>
    <w:pPr>
      <w:jc w:val="center"/>
    </w:pPr>
    <w:rPr>
      <w:rFonts w:ascii="Garamond" w:hAnsi="Garamond"/>
      <w:spacing w:val="-3"/>
      <w:sz w:val="20"/>
    </w:rPr>
  </w:style>
  <w:style w:type="paragraph" w:customStyle="1" w:styleId="SectionLabel">
    <w:name w:val="Section Label"/>
    <w:basedOn w:val="Normal"/>
    <w:next w:val="Normal"/>
    <w:rsid w:val="003A1A7F"/>
    <w:pPr>
      <w:spacing w:before="2040" w:after="360" w:line="480" w:lineRule="atLeast"/>
    </w:pPr>
    <w:rPr>
      <w:rFonts w:ascii="Arial Black" w:hAnsi="Arial Black"/>
      <w:color w:val="808080"/>
      <w:spacing w:val="-35"/>
      <w:sz w:val="48"/>
    </w:rPr>
  </w:style>
  <w:style w:type="paragraph" w:styleId="ListBullet">
    <w:name w:val="List Bullet"/>
    <w:basedOn w:val="Normal"/>
    <w:semiHidden/>
    <w:rsid w:val="0095268B"/>
    <w:pPr>
      <w:numPr>
        <w:numId w:val="1"/>
      </w:numPr>
      <w:tabs>
        <w:tab w:val="left" w:pos="1800"/>
      </w:tabs>
      <w:suppressAutoHyphens/>
      <w:spacing w:after="120"/>
    </w:pPr>
  </w:style>
  <w:style w:type="paragraph" w:styleId="ListParagraph">
    <w:name w:val="List Paragraph"/>
    <w:basedOn w:val="Normal"/>
    <w:uiPriority w:val="34"/>
    <w:qFormat/>
    <w:rsid w:val="0095268B"/>
    <w:pPr>
      <w:ind w:left="720"/>
    </w:pPr>
  </w:style>
  <w:style w:type="paragraph" w:customStyle="1" w:styleId="tabletextnew1">
    <w:name w:val="tabletextnew1"/>
    <w:basedOn w:val="Normal"/>
    <w:rsid w:val="0095268B"/>
    <w:rPr>
      <w:rFonts w:cs="Arial"/>
      <w:color w:val="000000"/>
      <w:szCs w:val="22"/>
    </w:rPr>
  </w:style>
  <w:style w:type="paragraph" w:styleId="BalloonText">
    <w:name w:val="Balloon Text"/>
    <w:basedOn w:val="Normal"/>
    <w:link w:val="BalloonTextChar"/>
    <w:semiHidden/>
    <w:unhideWhenUsed/>
    <w:rsid w:val="0095268B"/>
    <w:rPr>
      <w:rFonts w:ascii="Tahoma" w:hAnsi="Tahoma" w:cs="Tahoma"/>
      <w:sz w:val="16"/>
      <w:szCs w:val="16"/>
    </w:rPr>
  </w:style>
  <w:style w:type="character" w:customStyle="1" w:styleId="BalloonTextChar">
    <w:name w:val="Balloon Text Char"/>
    <w:basedOn w:val="DefaultParagraphFont"/>
    <w:link w:val="BalloonText"/>
    <w:semiHidden/>
    <w:rsid w:val="0095268B"/>
    <w:rPr>
      <w:rFonts w:ascii="Tahoma" w:eastAsia="Times New Roman" w:hAnsi="Tahoma" w:cs="Tahoma"/>
      <w:sz w:val="16"/>
      <w:szCs w:val="16"/>
    </w:rPr>
  </w:style>
  <w:style w:type="character" w:customStyle="1" w:styleId="Heading2Char">
    <w:name w:val="Heading 2 Char"/>
    <w:basedOn w:val="DefaultParagraphFont"/>
    <w:link w:val="Heading2"/>
    <w:uiPriority w:val="9"/>
    <w:rsid w:val="00CE626D"/>
    <w:rPr>
      <w:rFonts w:ascii="Arial" w:eastAsia="Times New Roman" w:hAnsi="Arial" w:cs="Times New Roman"/>
      <w:b/>
      <w:bCs/>
      <w:color w:val="4F81BD"/>
      <w:sz w:val="28"/>
      <w:szCs w:val="26"/>
    </w:rPr>
  </w:style>
  <w:style w:type="paragraph" w:customStyle="1" w:styleId="ListNumbered0">
    <w:name w:val="List Numbered"/>
    <w:basedOn w:val="Normal"/>
    <w:link w:val="ListNumberedChar"/>
    <w:qFormat/>
    <w:rsid w:val="006C79E9"/>
    <w:pPr>
      <w:numPr>
        <w:numId w:val="15"/>
      </w:numPr>
      <w:spacing w:before="120" w:after="120"/>
    </w:pPr>
  </w:style>
  <w:style w:type="character" w:styleId="Hyperlink">
    <w:name w:val="Hyperlink"/>
    <w:basedOn w:val="DefaultParagraphFont"/>
    <w:rsid w:val="001B2436"/>
    <w:rPr>
      <w:rFonts w:cs="Times New Roman"/>
      <w:color w:val="0000FF"/>
      <w:u w:val="single"/>
    </w:rPr>
  </w:style>
  <w:style w:type="character" w:customStyle="1" w:styleId="mcpopup">
    <w:name w:val="mcpopup"/>
    <w:basedOn w:val="DefaultParagraphFont"/>
    <w:rsid w:val="001F15C3"/>
  </w:style>
  <w:style w:type="paragraph" w:styleId="NormalWeb">
    <w:name w:val="Normal (Web)"/>
    <w:basedOn w:val="Normal"/>
    <w:rsid w:val="00750F1B"/>
    <w:pPr>
      <w:shd w:val="clear" w:color="auto" w:fill="FFFFF2"/>
      <w:spacing w:before="80" w:after="80"/>
    </w:pPr>
    <w:rPr>
      <w:rFonts w:ascii="Verdana" w:hAnsi="Verdana" w:cs="Verdana"/>
      <w:color w:val="000000"/>
      <w:szCs w:val="22"/>
    </w:rPr>
  </w:style>
  <w:style w:type="paragraph" w:styleId="List">
    <w:name w:val="List"/>
    <w:basedOn w:val="Normal"/>
    <w:uiPriority w:val="99"/>
    <w:semiHidden/>
    <w:rsid w:val="00C65BDD"/>
    <w:pPr>
      <w:ind w:left="360" w:hanging="360"/>
    </w:pPr>
    <w:rPr>
      <w:rFonts w:cs="Arial"/>
      <w:szCs w:val="22"/>
    </w:rPr>
  </w:style>
  <w:style w:type="paragraph" w:styleId="TOC1">
    <w:name w:val="toc 1"/>
    <w:basedOn w:val="Normal"/>
    <w:next w:val="Normal"/>
    <w:autoRedefine/>
    <w:uiPriority w:val="39"/>
    <w:unhideWhenUsed/>
    <w:qFormat/>
    <w:rsid w:val="00573E88"/>
    <w:pPr>
      <w:spacing w:before="360"/>
    </w:pPr>
    <w:rPr>
      <w:rFonts w:ascii="Cambria" w:hAnsi="Cambria"/>
      <w:b/>
      <w:bCs/>
      <w:sz w:val="24"/>
      <w:szCs w:val="24"/>
    </w:rPr>
  </w:style>
  <w:style w:type="character" w:customStyle="1" w:styleId="Heading3Char">
    <w:name w:val="Heading 3 Char"/>
    <w:basedOn w:val="DefaultParagraphFont"/>
    <w:link w:val="Heading3"/>
    <w:rsid w:val="00065870"/>
    <w:rPr>
      <w:rFonts w:ascii="Arial" w:eastAsia="Times New Roman" w:hAnsi="Arial" w:cs="Times New Roman"/>
      <w:b/>
      <w:bCs/>
      <w:i/>
      <w:color w:val="76923C"/>
      <w:sz w:val="24"/>
      <w:szCs w:val="20"/>
    </w:rPr>
  </w:style>
  <w:style w:type="paragraph" w:styleId="Title">
    <w:name w:val="Title"/>
    <w:basedOn w:val="Normal"/>
    <w:next w:val="Normal"/>
    <w:link w:val="TitleChar"/>
    <w:uiPriority w:val="10"/>
    <w:qFormat/>
    <w:rsid w:val="00770562"/>
    <w:pPr>
      <w:spacing w:after="300"/>
      <w:contextualSpacing/>
      <w:jc w:val="right"/>
    </w:pPr>
    <w:rPr>
      <w:rFonts w:ascii="Cambria" w:hAnsi="Cambria"/>
      <w:b/>
      <w:color w:val="17365D"/>
      <w:spacing w:val="5"/>
      <w:kern w:val="28"/>
      <w:sz w:val="28"/>
      <w:szCs w:val="52"/>
    </w:rPr>
  </w:style>
  <w:style w:type="character" w:customStyle="1" w:styleId="TitleChar">
    <w:name w:val="Title Char"/>
    <w:basedOn w:val="DefaultParagraphFont"/>
    <w:link w:val="Title"/>
    <w:uiPriority w:val="10"/>
    <w:rsid w:val="00770562"/>
    <w:rPr>
      <w:rFonts w:ascii="Cambria" w:eastAsia="Times New Roman" w:hAnsi="Cambria" w:cs="Times New Roman"/>
      <w:b/>
      <w:color w:val="17365D"/>
      <w:spacing w:val="5"/>
      <w:kern w:val="28"/>
      <w:sz w:val="28"/>
      <w:szCs w:val="52"/>
    </w:rPr>
  </w:style>
  <w:style w:type="paragraph" w:styleId="ListNumber">
    <w:name w:val="List Number"/>
    <w:basedOn w:val="Normal"/>
    <w:uiPriority w:val="99"/>
    <w:semiHidden/>
    <w:unhideWhenUsed/>
    <w:rsid w:val="00226F89"/>
    <w:pPr>
      <w:numPr>
        <w:numId w:val="3"/>
      </w:numPr>
      <w:contextualSpacing/>
    </w:pPr>
  </w:style>
  <w:style w:type="character" w:customStyle="1" w:styleId="ListNumberedChar">
    <w:name w:val="List Numbered Char"/>
    <w:basedOn w:val="DefaultParagraphFont"/>
    <w:link w:val="ListNumbered0"/>
    <w:rsid w:val="006C79E9"/>
    <w:rPr>
      <w:rFonts w:ascii="Arial" w:eastAsia="Times New Roman" w:hAnsi="Arial"/>
      <w:sz w:val="22"/>
    </w:rPr>
  </w:style>
  <w:style w:type="paragraph" w:customStyle="1" w:styleId="tabletextnew2">
    <w:name w:val="tabletextnew2"/>
    <w:basedOn w:val="Normal"/>
    <w:rsid w:val="00226F89"/>
    <w:rPr>
      <w:rFonts w:cs="Arial"/>
      <w:color w:val="000000"/>
      <w:szCs w:val="22"/>
    </w:rPr>
  </w:style>
  <w:style w:type="paragraph" w:customStyle="1" w:styleId="Version">
    <w:name w:val="Version"/>
    <w:basedOn w:val="Normal"/>
    <w:link w:val="VersionChar"/>
    <w:autoRedefine/>
    <w:rsid w:val="00226F89"/>
    <w:pPr>
      <w:spacing w:after="60"/>
    </w:pPr>
    <w:rPr>
      <w:szCs w:val="24"/>
    </w:rPr>
  </w:style>
  <w:style w:type="character" w:customStyle="1" w:styleId="VersionChar">
    <w:name w:val="Version Char"/>
    <w:basedOn w:val="DefaultParagraphFont"/>
    <w:link w:val="Version"/>
    <w:rsid w:val="00226F89"/>
    <w:rPr>
      <w:rFonts w:ascii="Arial" w:eastAsia="Times New Roman" w:hAnsi="Arial" w:cs="Times New Roman"/>
      <w:szCs w:val="24"/>
    </w:rPr>
  </w:style>
  <w:style w:type="paragraph" w:customStyle="1" w:styleId="Normalwithindent">
    <w:name w:val="Normal with indent"/>
    <w:basedOn w:val="Normal"/>
    <w:autoRedefine/>
    <w:rsid w:val="00226F89"/>
    <w:pPr>
      <w:tabs>
        <w:tab w:val="left" w:pos="8228"/>
      </w:tabs>
      <w:spacing w:after="60"/>
      <w:ind w:left="432"/>
    </w:pPr>
    <w:rPr>
      <w:szCs w:val="24"/>
    </w:rPr>
  </w:style>
  <w:style w:type="paragraph" w:customStyle="1" w:styleId="Breadcrumb">
    <w:name w:val="Breadcrumb"/>
    <w:basedOn w:val="ListNumbered0"/>
    <w:link w:val="BreadcrumbChar"/>
    <w:rsid w:val="00357457"/>
    <w:pPr>
      <w:tabs>
        <w:tab w:val="right" w:pos="9911"/>
      </w:tabs>
      <w:spacing w:before="60" w:after="60"/>
      <w:ind w:left="374" w:hanging="374"/>
    </w:pPr>
    <w:rPr>
      <w:i/>
      <w:szCs w:val="24"/>
    </w:rPr>
  </w:style>
  <w:style w:type="character" w:customStyle="1" w:styleId="BreadcrumbChar">
    <w:name w:val="Breadcrumb Char"/>
    <w:basedOn w:val="ListNumberedChar"/>
    <w:link w:val="Breadcrumb"/>
    <w:rsid w:val="00357457"/>
    <w:rPr>
      <w:rFonts w:ascii="Arial" w:eastAsia="Times New Roman" w:hAnsi="Arial"/>
      <w:i/>
      <w:sz w:val="22"/>
      <w:szCs w:val="24"/>
    </w:rPr>
  </w:style>
  <w:style w:type="paragraph" w:customStyle="1" w:styleId="StyleBreadcrumbLeft025Hanging025">
    <w:name w:val="Style Breadcrumb + Left:  0.25&quot; Hanging:  0.25&quot;"/>
    <w:basedOn w:val="Breadcrumb"/>
    <w:link w:val="StyleBreadcrumbLeft025Hanging025Char"/>
    <w:autoRedefine/>
    <w:rsid w:val="00357457"/>
    <w:pPr>
      <w:spacing w:before="0"/>
      <w:ind w:left="576" w:hanging="576"/>
    </w:pPr>
    <w:rPr>
      <w:iCs/>
      <w:szCs w:val="20"/>
    </w:rPr>
  </w:style>
  <w:style w:type="character" w:customStyle="1" w:styleId="StyleBreadcrumbLeft025Hanging025Char">
    <w:name w:val="Style Breadcrumb + Left:  0.25&quot; Hanging:  0.25&quot; Char"/>
    <w:basedOn w:val="BreadcrumbChar"/>
    <w:link w:val="StyleBreadcrumbLeft025Hanging025"/>
    <w:rsid w:val="00357457"/>
    <w:rPr>
      <w:rFonts w:ascii="Arial" w:eastAsia="Times New Roman" w:hAnsi="Arial"/>
      <w:i/>
      <w:iCs/>
      <w:sz w:val="22"/>
      <w:szCs w:val="24"/>
    </w:rPr>
  </w:style>
  <w:style w:type="character" w:customStyle="1" w:styleId="EmailStyle51">
    <w:name w:val="EmailStyle51"/>
    <w:basedOn w:val="DefaultParagraphFont"/>
    <w:semiHidden/>
    <w:rsid w:val="00357457"/>
    <w:rPr>
      <w:rFonts w:ascii="Arial" w:hAnsi="Arial" w:cs="Arial"/>
      <w:color w:val="000080"/>
      <w:sz w:val="20"/>
      <w:szCs w:val="20"/>
    </w:rPr>
  </w:style>
  <w:style w:type="table" w:styleId="TableGrid">
    <w:name w:val="Table Grid"/>
    <w:basedOn w:val="TableNormal"/>
    <w:rsid w:val="003574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s6">
    <w:name w:val="whs6"/>
    <w:basedOn w:val="Normal"/>
    <w:rsid w:val="00357457"/>
    <w:rPr>
      <w:rFonts w:cs="Arial"/>
      <w:color w:val="000000"/>
      <w:sz w:val="20"/>
    </w:rPr>
  </w:style>
  <w:style w:type="character" w:styleId="FollowedHyperlink">
    <w:name w:val="FollowedHyperlink"/>
    <w:basedOn w:val="DefaultParagraphFont"/>
    <w:rsid w:val="00357457"/>
    <w:rPr>
      <w:color w:val="800080"/>
      <w:u w:val="single"/>
    </w:rPr>
  </w:style>
  <w:style w:type="character" w:styleId="PageNumber">
    <w:name w:val="page number"/>
    <w:basedOn w:val="DefaultParagraphFont"/>
    <w:rsid w:val="00357457"/>
  </w:style>
  <w:style w:type="paragraph" w:customStyle="1" w:styleId="whs1">
    <w:name w:val="whs1"/>
    <w:basedOn w:val="Normal"/>
    <w:rsid w:val="00357457"/>
    <w:pPr>
      <w:spacing w:before="80" w:after="80"/>
    </w:pPr>
    <w:rPr>
      <w:rFonts w:cs="Arial"/>
      <w:b/>
      <w:bCs/>
      <w:color w:val="000080"/>
      <w:sz w:val="20"/>
    </w:rPr>
  </w:style>
  <w:style w:type="paragraph" w:customStyle="1" w:styleId="programdescription">
    <w:name w:val="programdescription"/>
    <w:basedOn w:val="Normal"/>
    <w:rsid w:val="00357457"/>
    <w:pPr>
      <w:spacing w:before="80" w:after="80"/>
    </w:pPr>
    <w:rPr>
      <w:rFonts w:cs="Arial"/>
      <w:color w:val="000000"/>
      <w:sz w:val="20"/>
    </w:rPr>
  </w:style>
  <w:style w:type="paragraph" w:customStyle="1" w:styleId="tableheadnew1">
    <w:name w:val="tableheadnew1"/>
    <w:basedOn w:val="Normal"/>
    <w:rsid w:val="00357457"/>
    <w:pPr>
      <w:shd w:val="clear" w:color="auto" w:fill="DDE3F0"/>
      <w:spacing w:line="480" w:lineRule="auto"/>
    </w:pPr>
    <w:rPr>
      <w:rFonts w:cs="Arial"/>
      <w:b/>
      <w:bCs/>
      <w:color w:val="000000"/>
      <w:szCs w:val="22"/>
    </w:rPr>
  </w:style>
  <w:style w:type="paragraph" w:customStyle="1" w:styleId="tableheadnew2">
    <w:name w:val="tableheadnew2"/>
    <w:basedOn w:val="Normal"/>
    <w:rsid w:val="00357457"/>
    <w:pPr>
      <w:shd w:val="clear" w:color="auto" w:fill="DDE3F0"/>
      <w:spacing w:line="480" w:lineRule="auto"/>
    </w:pPr>
    <w:rPr>
      <w:rFonts w:cs="Arial"/>
      <w:b/>
      <w:bCs/>
      <w:color w:val="000000"/>
      <w:szCs w:val="22"/>
    </w:rPr>
  </w:style>
  <w:style w:type="paragraph" w:customStyle="1" w:styleId="BodyTextnonumb">
    <w:name w:val="Body Text (no numb"/>
    <w:aliases w:val="no indent)"/>
    <w:basedOn w:val="Normal"/>
    <w:rsid w:val="00863D0F"/>
    <w:pPr>
      <w:jc w:val="both"/>
    </w:pPr>
    <w:rPr>
      <w:rFonts w:ascii="Garamond" w:hAnsi="Garamond"/>
      <w:spacing w:val="-5"/>
      <w:sz w:val="24"/>
    </w:rPr>
  </w:style>
  <w:style w:type="character" w:styleId="CommentReference">
    <w:name w:val="annotation reference"/>
    <w:basedOn w:val="DefaultParagraphFont"/>
    <w:uiPriority w:val="99"/>
    <w:semiHidden/>
    <w:unhideWhenUsed/>
    <w:rsid w:val="00C34B14"/>
    <w:rPr>
      <w:sz w:val="16"/>
      <w:szCs w:val="16"/>
    </w:rPr>
  </w:style>
  <w:style w:type="paragraph" w:styleId="CommentText">
    <w:name w:val="annotation text"/>
    <w:basedOn w:val="Normal"/>
    <w:link w:val="CommentTextChar"/>
    <w:uiPriority w:val="99"/>
    <w:semiHidden/>
    <w:unhideWhenUsed/>
    <w:rsid w:val="00C34B14"/>
    <w:rPr>
      <w:sz w:val="20"/>
    </w:rPr>
  </w:style>
  <w:style w:type="character" w:customStyle="1" w:styleId="CommentTextChar">
    <w:name w:val="Comment Text Char"/>
    <w:basedOn w:val="DefaultParagraphFont"/>
    <w:link w:val="CommentText"/>
    <w:uiPriority w:val="99"/>
    <w:semiHidden/>
    <w:rsid w:val="00C34B1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C34B14"/>
    <w:rPr>
      <w:b/>
      <w:bCs/>
    </w:rPr>
  </w:style>
  <w:style w:type="character" w:customStyle="1" w:styleId="CommentSubjectChar">
    <w:name w:val="Comment Subject Char"/>
    <w:basedOn w:val="CommentTextChar"/>
    <w:link w:val="CommentSubject"/>
    <w:uiPriority w:val="99"/>
    <w:semiHidden/>
    <w:rsid w:val="00C34B14"/>
    <w:rPr>
      <w:rFonts w:ascii="Arial" w:eastAsia="Times New Roman" w:hAnsi="Arial" w:cs="Times New Roman"/>
      <w:b/>
      <w:bCs/>
      <w:sz w:val="20"/>
      <w:szCs w:val="20"/>
    </w:rPr>
  </w:style>
  <w:style w:type="paragraph" w:styleId="NoSpacing">
    <w:name w:val="No Spacing"/>
    <w:uiPriority w:val="1"/>
    <w:rsid w:val="000353F8"/>
    <w:rPr>
      <w:sz w:val="24"/>
      <w:szCs w:val="22"/>
    </w:rPr>
  </w:style>
  <w:style w:type="paragraph" w:customStyle="1" w:styleId="ListBulleted">
    <w:name w:val="List Bulleted"/>
    <w:basedOn w:val="Normal"/>
    <w:qFormat/>
    <w:rsid w:val="007864BC"/>
    <w:pPr>
      <w:numPr>
        <w:numId w:val="2"/>
      </w:numPr>
      <w:spacing w:before="60" w:after="60"/>
    </w:pPr>
  </w:style>
  <w:style w:type="paragraph" w:customStyle="1" w:styleId="ListBulleted2ndLevel">
    <w:name w:val="List Bulleted 2nd Level"/>
    <w:basedOn w:val="Normal"/>
    <w:qFormat/>
    <w:rsid w:val="00BD0EE0"/>
    <w:pPr>
      <w:numPr>
        <w:numId w:val="16"/>
      </w:numPr>
      <w:spacing w:before="60" w:after="60"/>
    </w:pPr>
  </w:style>
  <w:style w:type="paragraph" w:customStyle="1" w:styleId="Bullets">
    <w:name w:val="Bullets"/>
    <w:basedOn w:val="Normal"/>
    <w:link w:val="BulletsChar"/>
    <w:qFormat/>
    <w:rsid w:val="00087C85"/>
    <w:pPr>
      <w:numPr>
        <w:numId w:val="8"/>
      </w:numPr>
      <w:spacing w:before="60" w:after="60"/>
      <w:ind w:left="720"/>
    </w:pPr>
    <w:rPr>
      <w:rFonts w:eastAsia="Calibri"/>
      <w:szCs w:val="22"/>
    </w:rPr>
  </w:style>
  <w:style w:type="character" w:customStyle="1" w:styleId="BulletsChar">
    <w:name w:val="Bullets Char"/>
    <w:basedOn w:val="DefaultParagraphFont"/>
    <w:link w:val="Bullets"/>
    <w:rsid w:val="00087C85"/>
    <w:rPr>
      <w:rFonts w:ascii="Arial" w:hAnsi="Arial"/>
      <w:sz w:val="22"/>
      <w:szCs w:val="22"/>
    </w:rPr>
  </w:style>
  <w:style w:type="paragraph" w:customStyle="1" w:styleId="tabletext">
    <w:name w:val="tabletext"/>
    <w:basedOn w:val="Normal"/>
    <w:rsid w:val="00765525"/>
    <w:pPr>
      <w:ind w:left="-126" w:right="-126"/>
    </w:pPr>
    <w:rPr>
      <w:rFonts w:cs="Arial"/>
      <w:color w:val="000000"/>
      <w:szCs w:val="22"/>
    </w:rPr>
  </w:style>
  <w:style w:type="paragraph" w:customStyle="1" w:styleId="DocumentTitle">
    <w:name w:val="Document Title"/>
    <w:basedOn w:val="Heading1"/>
    <w:qFormat/>
    <w:rsid w:val="008B68A7"/>
    <w:pPr>
      <w:spacing w:before="480"/>
      <w:jc w:val="right"/>
    </w:pPr>
    <w:rPr>
      <w:rFonts w:ascii="Calibri" w:hAnsi="Calibri"/>
      <w:b w:val="0"/>
      <w:color w:val="365F91"/>
      <w:sz w:val="44"/>
      <w:szCs w:val="32"/>
    </w:rPr>
  </w:style>
  <w:style w:type="paragraph" w:customStyle="1" w:styleId="DocumentSubtitle">
    <w:name w:val="Document Subtitle"/>
    <w:basedOn w:val="Normal"/>
    <w:qFormat/>
    <w:rsid w:val="00053F76"/>
    <w:pPr>
      <w:tabs>
        <w:tab w:val="left" w:pos="6912"/>
        <w:tab w:val="right" w:pos="8820"/>
      </w:tabs>
    </w:pPr>
    <w:rPr>
      <w:rFonts w:ascii="Calibri" w:hAnsi="Calibri"/>
      <w:i/>
      <w:color w:val="4F81BD"/>
      <w:sz w:val="32"/>
      <w:szCs w:val="32"/>
    </w:rPr>
  </w:style>
  <w:style w:type="paragraph" w:customStyle="1" w:styleId="ForMoreInfo">
    <w:name w:val="For More Info"/>
    <w:basedOn w:val="Normal"/>
    <w:qFormat/>
    <w:rsid w:val="008B68A7"/>
    <w:pPr>
      <w:spacing w:after="200"/>
    </w:pPr>
    <w:rPr>
      <w:rFonts w:ascii="Calibri" w:eastAsia="Calibri" w:hAnsi="Calibri"/>
      <w:color w:val="548DD4"/>
      <w:sz w:val="18"/>
      <w:szCs w:val="18"/>
    </w:rPr>
  </w:style>
  <w:style w:type="paragraph" w:customStyle="1" w:styleId="DocumentTitleLine">
    <w:name w:val="Document Title Line"/>
    <w:basedOn w:val="Normal"/>
    <w:qFormat/>
    <w:rsid w:val="008B68A7"/>
    <w:pPr>
      <w:tabs>
        <w:tab w:val="center" w:pos="4410"/>
        <w:tab w:val="left" w:pos="6064"/>
        <w:tab w:val="left" w:pos="6480"/>
        <w:tab w:val="left" w:pos="7200"/>
      </w:tabs>
      <w:spacing w:after="200"/>
      <w:jc w:val="right"/>
    </w:pPr>
    <w:rPr>
      <w:rFonts w:ascii="Calibri" w:eastAsia="Calibri" w:hAnsi="Calibri"/>
      <w:b/>
      <w:color w:val="C2D69B"/>
      <w:sz w:val="20"/>
      <w:szCs w:val="22"/>
    </w:rPr>
  </w:style>
  <w:style w:type="paragraph" w:customStyle="1" w:styleId="ListNumbered">
    <w:name w:val="ListNumbered"/>
    <w:basedOn w:val="Normal"/>
    <w:next w:val="Normal"/>
    <w:qFormat/>
    <w:rsid w:val="00D86886"/>
    <w:pPr>
      <w:numPr>
        <w:numId w:val="43"/>
      </w:numPr>
      <w:spacing w:before="60" w:after="60"/>
    </w:pPr>
  </w:style>
  <w:style w:type="paragraph" w:customStyle="1" w:styleId="Default">
    <w:name w:val="Default"/>
    <w:rsid w:val="00DE444D"/>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259165">
      <w:bodyDiv w:val="1"/>
      <w:marLeft w:val="0"/>
      <w:marRight w:val="0"/>
      <w:marTop w:val="0"/>
      <w:marBottom w:val="0"/>
      <w:divBdr>
        <w:top w:val="none" w:sz="0" w:space="0" w:color="auto"/>
        <w:left w:val="none" w:sz="0" w:space="0" w:color="auto"/>
        <w:bottom w:val="none" w:sz="0" w:space="0" w:color="auto"/>
        <w:right w:val="none" w:sz="0" w:space="0" w:color="auto"/>
      </w:divBdr>
      <w:divsChild>
        <w:div w:id="216160833">
          <w:marLeft w:val="0"/>
          <w:marRight w:val="0"/>
          <w:marTop w:val="0"/>
          <w:marBottom w:val="0"/>
          <w:divBdr>
            <w:top w:val="none" w:sz="0" w:space="0" w:color="auto"/>
            <w:left w:val="none" w:sz="0" w:space="0" w:color="auto"/>
            <w:bottom w:val="none" w:sz="0" w:space="0" w:color="auto"/>
            <w:right w:val="none" w:sz="0" w:space="0" w:color="auto"/>
          </w:divBdr>
        </w:div>
      </w:divsChild>
    </w:div>
    <w:div w:id="547302735">
      <w:bodyDiv w:val="1"/>
      <w:marLeft w:val="0"/>
      <w:marRight w:val="0"/>
      <w:marTop w:val="0"/>
      <w:marBottom w:val="0"/>
      <w:divBdr>
        <w:top w:val="none" w:sz="0" w:space="0" w:color="auto"/>
        <w:left w:val="none" w:sz="0" w:space="0" w:color="auto"/>
        <w:bottom w:val="none" w:sz="0" w:space="0" w:color="auto"/>
        <w:right w:val="none" w:sz="0" w:space="0" w:color="auto"/>
      </w:divBdr>
    </w:div>
    <w:div w:id="580798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7.png"/><Relationship Id="rId107" Type="http://schemas.openxmlformats.org/officeDocument/2006/relationships/image" Target="media/image95.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CF79C57E81DD4894A0B801EC477FF7" ma:contentTypeVersion="" ma:contentTypeDescription="Create a new document." ma:contentTypeScope="" ma:versionID="70bc9c89310120da5c60370de3ec717f">
  <xsd:schema xmlns:xsd="http://www.w3.org/2001/XMLSchema" xmlns:xs="http://www.w3.org/2001/XMLSchema" xmlns:p="http://schemas.microsoft.com/office/2006/metadata/properties" targetNamespace="http://schemas.microsoft.com/office/2006/metadata/properties" ma:root="true" ma:fieldsID="45d97e11ba1e2af349d6d76ca694a2b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CA26A-711B-4981-B3BE-80F0C3724351}">
  <ds:schemaRefs>
    <ds:schemaRef ds:uri="http://schemas.microsoft.com/sharepoint/v3/contenttype/forms"/>
  </ds:schemaRefs>
</ds:datastoreItem>
</file>

<file path=customXml/itemProps2.xml><?xml version="1.0" encoding="utf-8"?>
<ds:datastoreItem xmlns:ds="http://schemas.openxmlformats.org/officeDocument/2006/customXml" ds:itemID="{15068100-D14A-4400-8EE5-93261E64F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69A0B5-7251-4AC5-8EBE-0F1020EC4A7F}">
  <ds:schemaRefs>
    <ds:schemaRef ds:uri="http://purl.org/dc/dcmitype/"/>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828C6B31-B776-40EB-B4AA-CC9218F03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21096</Words>
  <Characters>120250</Characters>
  <Application>Microsoft Office Word</Application>
  <DocSecurity>4</DocSecurity>
  <Lines>1002</Lines>
  <Paragraphs>282</Paragraphs>
  <ScaleCrop>false</ScaleCrop>
  <HeadingPairs>
    <vt:vector size="2" baseType="variant">
      <vt:variant>
        <vt:lpstr>Title</vt:lpstr>
      </vt:variant>
      <vt:variant>
        <vt:i4>1</vt:i4>
      </vt:variant>
    </vt:vector>
  </HeadingPairs>
  <TitlesOfParts>
    <vt:vector size="1" baseType="lpstr">
      <vt:lpstr>Munis Purchasing LongAccount Version104</vt:lpstr>
    </vt:vector>
  </TitlesOfParts>
  <Company>Munis</Company>
  <LinksUpToDate>false</LinksUpToDate>
  <CharactersWithSpaces>141064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Munis Purchasing LongAccount Version104</dc:title>
  <dc:creator>Todd Bolduc</dc:creator>
  <cp:lastModifiedBy>Matthews, Michael</cp:lastModifiedBy>
  <cp:revision>2</cp:revision>
  <dcterms:created xsi:type="dcterms:W3CDTF">2015-10-14T12:49:00Z</dcterms:created>
  <dcterms:modified xsi:type="dcterms:W3CDTF">2015-10-14T12:49:00Z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0x01010043CF79C57E81DD4894A0B801EC477FF7</vt:lpwstr>
  </property>
  <property fmtid="{D5CDD505-2E9C-101B-9397-08002B2CF9AE}" pid="3" name="Order">
    <vt:r8>53000</vt:r8>
  </property>
  <property fmtid="{D5CDD505-2E9C-101B-9397-08002B2CF9AE}" pid="4" name="Status">
    <vt:lpwstr>Draft</vt:lpwstr>
  </property>
</Properties>
</file>